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9C79" w14:textId="77777777" w:rsidR="006F01F5" w:rsidRPr="004C6B87" w:rsidRDefault="006F01F5" w:rsidP="00691C47">
      <w:pPr>
        <w:pStyle w:val="Corpo"/>
        <w:tabs>
          <w:tab w:val="left" w:pos="7513"/>
        </w:tabs>
        <w:jc w:val="both"/>
        <w:rPr>
          <w:rFonts w:ascii="Verdana" w:hAnsi="Verdana" w:cs="Arial"/>
          <w:b/>
          <w:color w:val="auto"/>
          <w:sz w:val="20"/>
        </w:rPr>
      </w:pPr>
    </w:p>
    <w:p w14:paraId="7B948241" w14:textId="77777777" w:rsidR="006F01F5" w:rsidRPr="004C6B87" w:rsidRDefault="006F01F5" w:rsidP="00691C47">
      <w:pPr>
        <w:pStyle w:val="Corpo"/>
        <w:tabs>
          <w:tab w:val="left" w:pos="7513"/>
        </w:tabs>
        <w:jc w:val="both"/>
        <w:rPr>
          <w:rFonts w:ascii="Verdana" w:hAnsi="Verdana" w:cs="Arial"/>
          <w:b/>
          <w:color w:val="auto"/>
          <w:sz w:val="20"/>
        </w:rPr>
      </w:pPr>
    </w:p>
    <w:p w14:paraId="0B55EF94" w14:textId="77777777" w:rsidR="00CB2E25" w:rsidRDefault="00CB2E25" w:rsidP="00691C47">
      <w:pPr>
        <w:pStyle w:val="Corpo"/>
        <w:tabs>
          <w:tab w:val="left" w:pos="12013"/>
        </w:tabs>
        <w:ind w:left="4500"/>
        <w:jc w:val="both"/>
        <w:rPr>
          <w:rFonts w:ascii="Verdana" w:hAnsi="Verdana" w:cs="Arial"/>
          <w:b/>
          <w:color w:val="auto"/>
          <w:sz w:val="20"/>
        </w:rPr>
      </w:pPr>
    </w:p>
    <w:p w14:paraId="7AD4ACE5" w14:textId="77777777" w:rsidR="008762ED" w:rsidRDefault="008762ED" w:rsidP="00691C47">
      <w:pPr>
        <w:pStyle w:val="Corpo"/>
        <w:tabs>
          <w:tab w:val="left" w:pos="12013"/>
        </w:tabs>
        <w:ind w:left="4500"/>
        <w:jc w:val="both"/>
        <w:rPr>
          <w:rFonts w:ascii="Verdana" w:hAnsi="Verdana" w:cs="Arial"/>
          <w:b/>
          <w:color w:val="auto"/>
          <w:sz w:val="20"/>
        </w:rPr>
      </w:pPr>
    </w:p>
    <w:p w14:paraId="4BF9CCDE" w14:textId="77777777" w:rsidR="008762ED" w:rsidRDefault="008762ED" w:rsidP="00691C47">
      <w:pPr>
        <w:pStyle w:val="Corpo"/>
        <w:tabs>
          <w:tab w:val="left" w:pos="12013"/>
        </w:tabs>
        <w:ind w:left="4500"/>
        <w:jc w:val="both"/>
        <w:rPr>
          <w:rFonts w:ascii="Verdana" w:hAnsi="Verdana" w:cs="Arial"/>
          <w:b/>
          <w:color w:val="auto"/>
          <w:sz w:val="20"/>
        </w:rPr>
      </w:pPr>
    </w:p>
    <w:p w14:paraId="49354E45" w14:textId="77777777" w:rsidR="008762ED" w:rsidRDefault="008762ED" w:rsidP="00691C47">
      <w:pPr>
        <w:pStyle w:val="Corpo"/>
        <w:tabs>
          <w:tab w:val="left" w:pos="12013"/>
        </w:tabs>
        <w:ind w:left="4500"/>
        <w:jc w:val="both"/>
        <w:rPr>
          <w:rFonts w:ascii="Verdana" w:hAnsi="Verdana" w:cs="Arial"/>
          <w:b/>
          <w:color w:val="auto"/>
          <w:sz w:val="20"/>
        </w:rPr>
      </w:pPr>
    </w:p>
    <w:p w14:paraId="1D087CF1" w14:textId="77777777" w:rsidR="008762ED" w:rsidRDefault="008762ED" w:rsidP="00691C47">
      <w:pPr>
        <w:pStyle w:val="Corpo"/>
        <w:tabs>
          <w:tab w:val="left" w:pos="12013"/>
        </w:tabs>
        <w:ind w:left="4500"/>
        <w:jc w:val="both"/>
        <w:rPr>
          <w:rFonts w:ascii="Verdana" w:hAnsi="Verdana" w:cs="Arial"/>
          <w:b/>
          <w:color w:val="auto"/>
          <w:sz w:val="20"/>
        </w:rPr>
      </w:pPr>
    </w:p>
    <w:p w14:paraId="69ADF527" w14:textId="77777777" w:rsidR="008762ED" w:rsidRDefault="008762ED" w:rsidP="00691C47">
      <w:pPr>
        <w:pStyle w:val="Corpo"/>
        <w:tabs>
          <w:tab w:val="left" w:pos="12013"/>
        </w:tabs>
        <w:ind w:left="4500"/>
        <w:jc w:val="both"/>
        <w:rPr>
          <w:rFonts w:ascii="Verdana" w:hAnsi="Verdana" w:cs="Arial"/>
          <w:b/>
          <w:color w:val="auto"/>
          <w:sz w:val="20"/>
        </w:rPr>
      </w:pPr>
    </w:p>
    <w:p w14:paraId="51A2BD92" w14:textId="77777777" w:rsidR="008762ED" w:rsidRDefault="008762ED" w:rsidP="00691C47">
      <w:pPr>
        <w:pStyle w:val="Corpo"/>
        <w:tabs>
          <w:tab w:val="left" w:pos="12013"/>
        </w:tabs>
        <w:ind w:left="4500"/>
        <w:jc w:val="both"/>
        <w:rPr>
          <w:rFonts w:ascii="Verdana" w:hAnsi="Verdana" w:cs="Arial"/>
          <w:b/>
          <w:color w:val="auto"/>
          <w:sz w:val="20"/>
        </w:rPr>
      </w:pPr>
    </w:p>
    <w:p w14:paraId="6B4F7329" w14:textId="77777777" w:rsidR="008762ED" w:rsidRDefault="008762ED" w:rsidP="00691C47">
      <w:pPr>
        <w:pStyle w:val="Corpo"/>
        <w:tabs>
          <w:tab w:val="left" w:pos="12013"/>
        </w:tabs>
        <w:ind w:left="4500"/>
        <w:jc w:val="both"/>
        <w:rPr>
          <w:rFonts w:ascii="Verdana" w:hAnsi="Verdana" w:cs="Arial"/>
          <w:b/>
          <w:color w:val="auto"/>
          <w:sz w:val="20"/>
        </w:rPr>
      </w:pPr>
    </w:p>
    <w:p w14:paraId="6201E607" w14:textId="77777777" w:rsidR="008762ED" w:rsidRDefault="008762ED" w:rsidP="008762ED">
      <w:pPr>
        <w:pStyle w:val="Ttulo4"/>
        <w:spacing w:line="360" w:lineRule="auto"/>
        <w:jc w:val="center"/>
        <w:rPr>
          <w:rFonts w:ascii="Arial" w:hAnsi="Arial" w:cs="Arial"/>
          <w:sz w:val="32"/>
          <w:szCs w:val="32"/>
          <w:u w:val="single"/>
        </w:rPr>
      </w:pPr>
      <w:r>
        <w:rPr>
          <w:rFonts w:ascii="Arial" w:hAnsi="Arial" w:cs="Arial"/>
          <w:sz w:val="32"/>
          <w:szCs w:val="32"/>
          <w:u w:val="single"/>
        </w:rPr>
        <w:t xml:space="preserve">MINUTA PADRONIZADA DE CONTRATO </w:t>
      </w:r>
      <w:r w:rsidR="007674BC">
        <w:rPr>
          <w:rFonts w:ascii="Arial" w:hAnsi="Arial" w:cs="Arial"/>
          <w:sz w:val="32"/>
          <w:szCs w:val="32"/>
          <w:u w:val="single"/>
        </w:rPr>
        <w:t>DE</w:t>
      </w:r>
      <w:r>
        <w:rPr>
          <w:rFonts w:ascii="Arial" w:hAnsi="Arial" w:cs="Arial"/>
          <w:sz w:val="32"/>
          <w:szCs w:val="32"/>
          <w:u w:val="single"/>
        </w:rPr>
        <w:t xml:space="preserve"> PRESTAÇÃO DE SERVIÇOS DE TECNOLOGIA DA INFORMAÇÃO ENTRE ÓRGÃOS E ENTIDADES DA ADMINISTRAÇÃO PÚBLICA ESTADUAL E A PRODEST </w:t>
      </w:r>
    </w:p>
    <w:p w14:paraId="7DE27760" w14:textId="77777777" w:rsidR="008762ED" w:rsidRDefault="008762ED" w:rsidP="008762ED">
      <w:pPr>
        <w:pStyle w:val="Ttulo4"/>
        <w:spacing w:line="360" w:lineRule="auto"/>
        <w:jc w:val="center"/>
        <w:rPr>
          <w:rFonts w:ascii="Arial" w:hAnsi="Arial" w:cs="Arial"/>
          <w:sz w:val="32"/>
          <w:szCs w:val="32"/>
          <w:u w:val="single"/>
        </w:rPr>
      </w:pPr>
    </w:p>
    <w:p w14:paraId="740AA019" w14:textId="77777777" w:rsidR="008762ED" w:rsidRPr="008762ED" w:rsidRDefault="008762ED" w:rsidP="008762ED">
      <w:pPr>
        <w:pStyle w:val="Ttulo4"/>
        <w:spacing w:line="360" w:lineRule="auto"/>
        <w:jc w:val="center"/>
        <w:rPr>
          <w:rFonts w:ascii="Arial" w:hAnsi="Arial" w:cs="Arial"/>
          <w:b w:val="0"/>
          <w:bCs w:val="0"/>
          <w:sz w:val="32"/>
          <w:szCs w:val="32"/>
        </w:rPr>
      </w:pPr>
      <w:r w:rsidRPr="008762ED">
        <w:rPr>
          <w:rFonts w:ascii="Arial" w:hAnsi="Arial" w:cs="Arial"/>
          <w:b w:val="0"/>
          <w:sz w:val="32"/>
          <w:szCs w:val="32"/>
        </w:rPr>
        <w:t>OBS: DEVE SER OBSERVADO O ENUNCIADO Nº 28 DO CONSELHO DA PROCURADORIA GERAL DO ESTADO</w:t>
      </w:r>
      <w:r>
        <w:rPr>
          <w:rFonts w:ascii="Arial" w:hAnsi="Arial" w:cs="Arial"/>
          <w:b w:val="0"/>
          <w:sz w:val="32"/>
          <w:szCs w:val="32"/>
        </w:rPr>
        <w:t xml:space="preserve"> PARA A </w:t>
      </w:r>
      <w:r w:rsidR="00135285">
        <w:rPr>
          <w:rFonts w:ascii="Arial" w:hAnsi="Arial" w:cs="Arial"/>
          <w:b w:val="0"/>
          <w:sz w:val="32"/>
          <w:szCs w:val="32"/>
        </w:rPr>
        <w:t>CONTRATAÇÃO COM BASE NA PRESENTE MINUTA PADRONIZADA</w:t>
      </w:r>
    </w:p>
    <w:p w14:paraId="56ACD398" w14:textId="77777777" w:rsidR="00A11C0F" w:rsidRDefault="004E40A1" w:rsidP="00691C47">
      <w:pPr>
        <w:pStyle w:val="Corpo"/>
        <w:tabs>
          <w:tab w:val="left" w:pos="12013"/>
        </w:tabs>
        <w:ind w:left="4500"/>
        <w:jc w:val="both"/>
        <w:rPr>
          <w:rFonts w:ascii="Verdana" w:hAnsi="Verdana" w:cs="Arial"/>
          <w:b/>
          <w:color w:val="auto"/>
          <w:sz w:val="20"/>
        </w:rPr>
      </w:pPr>
      <w:r>
        <w:rPr>
          <w:rFonts w:ascii="Verdana" w:hAnsi="Verdana" w:cs="Arial"/>
          <w:b/>
          <w:color w:val="auto"/>
          <w:sz w:val="20"/>
        </w:rPr>
        <w:br w:type="page"/>
      </w:r>
    </w:p>
    <w:p w14:paraId="3F3E5971" w14:textId="77777777" w:rsidR="00F106BC" w:rsidRDefault="00F106BC" w:rsidP="00691C47">
      <w:pPr>
        <w:pStyle w:val="Corpo"/>
        <w:tabs>
          <w:tab w:val="left" w:pos="12013"/>
        </w:tabs>
        <w:ind w:left="4500"/>
        <w:jc w:val="both"/>
        <w:rPr>
          <w:rFonts w:ascii="Verdana" w:hAnsi="Verdana" w:cs="Arial"/>
          <w:b/>
          <w:color w:val="auto"/>
          <w:sz w:val="20"/>
        </w:rPr>
      </w:pPr>
    </w:p>
    <w:p w14:paraId="55FA1B1E" w14:textId="77777777" w:rsidR="00F106BC" w:rsidRPr="00586B74" w:rsidRDefault="00F106BC" w:rsidP="00F106BC">
      <w:pPr>
        <w:pStyle w:val="PGE-Normal"/>
        <w:spacing w:before="0" w:after="0"/>
      </w:pPr>
      <w:r w:rsidRPr="00586B74">
        <w:t xml:space="preserve">Contrato nº </w:t>
      </w:r>
      <w:bookmarkStart w:id="0" w:name="_Hlk153461646"/>
      <w:r w:rsidRPr="00586B74">
        <w:t>__/_____ (preencher)</w:t>
      </w:r>
      <w:bookmarkEnd w:id="0"/>
    </w:p>
    <w:p w14:paraId="50360AEF" w14:textId="77777777" w:rsidR="00F106BC" w:rsidRPr="00586B74" w:rsidRDefault="00F106BC" w:rsidP="00F106BC">
      <w:pPr>
        <w:pStyle w:val="PGE-Normal"/>
        <w:spacing w:before="0" w:after="0"/>
      </w:pPr>
      <w:r w:rsidRPr="00586B74">
        <w:t>Processo nº __/_____ (preencher)</w:t>
      </w:r>
    </w:p>
    <w:p w14:paraId="444E598D" w14:textId="77777777" w:rsidR="00F106BC" w:rsidRPr="008B7D99" w:rsidRDefault="00F106BC" w:rsidP="00F106BC">
      <w:pPr>
        <w:pStyle w:val="PGE-Normal"/>
        <w:spacing w:before="0" w:after="0"/>
      </w:pPr>
      <w:r w:rsidRPr="00586B74">
        <w:t>ID CidadES nº _______ (preencher)</w:t>
      </w:r>
    </w:p>
    <w:p w14:paraId="0CCE5130" w14:textId="77777777" w:rsidR="00F106BC" w:rsidRDefault="00F106BC" w:rsidP="00F106BC">
      <w:pPr>
        <w:pStyle w:val="PGE-Normal"/>
        <w:spacing w:before="0" w:after="0"/>
      </w:pPr>
    </w:p>
    <w:p w14:paraId="620D658B" w14:textId="77777777" w:rsidR="00820E1D" w:rsidRPr="008762ED" w:rsidRDefault="00820E1D" w:rsidP="00691C47">
      <w:pPr>
        <w:pStyle w:val="Corpo"/>
        <w:tabs>
          <w:tab w:val="left" w:pos="12013"/>
        </w:tabs>
        <w:ind w:left="4500"/>
        <w:jc w:val="both"/>
        <w:rPr>
          <w:rFonts w:ascii="Verdana" w:hAnsi="Verdana" w:cs="Arial"/>
          <w:b/>
          <w:color w:val="auto"/>
          <w:sz w:val="20"/>
        </w:rPr>
      </w:pPr>
      <w:r w:rsidRPr="004C6B87">
        <w:rPr>
          <w:rFonts w:ascii="Verdana" w:hAnsi="Verdana" w:cs="Arial"/>
          <w:b/>
          <w:color w:val="auto"/>
          <w:sz w:val="20"/>
        </w:rPr>
        <w:t xml:space="preserve">CONTRATO DE PRESTAÇÃO DE </w:t>
      </w:r>
      <w:r w:rsidR="00494055" w:rsidRPr="004C6B87">
        <w:rPr>
          <w:rFonts w:ascii="Verdana" w:hAnsi="Verdana" w:cs="Arial"/>
          <w:b/>
          <w:color w:val="auto"/>
          <w:sz w:val="20"/>
        </w:rPr>
        <w:t>SERVIÇOS</w:t>
      </w:r>
      <w:r w:rsidR="008762ED">
        <w:rPr>
          <w:rFonts w:ascii="Verdana" w:hAnsi="Verdana" w:cs="Arial"/>
          <w:b/>
          <w:color w:val="auto"/>
          <w:sz w:val="20"/>
        </w:rPr>
        <w:t xml:space="preserve"> </w:t>
      </w:r>
      <w:r w:rsidR="00494055" w:rsidRPr="004C6B87">
        <w:rPr>
          <w:rFonts w:ascii="Verdana" w:hAnsi="Verdana" w:cs="Arial"/>
          <w:b/>
          <w:color w:val="auto"/>
          <w:sz w:val="20"/>
        </w:rPr>
        <w:t>Nº .............../</w:t>
      </w:r>
      <w:r w:rsidR="00BE52B0" w:rsidRPr="00E43BE0">
        <w:rPr>
          <w:rFonts w:ascii="Verdana" w:hAnsi="Verdana" w:cs="Arial"/>
          <w:b/>
          <w:color w:val="auto"/>
          <w:sz w:val="20"/>
        </w:rPr>
        <w:t>ANO</w:t>
      </w:r>
      <w:r w:rsidRPr="004C6B87">
        <w:rPr>
          <w:rFonts w:ascii="Verdana" w:hAnsi="Verdana" w:cs="Arial"/>
          <w:b/>
          <w:color w:val="auto"/>
          <w:sz w:val="20"/>
        </w:rPr>
        <w:t xml:space="preserve"> CELEBRADO ENTRE O </w:t>
      </w:r>
      <w:r w:rsidRPr="004C6B87">
        <w:rPr>
          <w:rFonts w:ascii="Verdana" w:hAnsi="Verdana" w:cs="Arial"/>
          <w:b/>
          <w:bCs/>
          <w:color w:val="auto"/>
          <w:sz w:val="20"/>
        </w:rPr>
        <w:t xml:space="preserve">.................................. </w:t>
      </w:r>
      <w:r w:rsidRPr="004C6B87">
        <w:rPr>
          <w:rFonts w:ascii="Verdana" w:hAnsi="Verdana" w:cs="Arial"/>
          <w:b/>
          <w:color w:val="auto"/>
          <w:sz w:val="20"/>
        </w:rPr>
        <w:t xml:space="preserve">E O </w:t>
      </w:r>
      <w:r w:rsidRPr="004C6B87">
        <w:rPr>
          <w:rFonts w:ascii="Verdana" w:hAnsi="Verdana" w:cs="Arial"/>
          <w:b/>
          <w:caps/>
          <w:color w:val="auto"/>
          <w:sz w:val="20"/>
        </w:rPr>
        <w:t xml:space="preserve">INSTITUTO DE TECNOLOGIA DA INFORMAÇÃO E COMUNICAÇÃO DO ESTADO DO ESPÍRITO SANTO – </w:t>
      </w:r>
      <w:r w:rsidR="006F01F5" w:rsidRPr="004C6B87">
        <w:rPr>
          <w:rFonts w:ascii="Verdana" w:hAnsi="Verdana" w:cs="Arial"/>
          <w:b/>
          <w:caps/>
          <w:color w:val="auto"/>
          <w:sz w:val="20"/>
        </w:rPr>
        <w:t>PRODEST</w:t>
      </w:r>
      <w:r w:rsidRPr="004C6B87">
        <w:rPr>
          <w:rFonts w:ascii="Verdana" w:hAnsi="Verdana" w:cs="Arial"/>
          <w:b/>
          <w:caps/>
          <w:color w:val="auto"/>
          <w:sz w:val="20"/>
        </w:rPr>
        <w:t>.</w:t>
      </w:r>
    </w:p>
    <w:p w14:paraId="36FD6DCC" w14:textId="77777777" w:rsidR="00820E1D" w:rsidRPr="004C6B87" w:rsidRDefault="00820E1D" w:rsidP="00691C47">
      <w:pPr>
        <w:pStyle w:val="Corpo"/>
        <w:jc w:val="both"/>
        <w:rPr>
          <w:rFonts w:ascii="Verdana" w:hAnsi="Verdana" w:cs="Arial"/>
          <w:color w:val="auto"/>
          <w:sz w:val="20"/>
        </w:rPr>
      </w:pPr>
    </w:p>
    <w:p w14:paraId="3369FEF5" w14:textId="77777777" w:rsidR="000D34FD" w:rsidRPr="004C6B87" w:rsidRDefault="000D34FD" w:rsidP="00691C47">
      <w:pPr>
        <w:pStyle w:val="Corpo"/>
        <w:jc w:val="both"/>
        <w:rPr>
          <w:rFonts w:ascii="Verdana" w:hAnsi="Verdana" w:cs="Arial"/>
          <w:bCs/>
          <w:color w:val="auto"/>
          <w:sz w:val="20"/>
        </w:rPr>
      </w:pPr>
    </w:p>
    <w:p w14:paraId="0466BA4D" w14:textId="77777777" w:rsidR="00CB2E25" w:rsidRDefault="00CB2E25" w:rsidP="00691C47">
      <w:pPr>
        <w:jc w:val="both"/>
        <w:rPr>
          <w:rFonts w:ascii="Verdana" w:hAnsi="Verdana" w:cs="Arial"/>
          <w:bCs/>
        </w:rPr>
      </w:pPr>
    </w:p>
    <w:p w14:paraId="7405BF69" w14:textId="550375A7" w:rsidR="00820E1D" w:rsidRPr="004C6B87" w:rsidRDefault="00820E1D" w:rsidP="00691C47">
      <w:pPr>
        <w:jc w:val="both"/>
        <w:rPr>
          <w:rFonts w:ascii="Verdana" w:hAnsi="Verdana" w:cs="Arial"/>
        </w:rPr>
      </w:pPr>
      <w:r w:rsidRPr="00924E3A">
        <w:rPr>
          <w:rFonts w:ascii="Verdana" w:hAnsi="Verdana" w:cs="Arial"/>
          <w:bCs/>
        </w:rPr>
        <w:t>O .................................................</w:t>
      </w:r>
      <w:r w:rsidRPr="00924E3A">
        <w:rPr>
          <w:rFonts w:ascii="Verdana" w:hAnsi="Verdana" w:cs="Arial"/>
          <w:b/>
          <w:bCs/>
        </w:rPr>
        <w:t xml:space="preserve">, </w:t>
      </w:r>
      <w:r w:rsidRPr="003E54D6">
        <w:rPr>
          <w:rFonts w:ascii="Verdana" w:hAnsi="Verdana" w:cs="Arial"/>
          <w:bCs/>
        </w:rPr>
        <w:t>pessoa jurídica de direito público interno,</w:t>
      </w:r>
      <w:r w:rsidRPr="003E54D6">
        <w:rPr>
          <w:rFonts w:ascii="Verdana" w:hAnsi="Verdana" w:cs="Arial"/>
          <w:b/>
          <w:bCs/>
        </w:rPr>
        <w:t xml:space="preserve"> </w:t>
      </w:r>
      <w:r w:rsidRPr="003E54D6">
        <w:rPr>
          <w:rFonts w:ascii="Verdana" w:hAnsi="Verdana" w:cs="Arial"/>
          <w:bCs/>
        </w:rPr>
        <w:t xml:space="preserve">órgão da Administração </w:t>
      </w:r>
      <w:r w:rsidR="006F01F5" w:rsidRPr="003E54D6">
        <w:rPr>
          <w:rFonts w:ascii="Verdana" w:hAnsi="Verdana" w:cs="Arial"/>
          <w:bCs/>
        </w:rPr>
        <w:t>...............</w:t>
      </w:r>
      <w:r w:rsidRPr="003E54D6">
        <w:rPr>
          <w:rFonts w:ascii="Verdana" w:hAnsi="Verdana" w:cs="Arial"/>
          <w:bCs/>
        </w:rPr>
        <w:t xml:space="preserve"> do Poder Executivo</w:t>
      </w:r>
      <w:r w:rsidRPr="00924E3A">
        <w:rPr>
          <w:rFonts w:ascii="Verdana" w:hAnsi="Verdana" w:cs="Arial"/>
          <w:bCs/>
        </w:rPr>
        <w:t xml:space="preserve">, doravante denominado </w:t>
      </w:r>
      <w:r w:rsidRPr="00924E3A">
        <w:rPr>
          <w:rFonts w:ascii="Verdana" w:hAnsi="Verdana" w:cs="Arial"/>
          <w:b/>
          <w:bCs/>
        </w:rPr>
        <w:t>CONTRATANTE</w:t>
      </w:r>
      <w:r w:rsidR="006F01F5" w:rsidRPr="00924E3A">
        <w:rPr>
          <w:rFonts w:ascii="Verdana" w:hAnsi="Verdana" w:cs="Arial"/>
          <w:bCs/>
        </w:rPr>
        <w:t>, inscrito no CNPJ sob o n</w:t>
      </w:r>
      <w:r w:rsidRPr="00924E3A">
        <w:rPr>
          <w:rFonts w:ascii="Verdana" w:hAnsi="Verdana" w:cs="Arial"/>
          <w:bCs/>
        </w:rPr>
        <w:t>° ................, com sede na ...............,</w:t>
      </w:r>
      <w:r w:rsidRPr="004C6B87">
        <w:rPr>
          <w:rFonts w:ascii="Verdana" w:hAnsi="Verdana" w:cs="Arial"/>
          <w:bCs/>
        </w:rPr>
        <w:t xml:space="preserve"> nº ..........., Bairro ......................, Vitória/ES, CEP ............... representado legalmente pelo seu ..............</w:t>
      </w:r>
      <w:r w:rsidRPr="004C6B87">
        <w:rPr>
          <w:rFonts w:ascii="Verdana" w:hAnsi="Verdana"/>
        </w:rPr>
        <w:t xml:space="preserve">, </w:t>
      </w:r>
      <w:r w:rsidR="006F01F5" w:rsidRPr="004C6B87">
        <w:rPr>
          <w:rFonts w:ascii="Verdana" w:hAnsi="Verdana"/>
        </w:rPr>
        <w:t xml:space="preserve">nomeado pelo Decreto Estadual nº </w:t>
      </w:r>
      <w:r w:rsidRPr="004C6B87">
        <w:rPr>
          <w:rFonts w:ascii="Verdana" w:hAnsi="Verdana"/>
        </w:rPr>
        <w:t>..................,</w:t>
      </w:r>
      <w:r w:rsidR="007D257B" w:rsidRPr="004C6B87">
        <w:rPr>
          <w:rFonts w:ascii="Verdana" w:hAnsi="Verdana"/>
        </w:rPr>
        <w:t xml:space="preserve"> de .../..../.......,</w:t>
      </w:r>
      <w:r w:rsidRPr="004C6B87">
        <w:rPr>
          <w:rFonts w:ascii="Verdana" w:hAnsi="Verdana"/>
        </w:rPr>
        <w:t xml:space="preserve"> </w:t>
      </w:r>
      <w:r w:rsidR="00A23324" w:rsidRPr="00A23324">
        <w:rPr>
          <w:rFonts w:ascii="Verdana" w:hAnsi="Verdana"/>
        </w:rPr>
        <w:t>publicada no DIO de __ de _____ de 20__, portador da Matrícula Funcional nº _______ e</w:t>
      </w:r>
      <w:r w:rsidR="00A23324">
        <w:rPr>
          <w:rFonts w:ascii="Verdana" w:hAnsi="Verdana"/>
        </w:rPr>
        <w:t xml:space="preserve"> o </w:t>
      </w:r>
      <w:r w:rsidR="005F159C" w:rsidRPr="004C6B87">
        <w:rPr>
          <w:rFonts w:ascii="Verdana" w:hAnsi="Verdana"/>
          <w:b/>
          <w:bCs/>
          <w:caps/>
        </w:rPr>
        <w:t>INSTITUTO DE TECNOLOGIA DA INFORMAÇÃO E COMUNICAÇÃO DO ESTADO DO ESPÍRITO SANTO - PRODEST</w:t>
      </w:r>
      <w:r w:rsidR="005F159C" w:rsidRPr="004C6B87">
        <w:rPr>
          <w:rFonts w:ascii="Verdana" w:hAnsi="Verdana"/>
        </w:rPr>
        <w:t xml:space="preserve">, autarquia estadual, estabelecido na Av. João Batista Parra, nº 465, Enseada do Suá, Vitória/ES, CEP 29.050-925, inscrito no CNPJ/MF sob o nº 28.162.790/0001-20, doravante denominado </w:t>
      </w:r>
      <w:r w:rsidR="005F159C" w:rsidRPr="004C6B87">
        <w:rPr>
          <w:rFonts w:ascii="Verdana" w:hAnsi="Verdana"/>
          <w:b/>
          <w:bCs/>
        </w:rPr>
        <w:t>CONTRATAD</w:t>
      </w:r>
      <w:r w:rsidR="0098504C">
        <w:rPr>
          <w:rFonts w:ascii="Verdana" w:hAnsi="Verdana"/>
          <w:b/>
          <w:bCs/>
        </w:rPr>
        <w:t>O</w:t>
      </w:r>
      <w:r w:rsidR="005F159C" w:rsidRPr="004C6B87">
        <w:rPr>
          <w:rFonts w:ascii="Verdana" w:hAnsi="Verdana"/>
          <w:b/>
          <w:bCs/>
        </w:rPr>
        <w:t xml:space="preserve">, </w:t>
      </w:r>
      <w:r w:rsidR="005F159C" w:rsidRPr="004C6B87">
        <w:rPr>
          <w:rFonts w:ascii="Verdana" w:hAnsi="Verdana"/>
        </w:rPr>
        <w:t>criada pela Lei Complementar nº 315/2004</w:t>
      </w:r>
      <w:r w:rsidR="001C05C6">
        <w:rPr>
          <w:rFonts w:ascii="Verdana" w:hAnsi="Verdana"/>
        </w:rPr>
        <w:t xml:space="preserve">, </w:t>
      </w:r>
      <w:r w:rsidR="001C05C6" w:rsidRPr="00586B74">
        <w:rPr>
          <w:rFonts w:ascii="Verdana" w:hAnsi="Verdana"/>
        </w:rPr>
        <w:t>com alterações posteriores</w:t>
      </w:r>
      <w:r w:rsidR="005F159C" w:rsidRPr="004C6B87">
        <w:rPr>
          <w:rFonts w:ascii="Verdana" w:hAnsi="Verdana"/>
        </w:rPr>
        <w:t>, neste ato</w:t>
      </w:r>
      <w:r w:rsidR="005F159C" w:rsidRPr="004C6B87">
        <w:rPr>
          <w:rFonts w:ascii="Verdana" w:hAnsi="Verdana"/>
          <w:b/>
          <w:bCs/>
        </w:rPr>
        <w:t xml:space="preserve"> </w:t>
      </w:r>
      <w:r w:rsidR="005F159C" w:rsidRPr="004C6B87">
        <w:rPr>
          <w:rFonts w:ascii="Verdana" w:hAnsi="Verdana"/>
        </w:rPr>
        <w:t xml:space="preserve">representado legalmente por seu Diretor </w:t>
      </w:r>
      <w:r w:rsidR="00FD3F78">
        <w:rPr>
          <w:rFonts w:ascii="Verdana" w:hAnsi="Verdana"/>
        </w:rPr>
        <w:t>Geral</w:t>
      </w:r>
      <w:r w:rsidR="005F159C" w:rsidRPr="004C6B87">
        <w:rPr>
          <w:rFonts w:ascii="Verdana" w:hAnsi="Verdana"/>
        </w:rPr>
        <w:t xml:space="preserve">, </w:t>
      </w:r>
      <w:r w:rsidR="0098504C">
        <w:rPr>
          <w:rFonts w:ascii="Verdana" w:hAnsi="Verdana"/>
          <w:b/>
          <w:bCs/>
        </w:rPr>
        <w:t>____</w:t>
      </w:r>
      <w:r w:rsidR="005F159C" w:rsidRPr="004C6B87">
        <w:rPr>
          <w:rFonts w:ascii="Verdana" w:hAnsi="Verdana"/>
        </w:rPr>
        <w:t xml:space="preserve">, nomeado pelo Decreto Estadual nº </w:t>
      </w:r>
      <w:r w:rsidR="0098504C">
        <w:rPr>
          <w:rFonts w:ascii="Verdana" w:hAnsi="Verdana"/>
        </w:rPr>
        <w:t>____</w:t>
      </w:r>
      <w:r w:rsidR="00880C36">
        <w:rPr>
          <w:rFonts w:ascii="Verdana" w:hAnsi="Verdana"/>
        </w:rPr>
        <w:t xml:space="preserve">, de </w:t>
      </w:r>
      <w:r w:rsidR="0098504C">
        <w:rPr>
          <w:rFonts w:ascii="Verdana" w:hAnsi="Verdana"/>
        </w:rPr>
        <w:t>____</w:t>
      </w:r>
      <w:r w:rsidR="005F159C" w:rsidRPr="004C6B87">
        <w:rPr>
          <w:rFonts w:ascii="Verdana" w:hAnsi="Verdana"/>
        </w:rPr>
        <w:t>,</w:t>
      </w:r>
      <w:r w:rsidR="00880C36">
        <w:rPr>
          <w:rFonts w:ascii="Verdana" w:hAnsi="Verdana"/>
        </w:rPr>
        <w:t xml:space="preserve"> </w:t>
      </w:r>
      <w:r w:rsidR="00EB7CF5">
        <w:rPr>
          <w:rFonts w:ascii="Verdana" w:hAnsi="Verdana"/>
        </w:rPr>
        <w:t xml:space="preserve">e </w:t>
      </w:r>
      <w:r w:rsidR="005F159C" w:rsidRPr="004C6B87">
        <w:rPr>
          <w:rFonts w:ascii="Verdana" w:hAnsi="Verdana"/>
        </w:rPr>
        <w:t>pel</w:t>
      </w:r>
      <w:r w:rsidR="00880C36">
        <w:rPr>
          <w:rFonts w:ascii="Verdana" w:hAnsi="Verdana"/>
        </w:rPr>
        <w:t>a</w:t>
      </w:r>
      <w:r w:rsidR="005F159C" w:rsidRPr="004C6B87">
        <w:rPr>
          <w:rFonts w:ascii="Verdana" w:hAnsi="Verdana"/>
        </w:rPr>
        <w:t xml:space="preserve"> Diretora </w:t>
      </w:r>
      <w:r w:rsidR="00FD3F78">
        <w:rPr>
          <w:rFonts w:ascii="Verdana" w:hAnsi="Verdana"/>
        </w:rPr>
        <w:t xml:space="preserve">Setorial </w:t>
      </w:r>
      <w:r w:rsidR="005F159C" w:rsidRPr="004C6B87">
        <w:rPr>
          <w:rFonts w:ascii="Verdana" w:hAnsi="Verdana"/>
        </w:rPr>
        <w:t>Administrativa,</w:t>
      </w:r>
      <w:r w:rsidR="008A3313">
        <w:rPr>
          <w:rFonts w:ascii="Century Gothic" w:hAnsi="Century Gothic"/>
          <w:color w:val="000000"/>
        </w:rPr>
        <w:t xml:space="preserve"> </w:t>
      </w:r>
      <w:r w:rsidR="0098504C">
        <w:rPr>
          <w:rFonts w:ascii="Verdana" w:hAnsi="Verdana"/>
          <w:b/>
          <w:bCs/>
        </w:rPr>
        <w:t>_____</w:t>
      </w:r>
      <w:r w:rsidR="008A3313">
        <w:rPr>
          <w:rFonts w:ascii="Century Gothic" w:hAnsi="Century Gothic"/>
          <w:color w:val="000000"/>
        </w:rPr>
        <w:t>,</w:t>
      </w:r>
      <w:r w:rsidR="005F159C" w:rsidRPr="004C6B87">
        <w:rPr>
          <w:rFonts w:ascii="Verdana" w:hAnsi="Verdana"/>
        </w:rPr>
        <w:t xml:space="preserve"> nomeada pelo Decreto Estadual nº </w:t>
      </w:r>
      <w:r w:rsidR="0098504C">
        <w:rPr>
          <w:rFonts w:ascii="Verdana" w:hAnsi="Verdana"/>
        </w:rPr>
        <w:t>____</w:t>
      </w:r>
      <w:r w:rsidR="005F159C" w:rsidRPr="004C6B87">
        <w:rPr>
          <w:rFonts w:ascii="Verdana" w:hAnsi="Verdana"/>
        </w:rPr>
        <w:t xml:space="preserve">, de </w:t>
      </w:r>
      <w:r w:rsidR="0098504C">
        <w:rPr>
          <w:rFonts w:ascii="Verdana" w:hAnsi="Verdana"/>
        </w:rPr>
        <w:t>_____</w:t>
      </w:r>
      <w:r w:rsidR="005F159C" w:rsidRPr="00DF6DD1">
        <w:rPr>
          <w:rFonts w:ascii="Verdana" w:hAnsi="Verdana"/>
        </w:rPr>
        <w:t xml:space="preserve">, </w:t>
      </w:r>
      <w:r w:rsidRPr="00DF6DD1">
        <w:rPr>
          <w:rFonts w:ascii="Verdana" w:hAnsi="Verdana" w:cs="Arial"/>
        </w:rPr>
        <w:t xml:space="preserve">resolvem firmar o presente contrato de prestação de serviços, por dispensa de licitação nos termos no inc. </w:t>
      </w:r>
      <w:r w:rsidR="008A4144" w:rsidRPr="00DF6DD1">
        <w:rPr>
          <w:rFonts w:ascii="Verdana" w:hAnsi="Verdana" w:cs="Arial"/>
        </w:rPr>
        <w:t>I</w:t>
      </w:r>
      <w:r w:rsidRPr="00DF6DD1">
        <w:rPr>
          <w:rFonts w:ascii="Verdana" w:hAnsi="Verdana" w:cs="Arial"/>
        </w:rPr>
        <w:t xml:space="preserve">X do art. </w:t>
      </w:r>
      <w:r w:rsidR="008A4144" w:rsidRPr="00DF6DD1">
        <w:rPr>
          <w:rFonts w:ascii="Verdana" w:hAnsi="Verdana" w:cs="Arial"/>
        </w:rPr>
        <w:t>75</w:t>
      </w:r>
      <w:r w:rsidRPr="00DF6DD1">
        <w:rPr>
          <w:rFonts w:ascii="Verdana" w:hAnsi="Verdana" w:cs="Arial"/>
        </w:rPr>
        <w:t xml:space="preserve"> da Lei </w:t>
      </w:r>
      <w:r w:rsidR="008A4144" w:rsidRPr="00DF6DD1">
        <w:rPr>
          <w:rFonts w:ascii="Verdana" w:hAnsi="Verdana" w:cs="Arial"/>
        </w:rPr>
        <w:t>14.133</w:t>
      </w:r>
      <w:r w:rsidRPr="00DF6DD1">
        <w:rPr>
          <w:rFonts w:ascii="Verdana" w:hAnsi="Verdana" w:cs="Arial"/>
        </w:rPr>
        <w:t>/</w:t>
      </w:r>
      <w:r w:rsidR="008A4144" w:rsidRPr="00DF6DD1">
        <w:rPr>
          <w:rFonts w:ascii="Verdana" w:hAnsi="Verdana" w:cs="Arial"/>
        </w:rPr>
        <w:t>21</w:t>
      </w:r>
      <w:r w:rsidR="0033360D">
        <w:rPr>
          <w:rFonts w:ascii="Verdana" w:hAnsi="Verdana" w:cs="Arial"/>
        </w:rPr>
        <w:t xml:space="preserve"> </w:t>
      </w:r>
      <w:r w:rsidR="0033360D" w:rsidRPr="00586B74">
        <w:rPr>
          <w:rFonts w:ascii="Verdana" w:hAnsi="Verdana" w:cs="Arial"/>
        </w:rPr>
        <w:t xml:space="preserve">e do Decreto </w:t>
      </w:r>
      <w:r w:rsidR="0098504C">
        <w:rPr>
          <w:rFonts w:ascii="Verdana" w:hAnsi="Verdana" w:cs="Arial"/>
        </w:rPr>
        <w:t>n</w:t>
      </w:r>
      <w:r w:rsidR="0033360D" w:rsidRPr="00586B74">
        <w:rPr>
          <w:rFonts w:ascii="Verdana" w:hAnsi="Verdana"/>
        </w:rPr>
        <w:t>° 5</w:t>
      </w:r>
      <w:r w:rsidR="0098504C">
        <w:rPr>
          <w:rFonts w:ascii="Verdana" w:hAnsi="Verdana"/>
        </w:rPr>
        <w:t>.</w:t>
      </w:r>
      <w:r w:rsidR="0033360D" w:rsidRPr="00586B74">
        <w:rPr>
          <w:rFonts w:ascii="Verdana" w:hAnsi="Verdana"/>
        </w:rPr>
        <w:t>352-R, observando</w:t>
      </w:r>
      <w:r w:rsidR="005E6A9E" w:rsidRPr="00586B74">
        <w:rPr>
          <w:rFonts w:ascii="Verdana" w:hAnsi="Verdana"/>
        </w:rPr>
        <w:t xml:space="preserve"> </w:t>
      </w:r>
      <w:r w:rsidR="005E6A9E" w:rsidRPr="00586B74">
        <w:rPr>
          <w:rFonts w:ascii="Verdana" w:hAnsi="Verdana" w:cs="Arial"/>
        </w:rPr>
        <w:t xml:space="preserve">Decreto </w:t>
      </w:r>
      <w:r w:rsidR="0098504C">
        <w:rPr>
          <w:rFonts w:ascii="Verdana" w:hAnsi="Verdana" w:cs="Arial"/>
        </w:rPr>
        <w:t>n</w:t>
      </w:r>
      <w:r w:rsidR="005E6A9E" w:rsidRPr="00586B74">
        <w:rPr>
          <w:rFonts w:ascii="Verdana" w:hAnsi="Verdana" w:cs="Arial"/>
        </w:rPr>
        <w:t>º 5</w:t>
      </w:r>
      <w:r w:rsidR="0098504C">
        <w:rPr>
          <w:rFonts w:ascii="Verdana" w:hAnsi="Verdana" w:cs="Arial"/>
        </w:rPr>
        <w:t>.</w:t>
      </w:r>
      <w:r w:rsidR="005E6A9E" w:rsidRPr="00586B74">
        <w:rPr>
          <w:rFonts w:ascii="Verdana" w:hAnsi="Verdana" w:cs="Arial"/>
        </w:rPr>
        <w:t>545-R,</w:t>
      </w:r>
      <w:r w:rsidR="005E6A9E">
        <w:rPr>
          <w:rFonts w:ascii="Verdana" w:hAnsi="Verdana" w:cs="Arial"/>
        </w:rPr>
        <w:t xml:space="preserve"> </w:t>
      </w:r>
      <w:r w:rsidR="00613E28" w:rsidRPr="005E6A9E">
        <w:rPr>
          <w:rFonts w:ascii="Verdana" w:hAnsi="Verdana" w:cs="Arial"/>
        </w:rPr>
        <w:t>juntamente</w:t>
      </w:r>
      <w:r w:rsidR="00613E28" w:rsidRPr="00DF6DD1">
        <w:rPr>
          <w:rFonts w:ascii="Verdana" w:hAnsi="Verdana"/>
        </w:rPr>
        <w:t xml:space="preserve"> com a proposta apresentada p</w:t>
      </w:r>
      <w:r w:rsidR="008E7FB1" w:rsidRPr="00DF6DD1">
        <w:rPr>
          <w:rFonts w:ascii="Verdana" w:hAnsi="Verdana"/>
        </w:rPr>
        <w:t>el</w:t>
      </w:r>
      <w:r w:rsidR="0098504C">
        <w:rPr>
          <w:rFonts w:ascii="Verdana" w:hAnsi="Verdana"/>
        </w:rPr>
        <w:t>o</w:t>
      </w:r>
      <w:r w:rsidR="008E7FB1" w:rsidRPr="00DF6DD1">
        <w:rPr>
          <w:rFonts w:ascii="Verdana" w:hAnsi="Verdana"/>
        </w:rPr>
        <w:t xml:space="preserve"> contratad</w:t>
      </w:r>
      <w:r w:rsidR="0098504C">
        <w:rPr>
          <w:rFonts w:ascii="Verdana" w:hAnsi="Verdana"/>
        </w:rPr>
        <w:t>o</w:t>
      </w:r>
      <w:r w:rsidR="00613E28" w:rsidRPr="00DF6DD1">
        <w:rPr>
          <w:rFonts w:ascii="Verdana" w:hAnsi="Verdana"/>
        </w:rPr>
        <w:t>, ficando, porém, ressalvadas como</w:t>
      </w:r>
      <w:r w:rsidR="00613E28" w:rsidRPr="004C6B87">
        <w:rPr>
          <w:rFonts w:ascii="Verdana" w:hAnsi="Verdana"/>
        </w:rPr>
        <w:t xml:space="preserve"> não transcritas as condições nela estipuladas que contrariem as disposições deste contrato </w:t>
      </w:r>
      <w:r w:rsidRPr="004C6B87">
        <w:rPr>
          <w:rFonts w:ascii="Verdana" w:hAnsi="Verdana"/>
        </w:rPr>
        <w:t>que se regerá pelas cláusulas e condições seguintes:</w:t>
      </w:r>
      <w:r w:rsidRPr="004C6B87">
        <w:rPr>
          <w:rFonts w:ascii="Verdana" w:hAnsi="Verdana" w:cs="Arial"/>
        </w:rPr>
        <w:t xml:space="preserve"> </w:t>
      </w:r>
    </w:p>
    <w:p w14:paraId="1B8D1C21" w14:textId="77777777" w:rsidR="00CB2E25" w:rsidRDefault="00CB2E25" w:rsidP="00691C47">
      <w:pPr>
        <w:pStyle w:val="Ttulo6"/>
        <w:spacing w:before="0" w:after="0"/>
        <w:jc w:val="both"/>
        <w:rPr>
          <w:rFonts w:ascii="Verdana" w:hAnsi="Verdana"/>
          <w:sz w:val="20"/>
          <w:szCs w:val="20"/>
          <w:lang w:val="pt-BR"/>
        </w:rPr>
      </w:pPr>
    </w:p>
    <w:p w14:paraId="0F7CD091" w14:textId="77777777" w:rsidR="005A183A" w:rsidRPr="005A183A" w:rsidRDefault="005A183A" w:rsidP="005A183A">
      <w:pPr>
        <w:rPr>
          <w:lang w:eastAsia="x-none"/>
        </w:rPr>
      </w:pPr>
    </w:p>
    <w:p w14:paraId="425A1574" w14:textId="77777777" w:rsidR="00820E1D" w:rsidRPr="004C6B87" w:rsidRDefault="00820E1D" w:rsidP="00691C47">
      <w:pPr>
        <w:pStyle w:val="Ttulo6"/>
        <w:spacing w:before="0" w:after="0"/>
        <w:jc w:val="both"/>
        <w:rPr>
          <w:rFonts w:ascii="Verdana" w:hAnsi="Verdana"/>
          <w:sz w:val="20"/>
          <w:szCs w:val="20"/>
        </w:rPr>
      </w:pPr>
      <w:r w:rsidRPr="004C6B87">
        <w:rPr>
          <w:rFonts w:ascii="Verdana" w:hAnsi="Verdana"/>
          <w:sz w:val="20"/>
          <w:szCs w:val="20"/>
        </w:rPr>
        <w:t xml:space="preserve">CLÁUSULA PRIMEIRA - DO OBJETO </w:t>
      </w:r>
    </w:p>
    <w:p w14:paraId="14F5E79F" w14:textId="77777777" w:rsidR="00820E1D" w:rsidRPr="004C6B87" w:rsidRDefault="00820E1D" w:rsidP="00691C47">
      <w:pPr>
        <w:pStyle w:val="Corpo"/>
        <w:jc w:val="both"/>
        <w:rPr>
          <w:rFonts w:ascii="Verdana" w:hAnsi="Verdana" w:cs="Arial"/>
          <w:color w:val="auto"/>
          <w:sz w:val="20"/>
        </w:rPr>
      </w:pPr>
      <w:r w:rsidRPr="004C6B87">
        <w:rPr>
          <w:rFonts w:ascii="Verdana" w:hAnsi="Verdana" w:cs="Arial"/>
          <w:color w:val="auto"/>
          <w:sz w:val="20"/>
        </w:rPr>
        <w:t xml:space="preserve"> </w:t>
      </w:r>
    </w:p>
    <w:p w14:paraId="38C3887E" w14:textId="77777777" w:rsidR="00820E1D" w:rsidRPr="00B42EBA" w:rsidRDefault="00820E1D" w:rsidP="00691C47">
      <w:pPr>
        <w:pStyle w:val="Corpo"/>
        <w:jc w:val="both"/>
        <w:rPr>
          <w:rFonts w:ascii="Verdana" w:hAnsi="Verdana"/>
          <w:color w:val="auto"/>
          <w:sz w:val="20"/>
        </w:rPr>
      </w:pPr>
      <w:r w:rsidRPr="00B42EBA">
        <w:rPr>
          <w:rFonts w:ascii="Verdana" w:hAnsi="Verdana" w:cs="Arial"/>
          <w:color w:val="auto"/>
          <w:sz w:val="20"/>
        </w:rPr>
        <w:t xml:space="preserve">1.1 </w:t>
      </w:r>
      <w:r w:rsidR="00E647BA" w:rsidRPr="00B42EBA">
        <w:rPr>
          <w:rFonts w:ascii="Verdana" w:hAnsi="Verdana"/>
          <w:color w:val="auto"/>
          <w:sz w:val="20"/>
        </w:rPr>
        <w:t>O objeto do presente instrumento é a prestação de serviços de tecnologia da informação, cujo detalhamento, especificações e condições encontram-se estabelecidas no Termo de Referência, Anexo I, do Edital.</w:t>
      </w:r>
    </w:p>
    <w:p w14:paraId="4058196C" w14:textId="77777777" w:rsidR="00E647BA" w:rsidRPr="00B42EBA" w:rsidRDefault="00E647BA" w:rsidP="00691C47">
      <w:pPr>
        <w:pStyle w:val="Corpo"/>
        <w:jc w:val="both"/>
        <w:rPr>
          <w:rFonts w:ascii="Verdana" w:hAnsi="Verdana"/>
          <w:color w:val="auto"/>
          <w:sz w:val="20"/>
        </w:rPr>
      </w:pPr>
    </w:p>
    <w:p w14:paraId="0ED4214C" w14:textId="77777777" w:rsidR="00E647BA" w:rsidRPr="00B42EBA" w:rsidRDefault="00E647BA" w:rsidP="00691C47">
      <w:pPr>
        <w:pStyle w:val="Corpo"/>
        <w:jc w:val="both"/>
        <w:rPr>
          <w:rFonts w:ascii="Verdana" w:hAnsi="Verdana"/>
          <w:color w:val="auto"/>
          <w:sz w:val="20"/>
        </w:rPr>
      </w:pPr>
      <w:r w:rsidRPr="00B42EBA">
        <w:rPr>
          <w:rFonts w:ascii="Verdana" w:hAnsi="Verdana"/>
          <w:color w:val="auto"/>
          <w:sz w:val="20"/>
        </w:rPr>
        <w:t xml:space="preserve">1.2 Integram este Contrato, como partes indissociáveis e independentemente de transcrição, os seguintes anexos: </w:t>
      </w:r>
    </w:p>
    <w:p w14:paraId="7B0E2B03" w14:textId="77777777" w:rsidR="00E647BA" w:rsidRPr="00B42EBA" w:rsidRDefault="00E647BA" w:rsidP="00691C47">
      <w:pPr>
        <w:pStyle w:val="Corpo"/>
        <w:jc w:val="both"/>
        <w:rPr>
          <w:rFonts w:ascii="Verdana" w:hAnsi="Verdana"/>
          <w:color w:val="auto"/>
          <w:sz w:val="20"/>
        </w:rPr>
      </w:pPr>
      <w:r w:rsidRPr="00B42EBA">
        <w:rPr>
          <w:rFonts w:ascii="Verdana" w:hAnsi="Verdana"/>
          <w:color w:val="auto"/>
          <w:sz w:val="20"/>
        </w:rPr>
        <w:t xml:space="preserve">(a) o Estudo Técnico Preliminar; </w:t>
      </w:r>
    </w:p>
    <w:p w14:paraId="6994FA17" w14:textId="77777777" w:rsidR="00E647BA" w:rsidRPr="00B42EBA" w:rsidRDefault="00E647BA" w:rsidP="00691C47">
      <w:pPr>
        <w:pStyle w:val="Corpo"/>
        <w:jc w:val="both"/>
        <w:rPr>
          <w:rFonts w:ascii="Verdana" w:hAnsi="Verdana"/>
          <w:color w:val="auto"/>
          <w:sz w:val="20"/>
        </w:rPr>
      </w:pPr>
      <w:r w:rsidRPr="00B42EBA">
        <w:rPr>
          <w:rFonts w:ascii="Verdana" w:hAnsi="Verdana"/>
          <w:color w:val="auto"/>
          <w:sz w:val="20"/>
        </w:rPr>
        <w:t>(b) o Termo de Referência</w:t>
      </w:r>
      <w:r w:rsidR="001C05C6" w:rsidRPr="00B42EBA">
        <w:rPr>
          <w:rFonts w:ascii="Verdana" w:hAnsi="Verdana"/>
          <w:color w:val="auto"/>
          <w:sz w:val="20"/>
        </w:rPr>
        <w:t>;</w:t>
      </w:r>
    </w:p>
    <w:p w14:paraId="134B22B1" w14:textId="77777777" w:rsidR="001C05C6" w:rsidRPr="00B42EBA" w:rsidRDefault="001C05C6" w:rsidP="00691C47">
      <w:pPr>
        <w:pStyle w:val="Corpo"/>
        <w:jc w:val="both"/>
        <w:rPr>
          <w:rFonts w:ascii="Verdana" w:hAnsi="Verdana"/>
          <w:color w:val="auto"/>
          <w:sz w:val="20"/>
        </w:rPr>
      </w:pPr>
      <w:r w:rsidRPr="00B42EBA">
        <w:rPr>
          <w:rFonts w:ascii="Verdana" w:hAnsi="Verdana"/>
          <w:color w:val="auto"/>
          <w:sz w:val="20"/>
        </w:rPr>
        <w:t>(c) Condições técnicas e detalhamentos dos serviços.</w:t>
      </w:r>
    </w:p>
    <w:p w14:paraId="447EAE14" w14:textId="77777777" w:rsidR="00CB2E25" w:rsidRDefault="00CB2E25" w:rsidP="00691C47">
      <w:pPr>
        <w:pStyle w:val="Ttulo6"/>
        <w:spacing w:before="0" w:after="0"/>
        <w:rPr>
          <w:rFonts w:ascii="Verdana" w:hAnsi="Verdana"/>
          <w:sz w:val="20"/>
          <w:szCs w:val="20"/>
        </w:rPr>
      </w:pPr>
    </w:p>
    <w:p w14:paraId="4AE8FD92" w14:textId="77777777" w:rsidR="00820E1D" w:rsidRPr="004C6B87" w:rsidRDefault="00820E1D" w:rsidP="00691C47">
      <w:pPr>
        <w:jc w:val="both"/>
        <w:rPr>
          <w:rFonts w:ascii="Verdana" w:hAnsi="Verdana"/>
          <w:b/>
        </w:rPr>
      </w:pPr>
      <w:r w:rsidRPr="004C6B87">
        <w:rPr>
          <w:rFonts w:ascii="Verdana" w:hAnsi="Verdana"/>
          <w:b/>
        </w:rPr>
        <w:t xml:space="preserve">CLÁUSULA </w:t>
      </w:r>
      <w:r w:rsidR="00E647BA">
        <w:rPr>
          <w:rFonts w:ascii="Verdana" w:hAnsi="Verdana"/>
          <w:b/>
        </w:rPr>
        <w:t>SEGUNDA</w:t>
      </w:r>
      <w:r w:rsidRPr="004C6B87">
        <w:rPr>
          <w:rFonts w:ascii="Verdana" w:hAnsi="Verdana"/>
          <w:b/>
        </w:rPr>
        <w:t xml:space="preserve"> - DO PREÇO E REAJUSTAMENTO </w:t>
      </w:r>
    </w:p>
    <w:p w14:paraId="6754AEBE" w14:textId="77777777" w:rsidR="00820E1D" w:rsidRPr="004C6B87" w:rsidRDefault="00820E1D" w:rsidP="00691C47">
      <w:pPr>
        <w:jc w:val="both"/>
        <w:rPr>
          <w:rFonts w:ascii="Verdana" w:hAnsi="Verdana"/>
        </w:rPr>
      </w:pPr>
    </w:p>
    <w:p w14:paraId="36C08DA9" w14:textId="77777777" w:rsidR="00820E1D" w:rsidRPr="008B7D99" w:rsidRDefault="00E647BA" w:rsidP="00691C47">
      <w:pPr>
        <w:jc w:val="both"/>
        <w:rPr>
          <w:rFonts w:ascii="Verdana" w:hAnsi="Verdana" w:cs="Arial"/>
        </w:rPr>
      </w:pPr>
      <w:r w:rsidRPr="00586B74">
        <w:rPr>
          <w:rFonts w:ascii="Verdana" w:hAnsi="Verdana" w:cs="Arial"/>
        </w:rPr>
        <w:t>2</w:t>
      </w:r>
      <w:r w:rsidR="00820E1D" w:rsidRPr="00586B74">
        <w:rPr>
          <w:rFonts w:ascii="Verdana" w:hAnsi="Verdana" w:cs="Arial"/>
        </w:rPr>
        <w:t xml:space="preserve">.1 </w:t>
      </w:r>
      <w:r w:rsidRPr="00586B74">
        <w:rPr>
          <w:rFonts w:ascii="Verdana" w:hAnsi="Verdana" w:cs="Arial"/>
        </w:rPr>
        <w:t>O valor mensal da contratação é de R$ .......... (.....), perfazendo o valor total de R$ ....... (....).</w:t>
      </w:r>
      <w:r w:rsidR="00820E1D" w:rsidRPr="00586B74">
        <w:rPr>
          <w:rFonts w:ascii="Verdana" w:hAnsi="Verdana" w:cs="Arial"/>
        </w:rPr>
        <w:t>.</w:t>
      </w:r>
    </w:p>
    <w:p w14:paraId="14074FAF" w14:textId="77777777" w:rsidR="00820E1D" w:rsidRDefault="00820E1D" w:rsidP="00691C47">
      <w:pPr>
        <w:jc w:val="both"/>
        <w:rPr>
          <w:rFonts w:ascii="Verdana" w:hAnsi="Verdana" w:cs="Arial"/>
          <w:b/>
        </w:rPr>
      </w:pPr>
    </w:p>
    <w:p w14:paraId="7788A465" w14:textId="4BB19C78" w:rsidR="0028718E" w:rsidRPr="00A87B13" w:rsidRDefault="00A87B13" w:rsidP="00691C47">
      <w:pPr>
        <w:jc w:val="both"/>
        <w:rPr>
          <w:rFonts w:ascii="Verdana" w:hAnsi="Verdana" w:cs="Arial"/>
          <w:b/>
          <w:i/>
          <w:iCs/>
          <w:sz w:val="18"/>
          <w:szCs w:val="18"/>
        </w:rPr>
      </w:pPr>
      <w:r>
        <w:rPr>
          <w:rFonts w:ascii="Verdana" w:hAnsi="Verdana" w:cs="Arial"/>
          <w:b/>
          <w:i/>
          <w:iCs/>
          <w:sz w:val="18"/>
          <w:szCs w:val="18"/>
          <w:highlight w:val="yellow"/>
        </w:rPr>
        <w:t>&lt;</w:t>
      </w:r>
      <w:r w:rsidR="00882A8E">
        <w:rPr>
          <w:rFonts w:ascii="Verdana" w:hAnsi="Verdana" w:cs="Arial"/>
          <w:b/>
          <w:i/>
          <w:iCs/>
          <w:sz w:val="18"/>
          <w:szCs w:val="18"/>
          <w:highlight w:val="yellow"/>
        </w:rPr>
        <w:t>A</w:t>
      </w:r>
      <w:r w:rsidR="00882A8E" w:rsidRPr="00A87B13">
        <w:rPr>
          <w:rFonts w:ascii="Verdana" w:hAnsi="Verdana" w:cs="Arial"/>
          <w:b/>
          <w:i/>
          <w:iCs/>
          <w:sz w:val="18"/>
          <w:szCs w:val="18"/>
          <w:highlight w:val="yellow"/>
        </w:rPr>
        <w:t xml:space="preserve"> apuração do valor estimado do serviço será promovida a partir de levantamentos entre o </w:t>
      </w:r>
      <w:r w:rsidR="00882A8E">
        <w:rPr>
          <w:rFonts w:ascii="Verdana" w:hAnsi="Verdana" w:cs="Arial"/>
          <w:b/>
          <w:i/>
          <w:iCs/>
          <w:sz w:val="18"/>
          <w:szCs w:val="18"/>
          <w:highlight w:val="yellow"/>
        </w:rPr>
        <w:t>P</w:t>
      </w:r>
      <w:r w:rsidR="00882A8E" w:rsidRPr="00A87B13">
        <w:rPr>
          <w:rFonts w:ascii="Verdana" w:hAnsi="Verdana" w:cs="Arial"/>
          <w:b/>
          <w:i/>
          <w:iCs/>
          <w:sz w:val="18"/>
          <w:szCs w:val="18"/>
          <w:highlight w:val="yellow"/>
        </w:rPr>
        <w:t xml:space="preserve">rodest e a </w:t>
      </w:r>
      <w:r w:rsidR="0098504C">
        <w:rPr>
          <w:rFonts w:ascii="Verdana" w:hAnsi="Verdana" w:cs="Arial"/>
          <w:b/>
          <w:i/>
          <w:iCs/>
          <w:sz w:val="18"/>
          <w:szCs w:val="18"/>
          <w:highlight w:val="yellow"/>
        </w:rPr>
        <w:t>contratante</w:t>
      </w:r>
      <w:r w:rsidR="00882A8E" w:rsidRPr="00A87B13">
        <w:rPr>
          <w:rFonts w:ascii="Verdana" w:hAnsi="Verdana" w:cs="Arial"/>
          <w:b/>
          <w:i/>
          <w:iCs/>
          <w:sz w:val="18"/>
          <w:szCs w:val="18"/>
          <w:highlight w:val="yellow"/>
        </w:rPr>
        <w:t xml:space="preserve"> e inserida no </w:t>
      </w:r>
      <w:r w:rsidR="00882A8E">
        <w:rPr>
          <w:rFonts w:ascii="Verdana" w:hAnsi="Verdana" w:cs="Arial"/>
          <w:b/>
          <w:i/>
          <w:iCs/>
          <w:sz w:val="18"/>
          <w:szCs w:val="18"/>
          <w:highlight w:val="yellow"/>
        </w:rPr>
        <w:t>A</w:t>
      </w:r>
      <w:r w:rsidR="00882A8E" w:rsidRPr="00A87B13">
        <w:rPr>
          <w:rFonts w:ascii="Verdana" w:hAnsi="Verdana" w:cs="Arial"/>
          <w:b/>
          <w:i/>
          <w:iCs/>
          <w:sz w:val="18"/>
          <w:szCs w:val="18"/>
          <w:highlight w:val="yellow"/>
        </w:rPr>
        <w:t xml:space="preserve">nexo </w:t>
      </w:r>
      <w:r w:rsidR="00882A8E">
        <w:rPr>
          <w:rFonts w:ascii="Verdana" w:hAnsi="Verdana" w:cs="Arial"/>
          <w:b/>
          <w:i/>
          <w:iCs/>
          <w:sz w:val="18"/>
          <w:szCs w:val="18"/>
          <w:highlight w:val="yellow"/>
        </w:rPr>
        <w:t>IV</w:t>
      </w:r>
      <w:r w:rsidR="00882A8E" w:rsidRPr="00A87B13">
        <w:rPr>
          <w:rFonts w:ascii="Verdana" w:hAnsi="Verdana" w:cs="Arial"/>
          <w:b/>
          <w:i/>
          <w:iCs/>
          <w:sz w:val="18"/>
          <w:szCs w:val="18"/>
          <w:highlight w:val="yellow"/>
        </w:rPr>
        <w:t xml:space="preserve"> para fins de acompanhamento</w:t>
      </w:r>
      <w:r w:rsidR="0050364F" w:rsidRPr="00A87B13">
        <w:rPr>
          <w:rFonts w:ascii="Verdana" w:hAnsi="Verdana" w:cs="Arial"/>
          <w:b/>
          <w:i/>
          <w:iCs/>
          <w:sz w:val="18"/>
          <w:szCs w:val="18"/>
          <w:highlight w:val="yellow"/>
        </w:rPr>
        <w:t>.</w:t>
      </w:r>
      <w:r w:rsidRPr="00A87B13">
        <w:rPr>
          <w:rFonts w:ascii="Verdana" w:hAnsi="Verdana" w:cs="Arial"/>
          <w:b/>
          <w:i/>
          <w:iCs/>
          <w:sz w:val="18"/>
          <w:szCs w:val="18"/>
          <w:highlight w:val="yellow"/>
        </w:rPr>
        <w:t>&gt;</w:t>
      </w:r>
      <w:r w:rsidR="0050364F" w:rsidRPr="00A87B13">
        <w:rPr>
          <w:rFonts w:ascii="Verdana" w:hAnsi="Verdana" w:cs="Arial"/>
          <w:b/>
          <w:i/>
          <w:iCs/>
          <w:sz w:val="18"/>
          <w:szCs w:val="18"/>
        </w:rPr>
        <w:t xml:space="preserve"> </w:t>
      </w:r>
    </w:p>
    <w:p w14:paraId="50179CE5" w14:textId="77777777" w:rsidR="0028718E" w:rsidRDefault="0028718E" w:rsidP="00691C47">
      <w:pPr>
        <w:jc w:val="both"/>
        <w:rPr>
          <w:rFonts w:ascii="Verdana" w:hAnsi="Verdana" w:cs="Arial"/>
          <w:b/>
        </w:rPr>
      </w:pPr>
    </w:p>
    <w:p w14:paraId="624AFF32" w14:textId="0B78912D" w:rsidR="00033D06" w:rsidRPr="00586B74" w:rsidRDefault="00033D06" w:rsidP="00691C47">
      <w:pPr>
        <w:jc w:val="both"/>
        <w:rPr>
          <w:rFonts w:ascii="Verdana" w:hAnsi="Verdana" w:cs="Arial"/>
        </w:rPr>
      </w:pPr>
      <w:r w:rsidRPr="00586B74">
        <w:rPr>
          <w:rFonts w:ascii="Verdana" w:hAnsi="Verdana" w:cs="Arial"/>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66065D9" w14:textId="77777777" w:rsidR="00033D06" w:rsidRPr="00586B74" w:rsidRDefault="00033D06" w:rsidP="00691C47">
      <w:pPr>
        <w:jc w:val="both"/>
        <w:rPr>
          <w:rFonts w:ascii="Verdana" w:hAnsi="Verdana" w:cs="Arial"/>
        </w:rPr>
      </w:pPr>
    </w:p>
    <w:p w14:paraId="37641564" w14:textId="5B015F83" w:rsidR="00033D06" w:rsidRPr="008B7D99" w:rsidRDefault="00033D06" w:rsidP="00691C47">
      <w:pPr>
        <w:jc w:val="both"/>
        <w:rPr>
          <w:rFonts w:ascii="Verdana" w:hAnsi="Verdana" w:cs="Arial"/>
        </w:rPr>
      </w:pPr>
      <w:r w:rsidRPr="00586B74">
        <w:rPr>
          <w:rFonts w:ascii="Verdana" w:hAnsi="Verdana" w:cs="Arial"/>
        </w:rPr>
        <w:lastRenderedPageBreak/>
        <w:t>2.3 O valor acima é meramente estimativo, de forma que os pagamentos devidos ao contratado dependerão dos quantitativos efetivamente fornecidos.</w:t>
      </w:r>
    </w:p>
    <w:p w14:paraId="2EE3AF9E" w14:textId="77777777" w:rsidR="009B6513" w:rsidRPr="008B7D99" w:rsidRDefault="009B6513" w:rsidP="00691C47">
      <w:pPr>
        <w:jc w:val="both"/>
        <w:rPr>
          <w:rFonts w:ascii="Verdana" w:hAnsi="Verdana" w:cs="Arial"/>
          <w:color w:val="ED0000"/>
        </w:rPr>
      </w:pPr>
    </w:p>
    <w:p w14:paraId="6FD4FFB6" w14:textId="5498330B" w:rsidR="0049760D" w:rsidRPr="008B7D99" w:rsidRDefault="004116B9" w:rsidP="00691C47">
      <w:pPr>
        <w:suppressAutoHyphens/>
        <w:jc w:val="both"/>
        <w:rPr>
          <w:rFonts w:ascii="Verdana" w:hAnsi="Verdana" w:cs="Arial"/>
        </w:rPr>
      </w:pPr>
      <w:r w:rsidRPr="008B7D99">
        <w:rPr>
          <w:rFonts w:ascii="Verdana" w:hAnsi="Verdana" w:cs="Arial"/>
        </w:rPr>
        <w:t>2</w:t>
      </w:r>
      <w:r w:rsidR="009B6513" w:rsidRPr="008B7D99">
        <w:rPr>
          <w:rFonts w:ascii="Verdana" w:hAnsi="Verdana" w:cs="Arial"/>
        </w:rPr>
        <w:t>.</w:t>
      </w:r>
      <w:r w:rsidR="00586B74">
        <w:rPr>
          <w:rFonts w:ascii="Verdana" w:hAnsi="Verdana" w:cs="Arial"/>
        </w:rPr>
        <w:t>4</w:t>
      </w:r>
      <w:r w:rsidR="009B6513" w:rsidRPr="008B7D99">
        <w:rPr>
          <w:rFonts w:ascii="Verdana" w:hAnsi="Verdana" w:cs="Arial"/>
        </w:rPr>
        <w:t xml:space="preserve"> </w:t>
      </w:r>
      <w:r w:rsidR="0049760D" w:rsidRPr="008B7D99">
        <w:rPr>
          <w:rFonts w:ascii="Verdana" w:hAnsi="Verdana" w:cs="Arial"/>
        </w:rPr>
        <w:t>Os preços praticados no presente contrato serão os previstos na Tabela de Preços</w:t>
      </w:r>
      <w:r w:rsidR="0050364F" w:rsidRPr="008B7D99">
        <w:rPr>
          <w:rFonts w:ascii="Verdana" w:hAnsi="Verdana" w:cs="Arial"/>
        </w:rPr>
        <w:t xml:space="preserve"> </w:t>
      </w:r>
      <w:r w:rsidR="0049760D" w:rsidRPr="008B7D99">
        <w:rPr>
          <w:rFonts w:ascii="Verdana" w:hAnsi="Verdana" w:cs="Arial"/>
        </w:rPr>
        <w:t xml:space="preserve">do PRODEST para as contratações com os órgãos e entidade da Administração Pública, </w:t>
      </w:r>
      <w:r w:rsidR="0049760D" w:rsidRPr="0098504C">
        <w:rPr>
          <w:rFonts w:ascii="Verdana" w:hAnsi="Verdana" w:cs="Arial"/>
          <w:color w:val="FF0000"/>
        </w:rPr>
        <w:t xml:space="preserve">referente ao ano de </w:t>
      </w:r>
      <w:r w:rsidR="000723EF" w:rsidRPr="0098504C">
        <w:rPr>
          <w:rFonts w:ascii="Verdana" w:hAnsi="Verdana" w:cs="Arial"/>
          <w:color w:val="FF0000"/>
        </w:rPr>
        <w:t>20......</w:t>
      </w:r>
      <w:r w:rsidR="0049760D" w:rsidRPr="0098504C">
        <w:rPr>
          <w:rFonts w:ascii="Verdana" w:hAnsi="Verdana" w:cs="Arial"/>
          <w:color w:val="FF0000"/>
        </w:rPr>
        <w:t xml:space="preserve">. </w:t>
      </w:r>
    </w:p>
    <w:p w14:paraId="5962D59D" w14:textId="77777777" w:rsidR="0049760D" w:rsidRPr="008B7D99" w:rsidRDefault="0049760D" w:rsidP="00691C47">
      <w:pPr>
        <w:suppressAutoHyphens/>
        <w:jc w:val="both"/>
        <w:rPr>
          <w:rFonts w:ascii="Verdana" w:hAnsi="Verdana" w:cs="Arial"/>
        </w:rPr>
      </w:pPr>
    </w:p>
    <w:p w14:paraId="3FA9C279" w14:textId="6B5B3DF5" w:rsidR="0049760D" w:rsidRPr="008B7D99" w:rsidRDefault="004116B9" w:rsidP="00691C47">
      <w:pPr>
        <w:suppressAutoHyphens/>
        <w:jc w:val="both"/>
        <w:rPr>
          <w:rFonts w:ascii="Verdana" w:hAnsi="Verdana" w:cs="Arial"/>
        </w:rPr>
      </w:pPr>
      <w:r w:rsidRPr="008B7D99">
        <w:rPr>
          <w:rFonts w:ascii="Verdana" w:hAnsi="Verdana" w:cs="Arial"/>
        </w:rPr>
        <w:t>2</w:t>
      </w:r>
      <w:r w:rsidR="0049760D" w:rsidRPr="008B7D99">
        <w:rPr>
          <w:rFonts w:ascii="Verdana" w:hAnsi="Verdana" w:cs="Arial"/>
        </w:rPr>
        <w:t>.</w:t>
      </w:r>
      <w:r w:rsidR="00586B74">
        <w:rPr>
          <w:rFonts w:ascii="Verdana" w:hAnsi="Verdana" w:cs="Arial"/>
        </w:rPr>
        <w:t>4</w:t>
      </w:r>
      <w:r w:rsidR="0049760D" w:rsidRPr="008B7D99">
        <w:rPr>
          <w:rFonts w:ascii="Verdana" w:hAnsi="Verdana" w:cs="Arial"/>
        </w:rPr>
        <w:t xml:space="preserve">.1 A tabela de preços do PRODEST será atualizada sempre em 01 de janeiro de cada ano pela variação do índice nacional de preços do consumidor INPC/IBGE, considerando os últimos 12 (doze) meses que antecedem, cabendo ao contratante a complementação orçamentária necessária a partir dessa data. </w:t>
      </w:r>
    </w:p>
    <w:p w14:paraId="6E967F02" w14:textId="77777777" w:rsidR="009F4130" w:rsidRDefault="009F4130" w:rsidP="009F4130">
      <w:pPr>
        <w:suppressAutoHyphens/>
        <w:jc w:val="both"/>
        <w:rPr>
          <w:rFonts w:ascii="Verdana" w:hAnsi="Verdana" w:cs="Arial"/>
        </w:rPr>
      </w:pPr>
    </w:p>
    <w:p w14:paraId="1E9374E0" w14:textId="03960A10"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586B74">
        <w:rPr>
          <w:rFonts w:ascii="Verdana" w:hAnsi="Verdana" w:cs="Arial"/>
        </w:rPr>
        <w:t>5</w:t>
      </w:r>
      <w:r w:rsidR="00B15F07" w:rsidRPr="009F4130">
        <w:rPr>
          <w:rFonts w:ascii="Verdana" w:hAnsi="Verdana" w:cs="Arial"/>
        </w:rPr>
        <w:t xml:space="preserve"> O reequilíbrio econômico e financeiro, em qualquer de suas espécies, em especial o reajuste e a repactuação, observará no que couber, conforme a natureza do objeto contratual, as regras previstas nos arts. 45 a 53 do Decreto Estadual nº 5545-R/2023 e na Lei Federal nº 14.133/2021, inclusive quanto à renúncia irretratável por ausência de requerimento formal durante a vigência do contrato e antes de eventual prorrogação (art. 46 do Decreto). </w:t>
      </w:r>
    </w:p>
    <w:p w14:paraId="19F786AD" w14:textId="77777777" w:rsidR="009F4130" w:rsidRDefault="009F4130" w:rsidP="009F4130">
      <w:pPr>
        <w:suppressAutoHyphens/>
        <w:jc w:val="both"/>
        <w:rPr>
          <w:rFonts w:ascii="Verdana" w:hAnsi="Verdana" w:cs="Arial"/>
        </w:rPr>
      </w:pPr>
    </w:p>
    <w:p w14:paraId="4A837522" w14:textId="08D9E57E"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6</w:t>
      </w:r>
      <w:r w:rsidR="00B15F07" w:rsidRPr="009F4130">
        <w:rPr>
          <w:rFonts w:ascii="Verdana" w:hAnsi="Verdana"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3031645B" w14:textId="77777777" w:rsidR="009F4130" w:rsidRDefault="009F4130" w:rsidP="009F4130">
      <w:pPr>
        <w:suppressAutoHyphens/>
        <w:jc w:val="both"/>
        <w:rPr>
          <w:rFonts w:ascii="Verdana" w:hAnsi="Verdana" w:cs="Arial"/>
        </w:rPr>
      </w:pPr>
    </w:p>
    <w:p w14:paraId="71E3CA14" w14:textId="545739F4"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7</w:t>
      </w:r>
      <w:r w:rsidR="00B15F07" w:rsidRPr="009F4130">
        <w:rPr>
          <w:rFonts w:ascii="Verdana" w:hAnsi="Verdana" w:cs="Arial"/>
        </w:rPr>
        <w:t xml:space="preserve"> Nas aferições finais, o(s) índice(s) utilizado(s) para reajuste será(ão), obrigatoriamente, o(s) definitivo(s).</w:t>
      </w:r>
    </w:p>
    <w:p w14:paraId="4ACC44FF" w14:textId="77777777" w:rsidR="009F4130" w:rsidRDefault="009F4130" w:rsidP="009F4130">
      <w:pPr>
        <w:suppressAutoHyphens/>
        <w:jc w:val="both"/>
        <w:rPr>
          <w:rFonts w:ascii="Verdana" w:hAnsi="Verdana" w:cs="Arial"/>
        </w:rPr>
      </w:pPr>
    </w:p>
    <w:p w14:paraId="197FBB7D" w14:textId="6ACB5B9A"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8</w:t>
      </w:r>
      <w:r w:rsidR="00B15F07" w:rsidRPr="009F4130">
        <w:rPr>
          <w:rFonts w:ascii="Verdana" w:hAnsi="Verdana" w:cs="Arial"/>
        </w:rPr>
        <w:t xml:space="preserve"> Caso o(s) índice(s) estabelecido(s) para reajustamento venha(m) a ser extinto(s) ou de qualquer forma não possa(m) mais ser utilizado(s), será(ão) adotado(s), em substituição, o(s) que vier(em) a ser determinado(s) pela legislação então em vigor. Na ausência de previsão legal quanto ao índice substituto, será adotado o novo índice definido para a Administração Estadual na contratação de serviços semelhantes.</w:t>
      </w:r>
    </w:p>
    <w:p w14:paraId="54485D83" w14:textId="77777777" w:rsidR="009F4130" w:rsidRDefault="009F4130" w:rsidP="009F4130">
      <w:pPr>
        <w:suppressAutoHyphens/>
        <w:jc w:val="both"/>
        <w:rPr>
          <w:rFonts w:ascii="Verdana" w:hAnsi="Verdana" w:cs="Arial"/>
        </w:rPr>
      </w:pPr>
    </w:p>
    <w:p w14:paraId="77383FC8" w14:textId="55D7C931" w:rsidR="00B15F07" w:rsidRP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w:t>
      </w:r>
      <w:r w:rsidR="0035318B">
        <w:rPr>
          <w:rFonts w:ascii="Verdana" w:hAnsi="Verdana" w:cs="Arial"/>
        </w:rPr>
        <w:t>9</w:t>
      </w:r>
      <w:r w:rsidR="00B15F07" w:rsidRPr="009F4130">
        <w:rPr>
          <w:rFonts w:ascii="Verdana" w:hAnsi="Verdana" w:cs="Arial"/>
        </w:rPr>
        <w:t xml:space="preserve"> </w:t>
      </w:r>
      <w:r w:rsidR="004116B9" w:rsidRPr="00586B74">
        <w:t xml:space="preserve">O </w:t>
      </w:r>
      <w:r w:rsidR="004116B9" w:rsidRPr="00586B74">
        <w:rPr>
          <w:rFonts w:ascii="Verdana" w:hAnsi="Verdana" w:cs="Arial"/>
        </w:rPr>
        <w:t>reajuste de preços será formalizado por apostilamento.</w:t>
      </w:r>
    </w:p>
    <w:p w14:paraId="43F3C9A7" w14:textId="77777777" w:rsidR="009F4130" w:rsidRDefault="009F4130" w:rsidP="009F4130">
      <w:pPr>
        <w:suppressAutoHyphens/>
        <w:jc w:val="both"/>
        <w:rPr>
          <w:rFonts w:ascii="Verdana" w:hAnsi="Verdana" w:cs="Arial"/>
        </w:rPr>
      </w:pPr>
    </w:p>
    <w:p w14:paraId="7A8BD804" w14:textId="1EE633FE" w:rsidR="009F4130" w:rsidRDefault="00CB0BCA" w:rsidP="009F4130">
      <w:pPr>
        <w:suppressAutoHyphens/>
        <w:jc w:val="both"/>
        <w:rPr>
          <w:rFonts w:ascii="Verdana" w:hAnsi="Verdana" w:cs="Arial"/>
        </w:rPr>
      </w:pPr>
      <w:r>
        <w:rPr>
          <w:rFonts w:ascii="Verdana" w:hAnsi="Verdana" w:cs="Arial"/>
        </w:rPr>
        <w:t>2</w:t>
      </w:r>
      <w:r w:rsidR="00B15F07" w:rsidRPr="009F4130">
        <w:rPr>
          <w:rFonts w:ascii="Verdana" w:hAnsi="Verdana" w:cs="Arial"/>
        </w:rPr>
        <w:t>.1</w:t>
      </w:r>
      <w:r w:rsidR="0035318B">
        <w:rPr>
          <w:rFonts w:ascii="Verdana" w:hAnsi="Verdana" w:cs="Arial"/>
        </w:rPr>
        <w:t>0</w:t>
      </w:r>
      <w:r w:rsidR="00B15F07" w:rsidRPr="009F4130">
        <w:rPr>
          <w:rFonts w:ascii="Verdana" w:hAnsi="Verdana" w:cs="Arial"/>
        </w:rPr>
        <w:t xml:space="preserve"> Os reajustes não interferem no direito das partes de solicitar, a qualquer momento, a </w:t>
      </w:r>
    </w:p>
    <w:p w14:paraId="61EB152D" w14:textId="77777777" w:rsidR="00B15F07" w:rsidRPr="009F4130" w:rsidRDefault="00B15F07" w:rsidP="00DC1D05">
      <w:pPr>
        <w:suppressAutoHyphens/>
        <w:jc w:val="both"/>
        <w:rPr>
          <w:rFonts w:ascii="Verdana" w:hAnsi="Verdana" w:cs="Arial"/>
        </w:rPr>
      </w:pPr>
      <w:r w:rsidRPr="009F4130">
        <w:rPr>
          <w:rFonts w:ascii="Verdana" w:hAnsi="Verdana" w:cs="Arial"/>
        </w:rPr>
        <w:t>manutenção do equilíbrio econômico dos contratos com base no disposto no art. 124, inciso II, alínea “d”, da Lei nº 14.133, de 2021.</w:t>
      </w:r>
    </w:p>
    <w:p w14:paraId="129845C7" w14:textId="77777777" w:rsidR="00B15F07" w:rsidRPr="00B15F07" w:rsidRDefault="00B15F07" w:rsidP="00691C47">
      <w:pPr>
        <w:suppressAutoHyphens/>
        <w:jc w:val="both"/>
        <w:rPr>
          <w:rFonts w:ascii="Verdana" w:hAnsi="Verdana" w:cs="Arial"/>
        </w:rPr>
      </w:pPr>
    </w:p>
    <w:p w14:paraId="76B9A261" w14:textId="77777777" w:rsidR="00820E1D" w:rsidRPr="004C6B87" w:rsidRDefault="00820E1D" w:rsidP="00691C47">
      <w:pPr>
        <w:jc w:val="both"/>
        <w:rPr>
          <w:rFonts w:ascii="Verdana" w:hAnsi="Verdana"/>
          <w:b/>
        </w:rPr>
      </w:pPr>
    </w:p>
    <w:p w14:paraId="4A976131" w14:textId="77777777" w:rsidR="00820E1D" w:rsidRPr="004C6B87" w:rsidRDefault="00E62BAB" w:rsidP="00691C47">
      <w:pPr>
        <w:jc w:val="both"/>
        <w:rPr>
          <w:rFonts w:ascii="Verdana" w:hAnsi="Verdana"/>
          <w:b/>
        </w:rPr>
      </w:pPr>
      <w:r w:rsidRPr="004C6B87">
        <w:rPr>
          <w:rFonts w:ascii="Verdana" w:hAnsi="Verdana"/>
          <w:b/>
        </w:rPr>
        <w:t xml:space="preserve">CLÁUSULA </w:t>
      </w:r>
      <w:r w:rsidR="00CB0BCA">
        <w:rPr>
          <w:rFonts w:ascii="Verdana" w:hAnsi="Verdana"/>
          <w:b/>
        </w:rPr>
        <w:t>TERCEIRA</w:t>
      </w:r>
      <w:r w:rsidR="00820E1D" w:rsidRPr="004C6B87">
        <w:rPr>
          <w:rFonts w:ascii="Verdana" w:hAnsi="Verdana"/>
          <w:b/>
        </w:rPr>
        <w:t xml:space="preserve"> – DAS CONDIÇÕES DE FATURAMENTO E PAGAMENTO</w:t>
      </w:r>
    </w:p>
    <w:p w14:paraId="2C787BAE" w14:textId="77777777" w:rsidR="00820E1D" w:rsidRPr="004C6B87" w:rsidRDefault="00820E1D" w:rsidP="00691C47">
      <w:pPr>
        <w:jc w:val="both"/>
        <w:rPr>
          <w:rFonts w:ascii="Verdana" w:hAnsi="Verdana"/>
        </w:rPr>
      </w:pPr>
    </w:p>
    <w:p w14:paraId="252D84C0" w14:textId="77777777" w:rsidR="00820E1D" w:rsidRPr="004C6B87" w:rsidRDefault="00CB0BCA" w:rsidP="00691C47">
      <w:pPr>
        <w:jc w:val="both"/>
        <w:rPr>
          <w:rFonts w:ascii="Verdana" w:hAnsi="Verdana" w:cs="Arial"/>
        </w:rPr>
      </w:pPr>
      <w:r>
        <w:rPr>
          <w:rFonts w:ascii="Verdana" w:hAnsi="Verdana" w:cs="Arial"/>
        </w:rPr>
        <w:t>3</w:t>
      </w:r>
      <w:r w:rsidR="00820E1D" w:rsidRPr="004C6B87">
        <w:rPr>
          <w:rFonts w:ascii="Verdana" w:hAnsi="Verdana" w:cs="Arial"/>
        </w:rPr>
        <w:t>.1 Até o dia 05 (cinco) de cada mês a CONTRATADA emitirá o DUA</w:t>
      </w:r>
      <w:r w:rsidR="0059710C" w:rsidRPr="004C6B87">
        <w:rPr>
          <w:rFonts w:ascii="Verdana" w:hAnsi="Verdana" w:cs="Arial"/>
        </w:rPr>
        <w:t>/SEFAZ</w:t>
      </w:r>
      <w:r w:rsidR="00820E1D" w:rsidRPr="004C6B87">
        <w:rPr>
          <w:rFonts w:ascii="Verdana" w:hAnsi="Verdana" w:cs="Arial"/>
        </w:rPr>
        <w:t xml:space="preserve"> referente aos serviços prestados no mês anterior encaminhando-o ao CONTRATANTE para pagamento, que deverá ser efetuado até o décimo dia ú</w:t>
      </w:r>
      <w:r w:rsidR="00056B52" w:rsidRPr="004C6B87">
        <w:rPr>
          <w:rFonts w:ascii="Verdana" w:hAnsi="Verdana" w:cs="Arial"/>
        </w:rPr>
        <w:t>til após o recebimento do mesmo, ficando ainda a critério da CONTRATANTE efetuar o pagamento através de transferência intraorçamentária, mediante depósito em Conta “C” do PRODEST – Banco: Banestes S/A – agência: 0076 – c/c: 10467157.</w:t>
      </w:r>
    </w:p>
    <w:p w14:paraId="5E4A789D" w14:textId="77777777" w:rsidR="00820E1D" w:rsidRPr="004C6B87" w:rsidRDefault="00820E1D" w:rsidP="00691C47">
      <w:pPr>
        <w:jc w:val="both"/>
        <w:rPr>
          <w:rFonts w:ascii="Verdana" w:hAnsi="Verdana" w:cs="Arial"/>
        </w:rPr>
      </w:pPr>
    </w:p>
    <w:p w14:paraId="6A020815" w14:textId="77777777" w:rsidR="00820E1D" w:rsidRPr="004C6B87" w:rsidRDefault="00CB0BCA" w:rsidP="00691C47">
      <w:pPr>
        <w:jc w:val="both"/>
        <w:rPr>
          <w:rFonts w:ascii="Verdana" w:hAnsi="Verdana" w:cs="Arial"/>
        </w:rPr>
      </w:pPr>
      <w:r>
        <w:rPr>
          <w:rFonts w:ascii="Verdana" w:hAnsi="Verdana" w:cs="Arial"/>
        </w:rPr>
        <w:t>3</w:t>
      </w:r>
      <w:r w:rsidR="00820E1D" w:rsidRPr="004C6B87">
        <w:rPr>
          <w:rFonts w:ascii="Verdana" w:hAnsi="Verdana" w:cs="Arial"/>
        </w:rPr>
        <w:t>.2 Ocorrendo erro na apresentação do DUA</w:t>
      </w:r>
      <w:r w:rsidR="0059710C" w:rsidRPr="004C6B87">
        <w:rPr>
          <w:rFonts w:ascii="Verdana" w:hAnsi="Verdana" w:cs="Arial"/>
        </w:rPr>
        <w:t>/SEFAZ</w:t>
      </w:r>
      <w:r w:rsidR="00820E1D" w:rsidRPr="004C6B87">
        <w:rPr>
          <w:rFonts w:ascii="Verdana" w:hAnsi="Verdana" w:cs="Arial"/>
        </w:rPr>
        <w:t>, este será devolvido à CONTRATADA para retificação, ficando estabelecido que o pagamento será efetuado após a apresentação de DUA</w:t>
      </w:r>
      <w:r w:rsidR="0059710C" w:rsidRPr="004C6B87">
        <w:rPr>
          <w:rFonts w:ascii="Verdana" w:hAnsi="Verdana" w:cs="Arial"/>
        </w:rPr>
        <w:t>/SEFAZ</w:t>
      </w:r>
      <w:r w:rsidR="00820E1D" w:rsidRPr="004C6B87">
        <w:rPr>
          <w:rFonts w:ascii="Verdana" w:hAnsi="Verdana" w:cs="Arial"/>
        </w:rPr>
        <w:t xml:space="preserve"> devidamente retificado. </w:t>
      </w:r>
    </w:p>
    <w:p w14:paraId="6AFD00CB" w14:textId="77777777" w:rsidR="00820E1D" w:rsidRPr="004C6B87" w:rsidRDefault="00820E1D" w:rsidP="00691C47">
      <w:pPr>
        <w:jc w:val="both"/>
        <w:rPr>
          <w:rFonts w:ascii="Verdana" w:hAnsi="Verdana" w:cs="Arial"/>
        </w:rPr>
      </w:pPr>
    </w:p>
    <w:p w14:paraId="07144C8F" w14:textId="77777777" w:rsidR="00820E1D" w:rsidRPr="004C6B87" w:rsidRDefault="00CB0BCA" w:rsidP="00691C47">
      <w:pPr>
        <w:jc w:val="both"/>
        <w:rPr>
          <w:rFonts w:ascii="Verdana" w:hAnsi="Verdana" w:cs="Arial"/>
        </w:rPr>
      </w:pPr>
      <w:r>
        <w:rPr>
          <w:rFonts w:ascii="Verdana" w:hAnsi="Verdana" w:cs="Arial"/>
        </w:rPr>
        <w:t>3</w:t>
      </w:r>
      <w:r w:rsidR="00820E1D" w:rsidRPr="004C6B87">
        <w:rPr>
          <w:rFonts w:ascii="Verdana" w:hAnsi="Verdana" w:cs="Arial"/>
        </w:rPr>
        <w:t xml:space="preserve">.3 O não pagamento no prazo estipulado no item acima, incidirá multa financeira nos seguintes termos: </w:t>
      </w:r>
    </w:p>
    <w:p w14:paraId="30C9B123" w14:textId="77777777" w:rsidR="006D7191" w:rsidRPr="004C6B87" w:rsidRDefault="006D7191" w:rsidP="00691C47">
      <w:pPr>
        <w:pStyle w:val="Clusulas"/>
        <w:spacing w:before="0" w:after="0"/>
        <w:jc w:val="center"/>
        <w:rPr>
          <w:rFonts w:ascii="Verdana" w:hAnsi="Verdana" w:cs="Arial"/>
          <w:b w:val="0"/>
          <w:bCs w:val="0"/>
          <w:sz w:val="20"/>
          <w:szCs w:val="20"/>
          <w:lang w:val="pt-BR" w:eastAsia="pt-BR"/>
        </w:rPr>
      </w:pPr>
      <w:r w:rsidRPr="004C6B87">
        <w:rPr>
          <w:rFonts w:ascii="Verdana" w:hAnsi="Verdana" w:cs="Arial"/>
          <w:b w:val="0"/>
          <w:bCs w:val="0"/>
          <w:sz w:val="20"/>
          <w:szCs w:val="20"/>
          <w:lang w:val="pt-BR" w:eastAsia="pt-BR"/>
        </w:rPr>
        <w:t>V.M = V.F x (12/100) x (ND/360)</w:t>
      </w:r>
    </w:p>
    <w:p w14:paraId="449D657B" w14:textId="77777777" w:rsidR="00820E1D" w:rsidRPr="004C6B87" w:rsidRDefault="00820E1D" w:rsidP="00691C47">
      <w:pPr>
        <w:ind w:left="426"/>
        <w:jc w:val="both"/>
        <w:rPr>
          <w:rFonts w:ascii="Verdana" w:eastAsia="Arial Unicode MS" w:hAnsi="Verdana" w:cs="Arial"/>
          <w:lang w:val="pt-PT"/>
        </w:rPr>
      </w:pPr>
      <w:r w:rsidRPr="004C6B87">
        <w:rPr>
          <w:rFonts w:ascii="Verdana" w:eastAsia="Arial Unicode MS" w:hAnsi="Verdana" w:cs="Arial"/>
          <w:lang w:val="pt-PT"/>
        </w:rPr>
        <w:t>Onde:</w:t>
      </w:r>
    </w:p>
    <w:p w14:paraId="654AEA63" w14:textId="77777777" w:rsidR="00820E1D" w:rsidRPr="004C6B87" w:rsidRDefault="00820E1D" w:rsidP="00691C47">
      <w:pPr>
        <w:pStyle w:val="Corpo"/>
        <w:ind w:left="1440"/>
        <w:jc w:val="both"/>
        <w:rPr>
          <w:rFonts w:ascii="Verdana" w:eastAsia="Arial Unicode MS" w:hAnsi="Verdana" w:cs="Arial"/>
          <w:color w:val="auto"/>
          <w:sz w:val="20"/>
          <w:lang w:val="pt-PT"/>
        </w:rPr>
      </w:pPr>
      <w:r w:rsidRPr="004C6B87">
        <w:rPr>
          <w:rFonts w:ascii="Verdana" w:eastAsia="Arial Unicode MS" w:hAnsi="Verdana" w:cs="Arial"/>
          <w:color w:val="auto"/>
          <w:sz w:val="20"/>
          <w:lang w:val="pt-PT"/>
        </w:rPr>
        <w:t>V.M. = Valor da Multa Financeira.</w:t>
      </w:r>
    </w:p>
    <w:p w14:paraId="060EB57B" w14:textId="77777777" w:rsidR="00820E1D" w:rsidRPr="004C6B87" w:rsidRDefault="00820E1D" w:rsidP="00691C47">
      <w:pPr>
        <w:pStyle w:val="Corpo"/>
        <w:ind w:left="1440"/>
        <w:jc w:val="both"/>
        <w:rPr>
          <w:rFonts w:ascii="Verdana" w:eastAsia="Arial Unicode MS" w:hAnsi="Verdana" w:cs="Arial"/>
          <w:color w:val="auto"/>
          <w:sz w:val="20"/>
          <w:lang w:val="pt-PT"/>
        </w:rPr>
      </w:pPr>
      <w:r w:rsidRPr="004C6B87">
        <w:rPr>
          <w:rFonts w:ascii="Verdana" w:eastAsia="Arial Unicode MS" w:hAnsi="Verdana" w:cs="Arial"/>
          <w:color w:val="auto"/>
          <w:sz w:val="20"/>
          <w:lang w:val="pt-PT"/>
        </w:rPr>
        <w:t>V.F. = Valor da Nota Fiscal referente ao mês em atraso.</w:t>
      </w:r>
    </w:p>
    <w:p w14:paraId="7D54D72B" w14:textId="77777777" w:rsidR="00820E1D" w:rsidRPr="004C6B87" w:rsidRDefault="00820E1D" w:rsidP="00691C47">
      <w:pPr>
        <w:ind w:left="1440"/>
        <w:jc w:val="both"/>
        <w:rPr>
          <w:rFonts w:ascii="Verdana" w:eastAsia="Arial Unicode MS" w:hAnsi="Verdana" w:cs="Arial"/>
          <w:lang w:val="pt-PT"/>
        </w:rPr>
      </w:pPr>
      <w:r w:rsidRPr="004C6B87">
        <w:rPr>
          <w:rFonts w:ascii="Verdana" w:eastAsia="Arial Unicode MS" w:hAnsi="Verdana" w:cs="Arial"/>
          <w:lang w:val="pt-PT"/>
        </w:rPr>
        <w:t>ND = Número de dias em atraso.</w:t>
      </w:r>
    </w:p>
    <w:p w14:paraId="3ACF8242" w14:textId="77777777" w:rsidR="00820E1D" w:rsidRPr="004C6B87" w:rsidRDefault="00820E1D" w:rsidP="00691C47">
      <w:pPr>
        <w:jc w:val="both"/>
        <w:rPr>
          <w:rFonts w:ascii="Verdana" w:hAnsi="Verdana"/>
          <w:lang w:val="pt-PT"/>
        </w:rPr>
      </w:pPr>
    </w:p>
    <w:p w14:paraId="45C4FEB5" w14:textId="77777777" w:rsidR="00820E1D" w:rsidRDefault="00CB0BCA" w:rsidP="00691C47">
      <w:pPr>
        <w:jc w:val="both"/>
        <w:rPr>
          <w:rFonts w:ascii="Verdana" w:hAnsi="Verdana"/>
        </w:rPr>
      </w:pPr>
      <w:r>
        <w:rPr>
          <w:rFonts w:ascii="Verdana" w:hAnsi="Verdana"/>
        </w:rPr>
        <w:lastRenderedPageBreak/>
        <w:t>3</w:t>
      </w:r>
      <w:r w:rsidR="00820E1D" w:rsidRPr="004C6B87">
        <w:rPr>
          <w:rFonts w:ascii="Verdana" w:hAnsi="Verdana"/>
        </w:rPr>
        <w:t xml:space="preserve">.4 A liquidação das despesas obedecerá rigorosamente </w:t>
      </w:r>
      <w:r w:rsidR="00753646">
        <w:rPr>
          <w:rFonts w:ascii="Verdana" w:hAnsi="Verdana"/>
        </w:rPr>
        <w:t>a</w:t>
      </w:r>
      <w:r w:rsidR="00820E1D" w:rsidRPr="004C6B87">
        <w:rPr>
          <w:rFonts w:ascii="Verdana" w:hAnsi="Verdana"/>
        </w:rPr>
        <w:t xml:space="preserve">o estabelecido na Lei </w:t>
      </w:r>
      <w:r w:rsidR="00967985" w:rsidRPr="004C6B87">
        <w:rPr>
          <w:rFonts w:ascii="Verdana" w:hAnsi="Verdana"/>
        </w:rPr>
        <w:t xml:space="preserve">Federal </w:t>
      </w:r>
      <w:r w:rsidR="00820E1D" w:rsidRPr="004C6B87">
        <w:rPr>
          <w:rFonts w:ascii="Verdana" w:hAnsi="Verdana"/>
        </w:rPr>
        <w:t>nº 4.320/64, assim como na Lei Estadual nº 2.583/71 (Código Financeiro) e alterações posteriores.</w:t>
      </w:r>
    </w:p>
    <w:p w14:paraId="316C52B3" w14:textId="77777777" w:rsidR="00977BD4" w:rsidRDefault="00977BD4" w:rsidP="00691C47">
      <w:pPr>
        <w:jc w:val="both"/>
        <w:rPr>
          <w:rFonts w:ascii="Verdana" w:hAnsi="Verdana"/>
        </w:rPr>
      </w:pPr>
    </w:p>
    <w:p w14:paraId="23AD7AEA" w14:textId="77777777" w:rsidR="00977BD4" w:rsidRDefault="00CB0BCA" w:rsidP="00691C47">
      <w:pPr>
        <w:jc w:val="both"/>
        <w:rPr>
          <w:rFonts w:ascii="Verdana" w:hAnsi="Verdana"/>
          <w:szCs w:val="24"/>
        </w:rPr>
      </w:pPr>
      <w:r>
        <w:rPr>
          <w:rFonts w:ascii="Verdana" w:hAnsi="Verdana"/>
          <w:szCs w:val="24"/>
        </w:rPr>
        <w:t>3</w:t>
      </w:r>
      <w:r w:rsidR="00977BD4" w:rsidRPr="00977BD4">
        <w:rPr>
          <w:rFonts w:ascii="Verdana" w:hAnsi="Verdana"/>
          <w:szCs w:val="24"/>
        </w:rPr>
        <w:t>.5 Nenhum pagamento será efetuado pela CONTRATANTE, enquanto perdurar qualquer pendência de execução ou obrigação imposta, sem que disto gere direito a reajustamento do preço praticado por ocasião do inadimplemento contratual.</w:t>
      </w:r>
    </w:p>
    <w:p w14:paraId="51512D56" w14:textId="77777777" w:rsidR="00691C47" w:rsidRPr="00977BD4" w:rsidRDefault="00691C47" w:rsidP="00691C47">
      <w:pPr>
        <w:jc w:val="both"/>
        <w:rPr>
          <w:rFonts w:ascii="Verdana" w:hAnsi="Verdana"/>
          <w:szCs w:val="24"/>
        </w:rPr>
      </w:pPr>
    </w:p>
    <w:p w14:paraId="32451D47" w14:textId="77777777" w:rsidR="00977BD4" w:rsidRPr="00977BD4" w:rsidRDefault="00CB0BCA" w:rsidP="00691C47">
      <w:pPr>
        <w:jc w:val="both"/>
        <w:rPr>
          <w:rFonts w:ascii="Verdana" w:hAnsi="Verdana"/>
          <w:szCs w:val="24"/>
        </w:rPr>
      </w:pPr>
      <w:r>
        <w:rPr>
          <w:rFonts w:ascii="Verdana" w:hAnsi="Verdana"/>
          <w:szCs w:val="24"/>
        </w:rPr>
        <w:t>3</w:t>
      </w:r>
      <w:r w:rsidR="00977BD4" w:rsidRPr="00977BD4">
        <w:rPr>
          <w:rFonts w:ascii="Verdana" w:hAnsi="Verdana"/>
          <w:szCs w:val="24"/>
        </w:rPr>
        <w:t>.6 Os pagamentos poderão ser sustados pela CONTRATANTE nos seguintes casos:</w:t>
      </w:r>
    </w:p>
    <w:p w14:paraId="2080E8E3" w14:textId="77777777" w:rsidR="00977BD4" w:rsidRPr="00977BD4" w:rsidRDefault="00977BD4" w:rsidP="00691C47">
      <w:pPr>
        <w:jc w:val="both"/>
        <w:rPr>
          <w:rFonts w:ascii="Verdana" w:hAnsi="Verdana"/>
          <w:szCs w:val="24"/>
        </w:rPr>
      </w:pPr>
      <w:r w:rsidRPr="00977BD4">
        <w:rPr>
          <w:rFonts w:ascii="Verdana" w:hAnsi="Verdana"/>
          <w:szCs w:val="24"/>
        </w:rPr>
        <w:t>a) Não cumprimento das obrigações assumidas por força deste ajuste, que possa de qualquer forma prejudicar a CONTRATANTE;</w:t>
      </w:r>
    </w:p>
    <w:p w14:paraId="0C7319DF" w14:textId="77777777" w:rsidR="00977BD4" w:rsidRPr="00977BD4" w:rsidRDefault="00977BD4" w:rsidP="00691C47">
      <w:pPr>
        <w:jc w:val="both"/>
        <w:rPr>
          <w:rFonts w:ascii="Verdana" w:hAnsi="Verdana"/>
          <w:szCs w:val="24"/>
        </w:rPr>
      </w:pPr>
      <w:r w:rsidRPr="00977BD4">
        <w:rPr>
          <w:rFonts w:ascii="Verdana" w:hAnsi="Verdana"/>
          <w:szCs w:val="24"/>
        </w:rPr>
        <w:t>b) inadimplência de obrigações do CONTRATADO para com a CONTRATANTE.</w:t>
      </w:r>
    </w:p>
    <w:p w14:paraId="36B4257A" w14:textId="77777777" w:rsidR="001E42F8" w:rsidRDefault="001E42F8" w:rsidP="00691C47">
      <w:pPr>
        <w:jc w:val="both"/>
        <w:rPr>
          <w:rFonts w:ascii="Verdana" w:hAnsi="Verdana"/>
        </w:rPr>
      </w:pPr>
    </w:p>
    <w:p w14:paraId="380E8C44" w14:textId="77777777" w:rsidR="001E42F8" w:rsidRPr="004C6B87" w:rsidRDefault="001E42F8" w:rsidP="00691C47">
      <w:pPr>
        <w:jc w:val="both"/>
        <w:rPr>
          <w:rFonts w:ascii="Verdana" w:hAnsi="Verdana"/>
        </w:rPr>
      </w:pPr>
    </w:p>
    <w:p w14:paraId="2127E977" w14:textId="77777777" w:rsidR="00820E1D" w:rsidRPr="004C6B87" w:rsidRDefault="00820E1D" w:rsidP="00691C47">
      <w:pPr>
        <w:jc w:val="both"/>
        <w:rPr>
          <w:rFonts w:ascii="Verdana" w:hAnsi="Verdana"/>
          <w:b/>
        </w:rPr>
      </w:pPr>
      <w:r w:rsidRPr="004C6B87">
        <w:rPr>
          <w:rFonts w:ascii="Verdana" w:hAnsi="Verdana"/>
          <w:b/>
        </w:rPr>
        <w:t xml:space="preserve">CLÁUSULA </w:t>
      </w:r>
      <w:r w:rsidR="00610A43">
        <w:rPr>
          <w:rFonts w:ascii="Verdana" w:hAnsi="Verdana"/>
          <w:b/>
        </w:rPr>
        <w:t>QU</w:t>
      </w:r>
      <w:r w:rsidR="00CB0BCA">
        <w:rPr>
          <w:rFonts w:ascii="Verdana" w:hAnsi="Verdana"/>
          <w:b/>
        </w:rPr>
        <w:t>ARTA</w:t>
      </w:r>
      <w:r w:rsidRPr="004C6B87">
        <w:rPr>
          <w:rFonts w:ascii="Verdana" w:hAnsi="Verdana"/>
          <w:b/>
        </w:rPr>
        <w:t xml:space="preserve"> – DO PRAZO DE INÍCIO E DA DURAÇÃO DO CONTRATO</w:t>
      </w:r>
    </w:p>
    <w:p w14:paraId="13344F21" w14:textId="77777777" w:rsidR="00820E1D" w:rsidRPr="004C6B87" w:rsidRDefault="00820E1D" w:rsidP="00691C47">
      <w:pPr>
        <w:jc w:val="both"/>
        <w:rPr>
          <w:rFonts w:ascii="Verdana" w:hAnsi="Verdana"/>
        </w:rPr>
      </w:pPr>
    </w:p>
    <w:p w14:paraId="58CC50BF" w14:textId="77777777" w:rsidR="00B15F07" w:rsidRPr="008B7D99" w:rsidRDefault="00CB0BCA" w:rsidP="0087478C">
      <w:pPr>
        <w:jc w:val="both"/>
        <w:rPr>
          <w:rFonts w:ascii="Verdana" w:hAnsi="Verdana"/>
          <w:szCs w:val="24"/>
        </w:rPr>
      </w:pPr>
      <w:r w:rsidRPr="00586B74">
        <w:rPr>
          <w:rFonts w:ascii="Verdana" w:hAnsi="Verdana"/>
          <w:szCs w:val="24"/>
        </w:rPr>
        <w:t>4</w:t>
      </w:r>
      <w:r w:rsidR="00B15F07" w:rsidRPr="00586B74">
        <w:rPr>
          <w:rFonts w:ascii="Verdana" w:hAnsi="Verdana"/>
          <w:szCs w:val="24"/>
        </w:rPr>
        <w:t xml:space="preserve">.1 </w:t>
      </w:r>
      <w:r w:rsidRPr="00586B74">
        <w:rPr>
          <w:rFonts w:ascii="Verdana" w:hAnsi="Verdana"/>
          <w:szCs w:val="24"/>
        </w:rPr>
        <w:t>O prazo de vigência da contratação é de ____________ (preencher - máximo de 5 anos) e terá início no dia posterior ao da publicação do respectivo instrumento no Portal Nacional de Contratações Públicas - PCNP, prorrogável por até 10 (dez) anos, na forma dos artigos 106 e 107 da Lei n° 14.133/2021.</w:t>
      </w:r>
    </w:p>
    <w:p w14:paraId="31428C39" w14:textId="77777777" w:rsidR="0087478C" w:rsidRDefault="0087478C" w:rsidP="0087478C">
      <w:pPr>
        <w:jc w:val="both"/>
        <w:rPr>
          <w:rFonts w:ascii="Verdana" w:hAnsi="Verdana"/>
          <w:szCs w:val="24"/>
        </w:rPr>
      </w:pPr>
    </w:p>
    <w:p w14:paraId="610A4291" w14:textId="77777777" w:rsidR="00B15F07" w:rsidRPr="0087478C" w:rsidRDefault="00CB0BCA" w:rsidP="0087478C">
      <w:pPr>
        <w:jc w:val="both"/>
        <w:rPr>
          <w:rFonts w:ascii="Verdana" w:hAnsi="Verdana"/>
          <w:szCs w:val="24"/>
        </w:rPr>
      </w:pPr>
      <w:r>
        <w:rPr>
          <w:rFonts w:ascii="Verdana" w:hAnsi="Verdana"/>
          <w:szCs w:val="24"/>
        </w:rPr>
        <w:t>4</w:t>
      </w:r>
      <w:r w:rsidR="00B15F07" w:rsidRPr="0087478C">
        <w:rPr>
          <w:rFonts w:ascii="Verdana" w:hAnsi="Verdana"/>
          <w:szCs w:val="24"/>
        </w:rPr>
        <w:t>.</w:t>
      </w:r>
      <w:r>
        <w:rPr>
          <w:rFonts w:ascii="Verdana" w:hAnsi="Verdana"/>
          <w:szCs w:val="24"/>
        </w:rPr>
        <w:t>2</w:t>
      </w:r>
      <w:r w:rsidR="00B15F07" w:rsidRPr="0087478C">
        <w:rPr>
          <w:rFonts w:ascii="Verdana" w:hAnsi="Verdana"/>
          <w:szCs w:val="24"/>
        </w:rPr>
        <w:t xml:space="preserve"> A gestão do contrato, inclusive quanto à prorrogação, deve observar o disposto no art. 22 do Decreto Estadual nº 5545-R/2023 e em orientações complementares da Administração Estadual.</w:t>
      </w:r>
    </w:p>
    <w:p w14:paraId="61A8A90A" w14:textId="77777777" w:rsidR="0087478C" w:rsidRDefault="0087478C" w:rsidP="0087478C">
      <w:pPr>
        <w:jc w:val="both"/>
        <w:rPr>
          <w:rFonts w:ascii="Verdana" w:hAnsi="Verdana"/>
          <w:szCs w:val="24"/>
        </w:rPr>
      </w:pPr>
    </w:p>
    <w:p w14:paraId="1E69C1D9" w14:textId="77777777" w:rsidR="00B15F07" w:rsidRPr="0087478C" w:rsidRDefault="00CB0BCA" w:rsidP="0087478C">
      <w:pPr>
        <w:jc w:val="both"/>
        <w:rPr>
          <w:rFonts w:ascii="Verdana" w:hAnsi="Verdana"/>
          <w:szCs w:val="24"/>
        </w:rPr>
      </w:pPr>
      <w:r>
        <w:rPr>
          <w:rFonts w:ascii="Verdana" w:hAnsi="Verdana"/>
          <w:szCs w:val="24"/>
        </w:rPr>
        <w:t>4</w:t>
      </w:r>
      <w:r w:rsidR="00B15F07" w:rsidRPr="0087478C">
        <w:rPr>
          <w:rFonts w:ascii="Verdana" w:hAnsi="Verdana"/>
          <w:szCs w:val="24"/>
        </w:rPr>
        <w:t>.</w:t>
      </w:r>
      <w:r>
        <w:rPr>
          <w:rFonts w:ascii="Verdana" w:hAnsi="Verdana"/>
          <w:szCs w:val="24"/>
        </w:rPr>
        <w:t>3</w:t>
      </w:r>
      <w:r w:rsidR="00B15F07" w:rsidRPr="0087478C">
        <w:rPr>
          <w:rFonts w:ascii="Verdana" w:hAnsi="Verdana"/>
          <w:szCs w:val="24"/>
        </w:rPr>
        <w:t xml:space="preserve"> Aplica-se a este Contrato a hipótese de extinção prevista no art. 106, III, da Lei Federal nº 14.133/2021, mediante justificativa da medida excepcional e prévia oitiva da Procuradoria Geral do Estado. </w:t>
      </w:r>
    </w:p>
    <w:p w14:paraId="5A3E53CF" w14:textId="77777777" w:rsidR="00CB2E25" w:rsidRDefault="00CB2E25" w:rsidP="00691C47">
      <w:pPr>
        <w:jc w:val="both"/>
        <w:rPr>
          <w:rFonts w:ascii="Verdana" w:hAnsi="Verdana"/>
          <w:b/>
        </w:rPr>
      </w:pPr>
    </w:p>
    <w:p w14:paraId="24220BF6" w14:textId="77777777" w:rsidR="0050399F" w:rsidRDefault="0050399F" w:rsidP="00691C47">
      <w:pPr>
        <w:jc w:val="both"/>
        <w:rPr>
          <w:rFonts w:ascii="Verdana" w:hAnsi="Verdana"/>
          <w:b/>
        </w:rPr>
      </w:pPr>
    </w:p>
    <w:p w14:paraId="49319516" w14:textId="77777777" w:rsidR="00820E1D" w:rsidRPr="004C6B87" w:rsidRDefault="00820E1D" w:rsidP="00691C47">
      <w:pPr>
        <w:jc w:val="both"/>
        <w:rPr>
          <w:rFonts w:ascii="Verdana" w:hAnsi="Verdana"/>
          <w:b/>
        </w:rPr>
      </w:pPr>
      <w:r w:rsidRPr="004C6B87">
        <w:rPr>
          <w:rFonts w:ascii="Verdana" w:hAnsi="Verdana"/>
          <w:b/>
        </w:rPr>
        <w:t xml:space="preserve">CLÁUSULA </w:t>
      </w:r>
      <w:r w:rsidR="00672CB3">
        <w:rPr>
          <w:rFonts w:ascii="Verdana" w:hAnsi="Verdana"/>
          <w:b/>
        </w:rPr>
        <w:t>QUINTA</w:t>
      </w:r>
      <w:r w:rsidRPr="004C6B87">
        <w:rPr>
          <w:rFonts w:ascii="Verdana" w:hAnsi="Verdana"/>
          <w:b/>
        </w:rPr>
        <w:t xml:space="preserve"> – </w:t>
      </w:r>
      <w:r w:rsidR="00B83974">
        <w:rPr>
          <w:rFonts w:ascii="Verdana" w:hAnsi="Verdana"/>
          <w:b/>
        </w:rPr>
        <w:t xml:space="preserve">DA DOTAÇÃO ORÇAMENTÁRIA </w:t>
      </w:r>
      <w:r w:rsidR="00B83974">
        <w:rPr>
          <w:rFonts w:ascii="Verdana" w:hAnsi="Verdana"/>
          <w:b/>
          <w:strike/>
        </w:rPr>
        <w:t xml:space="preserve"> </w:t>
      </w:r>
    </w:p>
    <w:p w14:paraId="0E315A17" w14:textId="77777777" w:rsidR="00820E1D" w:rsidRPr="004C6B87" w:rsidRDefault="00820E1D" w:rsidP="00691C47">
      <w:pPr>
        <w:jc w:val="both"/>
        <w:rPr>
          <w:rFonts w:ascii="Verdana" w:hAnsi="Verdana"/>
        </w:rPr>
      </w:pPr>
    </w:p>
    <w:p w14:paraId="1659E9D1" w14:textId="77777777" w:rsidR="00B83974" w:rsidRPr="0087478C" w:rsidRDefault="00672CB3" w:rsidP="0087478C">
      <w:pPr>
        <w:jc w:val="both"/>
        <w:rPr>
          <w:rFonts w:ascii="Verdana" w:hAnsi="Verdana"/>
          <w:szCs w:val="24"/>
        </w:rPr>
      </w:pPr>
      <w:r>
        <w:rPr>
          <w:rFonts w:ascii="Verdana" w:hAnsi="Verdana"/>
          <w:szCs w:val="24"/>
        </w:rPr>
        <w:t>5</w:t>
      </w:r>
      <w:r w:rsidR="00B83974" w:rsidRPr="0087478C">
        <w:rPr>
          <w:rFonts w:ascii="Verdana" w:hAnsi="Verdana"/>
          <w:szCs w:val="24"/>
        </w:rPr>
        <w:t xml:space="preserve">.1 </w:t>
      </w:r>
      <w:r w:rsidR="0087478C">
        <w:rPr>
          <w:rFonts w:ascii="Verdana" w:hAnsi="Verdana"/>
          <w:szCs w:val="24"/>
        </w:rPr>
        <w:t>A</w:t>
      </w:r>
      <w:r w:rsidR="00B83974" w:rsidRPr="0087478C">
        <w:rPr>
          <w:rFonts w:ascii="Verdana" w:hAnsi="Verdana"/>
          <w:szCs w:val="24"/>
        </w:rPr>
        <w:t>s despesas decorrentes da presente contratação correrão à conta de recursos específicos consignados no Orçamento.</w:t>
      </w:r>
    </w:p>
    <w:p w14:paraId="126BB904" w14:textId="77777777" w:rsidR="0087478C" w:rsidRDefault="0087478C" w:rsidP="0087478C">
      <w:pPr>
        <w:jc w:val="both"/>
        <w:rPr>
          <w:rFonts w:ascii="Verdana" w:hAnsi="Verdana"/>
          <w:szCs w:val="24"/>
        </w:rPr>
      </w:pPr>
    </w:p>
    <w:p w14:paraId="49A589DF" w14:textId="77777777" w:rsidR="00B83974" w:rsidRPr="0087478C" w:rsidRDefault="00672CB3" w:rsidP="0087478C">
      <w:pPr>
        <w:jc w:val="both"/>
        <w:rPr>
          <w:rFonts w:ascii="Verdana" w:hAnsi="Verdana"/>
          <w:szCs w:val="24"/>
        </w:rPr>
      </w:pPr>
      <w:r>
        <w:rPr>
          <w:rFonts w:ascii="Verdana" w:hAnsi="Verdana"/>
          <w:szCs w:val="24"/>
        </w:rPr>
        <w:t>5</w:t>
      </w:r>
      <w:r w:rsidR="0087478C">
        <w:rPr>
          <w:rFonts w:ascii="Verdana" w:hAnsi="Verdana"/>
          <w:szCs w:val="24"/>
        </w:rPr>
        <w:t xml:space="preserve">.2 </w:t>
      </w:r>
      <w:r w:rsidR="00B83974" w:rsidRPr="0087478C">
        <w:rPr>
          <w:rFonts w:ascii="Verdana" w:hAnsi="Verdana"/>
          <w:szCs w:val="24"/>
        </w:rPr>
        <w:t>A contratação será atendida pela seguinte dotação:</w:t>
      </w:r>
    </w:p>
    <w:p w14:paraId="6EA70B6C" w14:textId="77777777" w:rsidR="00B83974" w:rsidRPr="007525C0" w:rsidRDefault="0050399F" w:rsidP="0050399F">
      <w:pPr>
        <w:jc w:val="both"/>
        <w:rPr>
          <w:rFonts w:ascii="Verdana" w:hAnsi="Verdana"/>
          <w:szCs w:val="24"/>
        </w:rPr>
      </w:pPr>
      <w:r>
        <w:rPr>
          <w:rFonts w:ascii="Verdana" w:hAnsi="Verdana"/>
          <w:szCs w:val="24"/>
        </w:rPr>
        <w:t xml:space="preserve">a) </w:t>
      </w:r>
      <w:r w:rsidR="00B83974" w:rsidRPr="0050399F">
        <w:rPr>
          <w:rFonts w:ascii="Verdana" w:hAnsi="Verdana"/>
          <w:szCs w:val="24"/>
        </w:rPr>
        <w:t>Gestão/</w:t>
      </w:r>
      <w:r w:rsidR="00B83974" w:rsidRPr="007525C0">
        <w:rPr>
          <w:rFonts w:ascii="Verdana" w:hAnsi="Verdana"/>
          <w:szCs w:val="24"/>
        </w:rPr>
        <w:t xml:space="preserve">Unidade: </w:t>
      </w:r>
      <w:r w:rsidR="00B271DF" w:rsidRPr="007525C0">
        <w:rPr>
          <w:rFonts w:ascii="Verdana" w:hAnsi="Verdana"/>
          <w:szCs w:val="24"/>
        </w:rPr>
        <w:t>.................</w:t>
      </w:r>
      <w:r w:rsidR="007525C0">
        <w:rPr>
          <w:rFonts w:ascii="Verdana" w:hAnsi="Verdana"/>
          <w:szCs w:val="24"/>
        </w:rPr>
        <w:t>............</w:t>
      </w:r>
      <w:r w:rsidR="00B83974" w:rsidRPr="007525C0">
        <w:rPr>
          <w:rFonts w:ascii="Verdana" w:hAnsi="Verdana"/>
          <w:szCs w:val="24"/>
        </w:rPr>
        <w:t xml:space="preserve"> (preencher);</w:t>
      </w:r>
    </w:p>
    <w:p w14:paraId="196E1F27" w14:textId="77777777" w:rsidR="00B83974" w:rsidRPr="007525C0" w:rsidRDefault="0050399F" w:rsidP="0050399F">
      <w:pPr>
        <w:jc w:val="both"/>
        <w:rPr>
          <w:rFonts w:ascii="Verdana" w:hAnsi="Verdana"/>
          <w:szCs w:val="24"/>
        </w:rPr>
      </w:pPr>
      <w:r w:rsidRPr="007525C0">
        <w:rPr>
          <w:rFonts w:ascii="Verdana" w:hAnsi="Verdana"/>
          <w:szCs w:val="24"/>
        </w:rPr>
        <w:t xml:space="preserve">b) </w:t>
      </w:r>
      <w:r w:rsidR="00B83974" w:rsidRPr="007525C0">
        <w:rPr>
          <w:rFonts w:ascii="Verdana" w:hAnsi="Verdana"/>
          <w:szCs w:val="24"/>
        </w:rPr>
        <w:t xml:space="preserve">Fonte de Recursos: </w:t>
      </w:r>
      <w:r w:rsidR="00B271DF" w:rsidRPr="007525C0">
        <w:rPr>
          <w:rFonts w:ascii="Verdana" w:hAnsi="Verdana"/>
          <w:szCs w:val="24"/>
        </w:rPr>
        <w:t>................</w:t>
      </w:r>
      <w:r w:rsidR="007525C0">
        <w:rPr>
          <w:rFonts w:ascii="Verdana" w:hAnsi="Verdana"/>
          <w:szCs w:val="24"/>
        </w:rPr>
        <w:t>..........</w:t>
      </w:r>
      <w:r w:rsidR="00B83974" w:rsidRPr="007525C0">
        <w:rPr>
          <w:rFonts w:ascii="Verdana" w:hAnsi="Verdana"/>
          <w:szCs w:val="24"/>
        </w:rPr>
        <w:t xml:space="preserve"> (preencher);</w:t>
      </w:r>
    </w:p>
    <w:p w14:paraId="30ADEAD1" w14:textId="77777777" w:rsidR="00B83974" w:rsidRPr="007525C0" w:rsidRDefault="0050399F" w:rsidP="0050399F">
      <w:pPr>
        <w:jc w:val="both"/>
        <w:rPr>
          <w:rFonts w:ascii="Verdana" w:hAnsi="Verdana"/>
          <w:szCs w:val="24"/>
        </w:rPr>
      </w:pPr>
      <w:r w:rsidRPr="007525C0">
        <w:rPr>
          <w:rFonts w:ascii="Verdana" w:hAnsi="Verdana"/>
          <w:szCs w:val="24"/>
        </w:rPr>
        <w:t xml:space="preserve">c) </w:t>
      </w:r>
      <w:r w:rsidR="00B83974" w:rsidRPr="007525C0">
        <w:rPr>
          <w:rFonts w:ascii="Verdana" w:hAnsi="Verdana"/>
          <w:szCs w:val="24"/>
        </w:rPr>
        <w:t xml:space="preserve">Programa de Trabalho: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(preencher);</w:t>
      </w:r>
    </w:p>
    <w:p w14:paraId="1B1630FD" w14:textId="77777777" w:rsidR="00B83974" w:rsidRPr="007525C0" w:rsidRDefault="0050399F" w:rsidP="0050399F">
      <w:pPr>
        <w:jc w:val="both"/>
        <w:rPr>
          <w:rFonts w:ascii="Verdana" w:hAnsi="Verdana"/>
          <w:szCs w:val="24"/>
        </w:rPr>
      </w:pPr>
      <w:r w:rsidRPr="007525C0">
        <w:rPr>
          <w:rFonts w:ascii="Verdana" w:hAnsi="Verdana"/>
          <w:szCs w:val="24"/>
        </w:rPr>
        <w:t xml:space="preserve">d) </w:t>
      </w:r>
      <w:r w:rsidR="00B83974" w:rsidRPr="007525C0">
        <w:rPr>
          <w:rFonts w:ascii="Verdana" w:hAnsi="Verdana"/>
          <w:szCs w:val="24"/>
        </w:rPr>
        <w:t xml:space="preserve">Elemento de Despesa: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(preencher);</w:t>
      </w:r>
    </w:p>
    <w:p w14:paraId="3D622450" w14:textId="77777777" w:rsidR="00B83974" w:rsidRPr="007525C0" w:rsidRDefault="0050399F" w:rsidP="0050399F">
      <w:pPr>
        <w:jc w:val="both"/>
        <w:rPr>
          <w:rFonts w:ascii="Verdana" w:hAnsi="Verdana"/>
          <w:szCs w:val="24"/>
        </w:rPr>
      </w:pPr>
      <w:r w:rsidRPr="007525C0">
        <w:rPr>
          <w:rFonts w:ascii="Verdana" w:hAnsi="Verdana"/>
          <w:szCs w:val="24"/>
        </w:rPr>
        <w:t xml:space="preserve">e) </w:t>
      </w:r>
      <w:r w:rsidR="00B83974" w:rsidRPr="007525C0">
        <w:rPr>
          <w:rFonts w:ascii="Verdana" w:hAnsi="Verdana"/>
          <w:szCs w:val="24"/>
        </w:rPr>
        <w:t xml:space="preserve">Plano Interno: </w:t>
      </w:r>
      <w:r w:rsidR="00B271DF" w:rsidRPr="007525C0">
        <w:rPr>
          <w:rFonts w:ascii="Verdana" w:hAnsi="Verdana"/>
          <w:szCs w:val="24"/>
        </w:rPr>
        <w:t>.............</w:t>
      </w:r>
      <w:r w:rsidR="007525C0">
        <w:rPr>
          <w:rFonts w:ascii="Verdana" w:hAnsi="Verdana"/>
          <w:szCs w:val="24"/>
        </w:rPr>
        <w:t>..................</w:t>
      </w:r>
      <w:r w:rsidR="00B271DF" w:rsidRPr="007525C0">
        <w:rPr>
          <w:rFonts w:ascii="Verdana" w:hAnsi="Verdana"/>
          <w:szCs w:val="24"/>
        </w:rPr>
        <w:t>..</w:t>
      </w:r>
      <w:r w:rsidR="00B83974" w:rsidRPr="007525C0">
        <w:rPr>
          <w:rFonts w:ascii="Verdana" w:hAnsi="Verdana"/>
          <w:szCs w:val="24"/>
        </w:rPr>
        <w:t xml:space="preserve"> (preencher).</w:t>
      </w:r>
    </w:p>
    <w:p w14:paraId="7917F90F" w14:textId="77777777" w:rsidR="0050399F" w:rsidRDefault="0050399F" w:rsidP="0087478C">
      <w:pPr>
        <w:jc w:val="both"/>
        <w:rPr>
          <w:rFonts w:ascii="Verdana" w:hAnsi="Verdana"/>
          <w:szCs w:val="24"/>
        </w:rPr>
      </w:pPr>
    </w:p>
    <w:p w14:paraId="27BAB926" w14:textId="77777777" w:rsidR="00B83974" w:rsidRPr="0087478C" w:rsidRDefault="00672CB3" w:rsidP="0087478C">
      <w:pPr>
        <w:jc w:val="both"/>
        <w:rPr>
          <w:rFonts w:ascii="Verdana" w:hAnsi="Verdana"/>
          <w:szCs w:val="24"/>
        </w:rPr>
      </w:pPr>
      <w:r>
        <w:rPr>
          <w:rFonts w:ascii="Verdana" w:hAnsi="Verdana"/>
          <w:szCs w:val="24"/>
        </w:rPr>
        <w:t>5</w:t>
      </w:r>
      <w:r w:rsidR="0087478C">
        <w:rPr>
          <w:rFonts w:ascii="Verdana" w:hAnsi="Verdana"/>
          <w:szCs w:val="24"/>
        </w:rPr>
        <w:t>.3</w:t>
      </w:r>
      <w:r w:rsidR="00B83974" w:rsidRPr="0087478C">
        <w:rPr>
          <w:rFonts w:ascii="Verdana" w:hAnsi="Verdana"/>
          <w:szCs w:val="24"/>
        </w:rPr>
        <w:t xml:space="preserve"> A dotação relativa aos exercícios financeiros subsequentes será indicada após aprovação da Lei Orçamentária respectiva e liberação dos créditos correspondentes, mediante apostilamento.</w:t>
      </w:r>
    </w:p>
    <w:p w14:paraId="415DB4A8" w14:textId="77777777" w:rsidR="00820E1D" w:rsidRPr="004C6B87" w:rsidRDefault="00820E1D" w:rsidP="00B83974">
      <w:pPr>
        <w:jc w:val="both"/>
        <w:rPr>
          <w:rFonts w:ascii="Verdana" w:hAnsi="Verdana"/>
        </w:rPr>
      </w:pPr>
    </w:p>
    <w:p w14:paraId="42E8604E" w14:textId="77777777" w:rsidR="00CB2E25" w:rsidRDefault="00CB2E25" w:rsidP="00691C47">
      <w:pPr>
        <w:pStyle w:val="paragraph1"/>
        <w:spacing w:after="0"/>
        <w:rPr>
          <w:rFonts w:ascii="Verdana" w:hAnsi="Verdana"/>
          <w:b/>
          <w:sz w:val="20"/>
        </w:rPr>
      </w:pPr>
    </w:p>
    <w:p w14:paraId="67C370EB" w14:textId="77777777" w:rsidR="00820E1D" w:rsidRPr="009A25ED" w:rsidRDefault="00820E1D" w:rsidP="00691C47">
      <w:pPr>
        <w:pStyle w:val="paragraph1"/>
        <w:spacing w:after="0"/>
        <w:rPr>
          <w:rFonts w:ascii="Verdana" w:hAnsi="Verdana"/>
          <w:b/>
          <w:sz w:val="20"/>
        </w:rPr>
      </w:pPr>
      <w:r w:rsidRPr="009A25ED">
        <w:rPr>
          <w:rFonts w:ascii="Verdana" w:hAnsi="Verdana"/>
          <w:b/>
          <w:sz w:val="20"/>
        </w:rPr>
        <w:t xml:space="preserve">CLÁUSULA </w:t>
      </w:r>
      <w:r w:rsidR="00610A43">
        <w:rPr>
          <w:rFonts w:ascii="Verdana" w:hAnsi="Verdana"/>
          <w:b/>
          <w:sz w:val="20"/>
        </w:rPr>
        <w:t>S</w:t>
      </w:r>
      <w:r w:rsidR="00672CB3">
        <w:rPr>
          <w:rFonts w:ascii="Verdana" w:hAnsi="Verdana"/>
          <w:b/>
          <w:sz w:val="20"/>
        </w:rPr>
        <w:t>EXTA</w:t>
      </w:r>
      <w:r w:rsidRPr="009A25ED">
        <w:rPr>
          <w:rFonts w:ascii="Verdana" w:hAnsi="Verdana"/>
          <w:b/>
          <w:sz w:val="20"/>
        </w:rPr>
        <w:t xml:space="preserve"> – DAS RESPONSABILIDADES DAS PARTES</w:t>
      </w:r>
    </w:p>
    <w:p w14:paraId="4FCFC661" w14:textId="77777777" w:rsidR="000D5219" w:rsidRPr="009A25ED" w:rsidRDefault="000D5219" w:rsidP="00691C47">
      <w:pPr>
        <w:pStyle w:val="paragraph1"/>
        <w:keepLines w:val="0"/>
        <w:spacing w:after="0"/>
        <w:rPr>
          <w:rFonts w:ascii="Verdana" w:hAnsi="Verdana"/>
          <w:b/>
          <w:sz w:val="20"/>
        </w:rPr>
      </w:pPr>
    </w:p>
    <w:p w14:paraId="70FA5D5D" w14:textId="77777777" w:rsidR="00820E1D" w:rsidRPr="004C6B87" w:rsidRDefault="00672CB3" w:rsidP="00691C47">
      <w:pPr>
        <w:pStyle w:val="paragraph1"/>
        <w:keepLines w:val="0"/>
        <w:spacing w:after="0"/>
        <w:rPr>
          <w:rFonts w:ascii="Verdana" w:hAnsi="Verdana"/>
          <w:b/>
          <w:sz w:val="20"/>
        </w:rPr>
      </w:pPr>
      <w:r>
        <w:rPr>
          <w:rFonts w:ascii="Verdana" w:hAnsi="Verdana"/>
          <w:b/>
          <w:sz w:val="20"/>
        </w:rPr>
        <w:t>6</w:t>
      </w:r>
      <w:r w:rsidR="00820E1D" w:rsidRPr="004C6B87">
        <w:rPr>
          <w:rFonts w:ascii="Verdana" w:hAnsi="Verdana"/>
          <w:b/>
          <w:sz w:val="20"/>
        </w:rPr>
        <w:t>.</w:t>
      </w:r>
      <w:r w:rsidR="00E62BAB" w:rsidRPr="004C6B87">
        <w:rPr>
          <w:rFonts w:ascii="Verdana" w:hAnsi="Verdana"/>
          <w:b/>
          <w:sz w:val="20"/>
        </w:rPr>
        <w:t>1</w:t>
      </w:r>
      <w:r w:rsidR="00820E1D" w:rsidRPr="004C6B87">
        <w:rPr>
          <w:rFonts w:ascii="Verdana" w:hAnsi="Verdana"/>
          <w:b/>
          <w:sz w:val="20"/>
        </w:rPr>
        <w:t xml:space="preserve"> D</w:t>
      </w:r>
      <w:r w:rsidR="008A61F3">
        <w:rPr>
          <w:rFonts w:ascii="Verdana" w:hAnsi="Verdana"/>
          <w:b/>
          <w:sz w:val="20"/>
        </w:rPr>
        <w:t>o Contratante</w:t>
      </w:r>
    </w:p>
    <w:p w14:paraId="4FDCA8BA" w14:textId="77777777" w:rsidR="00820E1D" w:rsidRPr="004C6B87" w:rsidRDefault="00820E1D" w:rsidP="00691C47">
      <w:pPr>
        <w:jc w:val="both"/>
        <w:rPr>
          <w:rFonts w:ascii="Verdana" w:hAnsi="Verdana"/>
        </w:rPr>
      </w:pPr>
    </w:p>
    <w:p w14:paraId="5F41CFCB" w14:textId="77777777" w:rsidR="000D5219"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 xml:space="preserve">.1 </w:t>
      </w:r>
      <w:r w:rsidR="000D5219" w:rsidRPr="004C6B87">
        <w:rPr>
          <w:rFonts w:ascii="Verdana" w:hAnsi="Verdana"/>
        </w:rPr>
        <w:t>Designar servidor(es) responsável(is) par</w:t>
      </w:r>
      <w:r w:rsidR="00691C47">
        <w:rPr>
          <w:rFonts w:ascii="Verdana" w:hAnsi="Verdana"/>
        </w:rPr>
        <w:t>a o acompanhamento dos serviços.</w:t>
      </w:r>
    </w:p>
    <w:p w14:paraId="7ACD91FC" w14:textId="77777777" w:rsidR="00820E1D" w:rsidRPr="004C6B87" w:rsidRDefault="00820E1D" w:rsidP="00691C47">
      <w:pPr>
        <w:jc w:val="both"/>
        <w:rPr>
          <w:rFonts w:ascii="Verdana" w:hAnsi="Verdana"/>
        </w:rPr>
      </w:pPr>
    </w:p>
    <w:p w14:paraId="3B665853"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A04695" w:rsidRPr="004C6B87">
        <w:rPr>
          <w:rFonts w:ascii="Verdana" w:hAnsi="Verdana"/>
        </w:rPr>
        <w:t xml:space="preserve">.2 </w:t>
      </w:r>
      <w:r w:rsidR="000D5219" w:rsidRPr="004C6B87">
        <w:rPr>
          <w:rFonts w:ascii="Verdana" w:hAnsi="Verdana"/>
        </w:rPr>
        <w:t>Disponibilizar à CONTRATADA todos os elementos básicos e dados e/ou informações que se fizerem necessários à ex</w:t>
      </w:r>
      <w:r w:rsidR="00691C47">
        <w:rPr>
          <w:rFonts w:ascii="Verdana" w:hAnsi="Verdana"/>
        </w:rPr>
        <w:t>ecução dos serviços contratados.</w:t>
      </w:r>
    </w:p>
    <w:p w14:paraId="605731A8" w14:textId="77777777" w:rsidR="00820E1D" w:rsidRPr="004C6B87" w:rsidRDefault="00820E1D" w:rsidP="00691C47">
      <w:pPr>
        <w:jc w:val="both"/>
        <w:rPr>
          <w:rFonts w:ascii="Verdana" w:hAnsi="Verdana"/>
        </w:rPr>
      </w:pPr>
    </w:p>
    <w:p w14:paraId="0C18DB24"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 xml:space="preserve">3 </w:t>
      </w:r>
      <w:r w:rsidR="000D5219" w:rsidRPr="004C6B87">
        <w:rPr>
          <w:rFonts w:ascii="Verdana" w:hAnsi="Verdana"/>
        </w:rPr>
        <w:t xml:space="preserve">Notificar a CONTRATADA, por escrito, sobre quaisquer irregularidades identificadas </w:t>
      </w:r>
      <w:r w:rsidR="00691C47">
        <w:rPr>
          <w:rFonts w:ascii="Verdana" w:hAnsi="Verdana"/>
        </w:rPr>
        <w:t>durante a execução dos serviços.</w:t>
      </w:r>
    </w:p>
    <w:p w14:paraId="309BB724" w14:textId="77777777" w:rsidR="00820E1D" w:rsidRPr="004C6B87" w:rsidRDefault="00820E1D" w:rsidP="00691C47">
      <w:pPr>
        <w:jc w:val="both"/>
        <w:rPr>
          <w:rFonts w:ascii="Verdana" w:hAnsi="Verdana"/>
        </w:rPr>
      </w:pPr>
    </w:p>
    <w:p w14:paraId="60CDA95B" w14:textId="77777777" w:rsidR="00820E1D" w:rsidRPr="004C6B87" w:rsidRDefault="00672CB3" w:rsidP="00691C47">
      <w:pPr>
        <w:jc w:val="both"/>
        <w:rPr>
          <w:rFonts w:ascii="Verdana" w:hAnsi="Verdana"/>
        </w:rPr>
      </w:pPr>
      <w:r>
        <w:rPr>
          <w:rFonts w:ascii="Verdana" w:hAnsi="Verdana"/>
        </w:rPr>
        <w:lastRenderedPageBreak/>
        <w:t>6</w:t>
      </w:r>
      <w:r w:rsidR="00E62BAB" w:rsidRPr="004C6B87">
        <w:rPr>
          <w:rFonts w:ascii="Verdana" w:hAnsi="Verdana"/>
        </w:rPr>
        <w:t>.1</w:t>
      </w:r>
      <w:r w:rsidR="00820E1D" w:rsidRPr="004C6B87">
        <w:rPr>
          <w:rFonts w:ascii="Verdana" w:hAnsi="Verdana"/>
        </w:rPr>
        <w:t>.4 Acompanhar os serviços prestados efetuando o</w:t>
      </w:r>
      <w:r w:rsidR="00A04695" w:rsidRPr="004C6B87">
        <w:rPr>
          <w:rFonts w:ascii="Verdana" w:hAnsi="Verdana"/>
        </w:rPr>
        <w:t>s contatos necessários com a CONTRATADA</w:t>
      </w:r>
      <w:r w:rsidR="00691C47">
        <w:rPr>
          <w:rFonts w:ascii="Verdana" w:hAnsi="Verdana"/>
        </w:rPr>
        <w:t>.</w:t>
      </w:r>
    </w:p>
    <w:p w14:paraId="4CE6FAA0" w14:textId="77777777" w:rsidR="00820E1D" w:rsidRPr="004C6B87" w:rsidRDefault="00820E1D" w:rsidP="00691C47">
      <w:pPr>
        <w:jc w:val="both"/>
        <w:rPr>
          <w:rFonts w:ascii="Verdana" w:hAnsi="Verdana"/>
        </w:rPr>
      </w:pPr>
    </w:p>
    <w:p w14:paraId="54299B8C"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.5 Efetuar o pagamento no pr</w:t>
      </w:r>
      <w:r w:rsidR="00691C47">
        <w:rPr>
          <w:rFonts w:ascii="Verdana" w:hAnsi="Verdana"/>
        </w:rPr>
        <w:t>azo estabelecido neste contrato.</w:t>
      </w:r>
    </w:p>
    <w:p w14:paraId="5B413861" w14:textId="77777777" w:rsidR="0052581C" w:rsidRPr="004C6B87" w:rsidRDefault="0052581C" w:rsidP="00691C47">
      <w:pPr>
        <w:jc w:val="both"/>
        <w:rPr>
          <w:rFonts w:ascii="Verdana" w:hAnsi="Verdana"/>
        </w:rPr>
      </w:pPr>
    </w:p>
    <w:p w14:paraId="701CB801" w14:textId="77777777" w:rsidR="009E6972" w:rsidRPr="004C6B87" w:rsidRDefault="00672CB3" w:rsidP="00691C47">
      <w:pPr>
        <w:autoSpaceDE w:val="0"/>
        <w:autoSpaceDN w:val="0"/>
        <w:adjustRightInd w:val="0"/>
        <w:jc w:val="both"/>
        <w:rPr>
          <w:rFonts w:ascii="Verdana" w:hAnsi="Verdana"/>
        </w:rPr>
      </w:pPr>
      <w:r>
        <w:rPr>
          <w:rFonts w:ascii="Verdana" w:hAnsi="Verdana"/>
        </w:rPr>
        <w:t>6</w:t>
      </w:r>
      <w:r w:rsidR="00E62BAB" w:rsidRPr="004C6B87">
        <w:rPr>
          <w:rFonts w:ascii="Verdana" w:hAnsi="Verdana"/>
        </w:rPr>
        <w:t>.1</w:t>
      </w:r>
      <w:r w:rsidR="00A04695" w:rsidRPr="004C6B87">
        <w:rPr>
          <w:rFonts w:ascii="Verdana" w:hAnsi="Verdana"/>
        </w:rPr>
        <w:t xml:space="preserve">.6 </w:t>
      </w:r>
      <w:r w:rsidR="000D5219" w:rsidRPr="004C6B87">
        <w:rPr>
          <w:rFonts w:ascii="Verdana" w:hAnsi="Verdana"/>
        </w:rPr>
        <w:t>Manter junto à CONTRATADA, devidamente atualizado, seu cadastro de servidores autorizados a demandar os serviços contratados</w:t>
      </w:r>
      <w:r w:rsidR="00275DF0" w:rsidRPr="004C6B87">
        <w:rPr>
          <w:rFonts w:ascii="Verdana" w:hAnsi="Verdana"/>
        </w:rPr>
        <w:t xml:space="preserve"> e </w:t>
      </w:r>
      <w:r w:rsidR="00492B9E" w:rsidRPr="004C6B87">
        <w:rPr>
          <w:rFonts w:ascii="Verdana" w:hAnsi="Verdana"/>
        </w:rPr>
        <w:t>responsável técnico</w:t>
      </w:r>
      <w:r w:rsidR="009E6972" w:rsidRPr="004C6B87">
        <w:rPr>
          <w:rFonts w:ascii="Verdana" w:hAnsi="Verdana"/>
        </w:rPr>
        <w:t>, sendo necessário informar: nome completo, e-mail, endereço e telefone comerci</w:t>
      </w:r>
      <w:r w:rsidR="00261E64" w:rsidRPr="004C6B87">
        <w:rPr>
          <w:rFonts w:ascii="Verdana" w:hAnsi="Verdana"/>
        </w:rPr>
        <w:t>al, cargo</w:t>
      </w:r>
      <w:r w:rsidR="002B70C6" w:rsidRPr="004C6B87">
        <w:rPr>
          <w:rFonts w:ascii="Verdana" w:hAnsi="Verdana"/>
        </w:rPr>
        <w:t>,</w:t>
      </w:r>
      <w:r w:rsidR="00261E64" w:rsidRPr="004C6B87">
        <w:rPr>
          <w:rFonts w:ascii="Verdana" w:hAnsi="Verdana"/>
        </w:rPr>
        <w:t xml:space="preserve"> setor onde trabalha</w:t>
      </w:r>
      <w:r w:rsidR="002B70C6" w:rsidRPr="004C6B87">
        <w:rPr>
          <w:rFonts w:ascii="Verdana" w:hAnsi="Verdana"/>
        </w:rPr>
        <w:t xml:space="preserve"> e número funcional</w:t>
      </w:r>
      <w:r w:rsidR="00261E64" w:rsidRPr="004C6B87">
        <w:rPr>
          <w:rFonts w:ascii="Verdana" w:hAnsi="Verdana"/>
        </w:rPr>
        <w:t>, conforme Anexo I</w:t>
      </w:r>
      <w:r w:rsidR="00492B9E" w:rsidRPr="004C6B87">
        <w:rPr>
          <w:rFonts w:ascii="Verdana" w:hAnsi="Verdana"/>
        </w:rPr>
        <w:t>I</w:t>
      </w:r>
      <w:r w:rsidR="00691C47">
        <w:rPr>
          <w:rFonts w:ascii="Verdana" w:hAnsi="Verdana"/>
        </w:rPr>
        <w:t>I do presente contrato.</w:t>
      </w:r>
    </w:p>
    <w:p w14:paraId="18CBE53E" w14:textId="77777777" w:rsidR="00275DF0" w:rsidRPr="004C6B87" w:rsidRDefault="00275DF0" w:rsidP="00691C47">
      <w:pPr>
        <w:autoSpaceDE w:val="0"/>
        <w:autoSpaceDN w:val="0"/>
        <w:adjustRightInd w:val="0"/>
        <w:jc w:val="both"/>
        <w:rPr>
          <w:rFonts w:ascii="Verdana" w:hAnsi="Verdana"/>
        </w:rPr>
      </w:pPr>
    </w:p>
    <w:p w14:paraId="61263E22" w14:textId="77777777" w:rsidR="00275DF0" w:rsidRPr="004C6B87" w:rsidRDefault="00672CB3" w:rsidP="00691C47">
      <w:pPr>
        <w:autoSpaceDE w:val="0"/>
        <w:autoSpaceDN w:val="0"/>
        <w:adjustRightInd w:val="0"/>
        <w:jc w:val="both"/>
        <w:rPr>
          <w:rFonts w:ascii="Verdana" w:hAnsi="Verdana"/>
        </w:rPr>
      </w:pPr>
      <w:r>
        <w:rPr>
          <w:rFonts w:ascii="Verdana" w:hAnsi="Verdana"/>
        </w:rPr>
        <w:t>6</w:t>
      </w:r>
      <w:r w:rsidR="00275DF0" w:rsidRPr="004C6B87">
        <w:rPr>
          <w:rFonts w:ascii="Verdana" w:hAnsi="Verdana"/>
        </w:rPr>
        <w:t xml:space="preserve">.1.6.1 </w:t>
      </w:r>
      <w:r w:rsidR="009C1D85" w:rsidRPr="004C6B87">
        <w:rPr>
          <w:rFonts w:ascii="Verdana" w:hAnsi="Verdana"/>
        </w:rPr>
        <w:t>Preencher o</w:t>
      </w:r>
      <w:r w:rsidR="00275DF0" w:rsidRPr="004C6B87">
        <w:rPr>
          <w:rFonts w:ascii="Verdana" w:hAnsi="Verdana"/>
        </w:rPr>
        <w:t xml:space="preserve"> Anexo III do presente instrumento</w:t>
      </w:r>
      <w:r w:rsidR="009C1D85" w:rsidRPr="004C6B87">
        <w:rPr>
          <w:rFonts w:ascii="Verdana" w:hAnsi="Verdana"/>
        </w:rPr>
        <w:t xml:space="preserve"> o qual integra o presente ajuste</w:t>
      </w:r>
      <w:r w:rsidR="00275DF0" w:rsidRPr="004C6B87">
        <w:rPr>
          <w:rFonts w:ascii="Verdana" w:hAnsi="Verdana"/>
        </w:rPr>
        <w:t>, e em havendo qualquer necessidade de altera</w:t>
      </w:r>
      <w:r w:rsidR="009C1D85" w:rsidRPr="004C6B87">
        <w:rPr>
          <w:rFonts w:ascii="Verdana" w:hAnsi="Verdana"/>
        </w:rPr>
        <w:t>ção nos representantes indicados</w:t>
      </w:r>
      <w:r w:rsidR="004D2566" w:rsidRPr="004C6B87">
        <w:rPr>
          <w:rFonts w:ascii="Verdana" w:hAnsi="Verdana"/>
        </w:rPr>
        <w:t>,</w:t>
      </w:r>
      <w:r w:rsidR="00275DF0" w:rsidRPr="004C6B87">
        <w:rPr>
          <w:rFonts w:ascii="Verdana" w:hAnsi="Verdana"/>
        </w:rPr>
        <w:t xml:space="preserve"> encaminhar comunicação formal à CONTRATADA para os devidos registros, </w:t>
      </w:r>
      <w:r w:rsidR="0018308A" w:rsidRPr="004C6B87">
        <w:rPr>
          <w:rFonts w:ascii="Verdana" w:hAnsi="Verdana"/>
        </w:rPr>
        <w:t xml:space="preserve">sendo que </w:t>
      </w:r>
      <w:r w:rsidR="00275DF0" w:rsidRPr="004C6B87">
        <w:rPr>
          <w:rFonts w:ascii="Verdana" w:hAnsi="Verdana"/>
        </w:rPr>
        <w:t>tal alteração não acarreta a necessidade de formalização de termo aditivo</w:t>
      </w:r>
      <w:r w:rsidR="00691C47">
        <w:rPr>
          <w:rFonts w:ascii="Verdana" w:hAnsi="Verdana"/>
        </w:rPr>
        <w:t>.</w:t>
      </w:r>
    </w:p>
    <w:p w14:paraId="132A8A8D" w14:textId="77777777" w:rsidR="00275DF0" w:rsidRPr="004C6B87" w:rsidRDefault="00275DF0" w:rsidP="00691C47">
      <w:pPr>
        <w:autoSpaceDE w:val="0"/>
        <w:autoSpaceDN w:val="0"/>
        <w:adjustRightInd w:val="0"/>
        <w:jc w:val="both"/>
        <w:rPr>
          <w:rFonts w:ascii="Verdana" w:hAnsi="Verdana"/>
        </w:rPr>
      </w:pPr>
    </w:p>
    <w:p w14:paraId="621201C9" w14:textId="77777777" w:rsidR="00820E1D"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820E1D" w:rsidRPr="004C6B87">
        <w:rPr>
          <w:rFonts w:ascii="Verdana" w:hAnsi="Verdana"/>
        </w:rPr>
        <w:t xml:space="preserve">.7 </w:t>
      </w:r>
      <w:r w:rsidR="000D5219" w:rsidRPr="004C6B87">
        <w:rPr>
          <w:rFonts w:ascii="Verdana" w:hAnsi="Verdana"/>
        </w:rPr>
        <w:t>Efetuar abertura de solicitações de atendimentos (SAs) por intermédio, exclusivo, da centr</w:t>
      </w:r>
      <w:r w:rsidR="00222A5A" w:rsidRPr="004C6B87">
        <w:rPr>
          <w:rFonts w:ascii="Verdana" w:hAnsi="Verdana"/>
        </w:rPr>
        <w:t>al de atendimento da CONTRATADA, inclusive no que pertine</w:t>
      </w:r>
      <w:r w:rsidR="00762694" w:rsidRPr="004C6B87">
        <w:rPr>
          <w:rFonts w:ascii="Verdana" w:hAnsi="Verdana"/>
        </w:rPr>
        <w:t xml:space="preserve"> a sinalização para </w:t>
      </w:r>
      <w:r w:rsidR="00222A5A" w:rsidRPr="004C6B87">
        <w:rPr>
          <w:rFonts w:ascii="Verdana" w:hAnsi="Verdana"/>
        </w:rPr>
        <w:t>i</w:t>
      </w:r>
      <w:r w:rsidR="00691C47">
        <w:rPr>
          <w:rFonts w:ascii="Verdana" w:hAnsi="Verdana"/>
        </w:rPr>
        <w:t>nício da prestação dos serviços.</w:t>
      </w:r>
    </w:p>
    <w:p w14:paraId="67DB6F8F" w14:textId="77777777" w:rsidR="00B93088" w:rsidRPr="004C6B87" w:rsidRDefault="00B93088" w:rsidP="00691C47">
      <w:pPr>
        <w:jc w:val="both"/>
        <w:rPr>
          <w:rFonts w:ascii="Verdana" w:hAnsi="Verdana"/>
        </w:rPr>
      </w:pPr>
    </w:p>
    <w:p w14:paraId="68539E3C" w14:textId="77777777" w:rsidR="00B93088"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B93088" w:rsidRPr="004C6B87">
        <w:rPr>
          <w:rFonts w:ascii="Verdana" w:hAnsi="Verdana"/>
        </w:rPr>
        <w:t xml:space="preserve">.8 </w:t>
      </w:r>
      <w:r w:rsidR="000D5219" w:rsidRPr="004C6B87">
        <w:rPr>
          <w:rFonts w:ascii="Verdana" w:hAnsi="Verdana"/>
        </w:rPr>
        <w:t>Submeter previamente, à CONTRATADA, suas novas demandas, nas quais deverão ser apresentados os requisitos técnicos mínimos necessários para fins de análise de viabilidade técnica e/ou disponibilidade</w:t>
      </w:r>
      <w:r w:rsidR="00691C47">
        <w:rPr>
          <w:rFonts w:ascii="Verdana" w:hAnsi="Verdana"/>
        </w:rPr>
        <w:t xml:space="preserve"> de recursos para o atendimento.</w:t>
      </w:r>
    </w:p>
    <w:p w14:paraId="6AEA431A" w14:textId="77777777" w:rsidR="00B93088" w:rsidRPr="004C6B87" w:rsidRDefault="00B93088" w:rsidP="00691C47">
      <w:pPr>
        <w:jc w:val="both"/>
        <w:rPr>
          <w:rFonts w:ascii="Verdana" w:hAnsi="Verdana"/>
        </w:rPr>
      </w:pPr>
    </w:p>
    <w:p w14:paraId="381D3E72" w14:textId="77777777" w:rsidR="00B93088"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B93088" w:rsidRPr="004C6B87">
        <w:rPr>
          <w:rFonts w:ascii="Verdana" w:hAnsi="Verdana"/>
        </w:rPr>
        <w:t xml:space="preserve">.9 </w:t>
      </w:r>
      <w:r w:rsidR="000D5219" w:rsidRPr="004C6B87">
        <w:rPr>
          <w:rFonts w:ascii="Verdana" w:hAnsi="Verdana"/>
        </w:rPr>
        <w:t>Manter regular o licenciamento dos softwares que, porventura, seja de sua competência, em observância à legislação vigente, não podendo a CONTRATADA vir a ser responsabilizada por qualquer penalidad</w:t>
      </w:r>
      <w:r w:rsidR="00691C47">
        <w:rPr>
          <w:rFonts w:ascii="Verdana" w:hAnsi="Verdana"/>
        </w:rPr>
        <w:t>e advinda do seu descumprimento.</w:t>
      </w:r>
    </w:p>
    <w:p w14:paraId="54F17AF2" w14:textId="77777777" w:rsidR="000D5219" w:rsidRPr="004C6B87" w:rsidRDefault="000D5219" w:rsidP="00691C47">
      <w:pPr>
        <w:jc w:val="both"/>
        <w:rPr>
          <w:rFonts w:ascii="Verdana" w:hAnsi="Verdana"/>
        </w:rPr>
      </w:pPr>
    </w:p>
    <w:p w14:paraId="4F068675" w14:textId="77777777" w:rsidR="00B93088" w:rsidRPr="004C6B87" w:rsidRDefault="00672CB3" w:rsidP="00691C47">
      <w:pPr>
        <w:jc w:val="both"/>
        <w:rPr>
          <w:rFonts w:ascii="Verdana" w:hAnsi="Verdana"/>
        </w:rPr>
      </w:pPr>
      <w:r>
        <w:rPr>
          <w:rFonts w:ascii="Verdana" w:hAnsi="Verdana"/>
        </w:rPr>
        <w:t>6</w:t>
      </w:r>
      <w:r w:rsidR="00E62BAB" w:rsidRPr="004C6B87">
        <w:rPr>
          <w:rFonts w:ascii="Verdana" w:hAnsi="Verdana"/>
        </w:rPr>
        <w:t>.1</w:t>
      </w:r>
      <w:r w:rsidR="000D5219" w:rsidRPr="004C6B87">
        <w:rPr>
          <w:rFonts w:ascii="Verdana" w:hAnsi="Verdana"/>
        </w:rPr>
        <w:t>.10 Observar e cumprir as regras e responsabilidades de sua competência, conforme dispõem os anexos que integram o presente instrumento</w:t>
      </w:r>
      <w:r w:rsidR="00691C47">
        <w:rPr>
          <w:rFonts w:ascii="Verdana" w:hAnsi="Verdana"/>
        </w:rPr>
        <w:t>.</w:t>
      </w:r>
    </w:p>
    <w:p w14:paraId="48610999" w14:textId="77777777" w:rsidR="00D24FF5" w:rsidRPr="004C6B87" w:rsidRDefault="00D24FF5" w:rsidP="00691C47">
      <w:pPr>
        <w:jc w:val="both"/>
        <w:rPr>
          <w:rFonts w:ascii="Verdana" w:hAnsi="Verdana"/>
        </w:rPr>
      </w:pPr>
    </w:p>
    <w:p w14:paraId="4DBA1D48" w14:textId="77777777" w:rsidR="00765558" w:rsidRPr="006D2D51" w:rsidRDefault="00672CB3" w:rsidP="00691C47">
      <w:pPr>
        <w:jc w:val="both"/>
        <w:rPr>
          <w:rFonts w:ascii="Verdana" w:hAnsi="Verdana"/>
        </w:rPr>
      </w:pPr>
      <w:r>
        <w:rPr>
          <w:rFonts w:ascii="Verdana" w:hAnsi="Verdana"/>
        </w:rPr>
        <w:t>6</w:t>
      </w:r>
      <w:r w:rsidR="00F96E5A" w:rsidRPr="006D2D51">
        <w:rPr>
          <w:rFonts w:ascii="Verdana" w:hAnsi="Verdana"/>
        </w:rPr>
        <w:t>.1.</w:t>
      </w:r>
      <w:r w:rsidR="00765558" w:rsidRPr="006D2D51">
        <w:rPr>
          <w:rFonts w:ascii="Verdana" w:hAnsi="Verdana"/>
        </w:rPr>
        <w:t>11 Conhecer, cumprir e fazer cumprir a Política de Segurança da Informação da Prodest (disponível para consulta no site “segurançaa.prodest.es.gov.br”</w:t>
      </w:r>
      <w:r w:rsidR="0097147F" w:rsidRPr="006D2D51">
        <w:rPr>
          <w:rFonts w:ascii="Verdana" w:hAnsi="Verdana"/>
        </w:rPr>
        <w:t>)</w:t>
      </w:r>
      <w:r w:rsidR="00765558" w:rsidRPr="006D2D51">
        <w:rPr>
          <w:rFonts w:ascii="Verdana" w:hAnsi="Verdana"/>
        </w:rPr>
        <w:t xml:space="preserve">, especialmente no tocante aos termos aplicáveis a esta contratação, sob pena de adoção das punições cabíveis. </w:t>
      </w:r>
    </w:p>
    <w:p w14:paraId="78021FCE" w14:textId="77777777" w:rsidR="00765558" w:rsidRPr="006D2D51" w:rsidRDefault="00765558" w:rsidP="00691C47">
      <w:pPr>
        <w:pStyle w:val="Normal2"/>
        <w:shd w:val="clear" w:color="auto" w:fill="FFFFFF"/>
        <w:spacing w:line="240" w:lineRule="auto"/>
        <w:jc w:val="both"/>
        <w:rPr>
          <w:rFonts w:ascii="Verdana" w:hAnsi="Verdana"/>
        </w:rPr>
      </w:pPr>
    </w:p>
    <w:p w14:paraId="048B1B13" w14:textId="77777777" w:rsidR="00765558" w:rsidRPr="006D2D51" w:rsidRDefault="00672CB3" w:rsidP="00691C47">
      <w:pPr>
        <w:pStyle w:val="Normal2"/>
        <w:shd w:val="clear" w:color="auto" w:fill="FFFFFF"/>
        <w:spacing w:line="240" w:lineRule="auto"/>
        <w:jc w:val="both"/>
        <w:rPr>
          <w:rFonts w:ascii="Verdana" w:hAnsi="Verdana"/>
        </w:rPr>
      </w:pPr>
      <w:r>
        <w:rPr>
          <w:rFonts w:ascii="Verdana" w:hAnsi="Verdana"/>
        </w:rPr>
        <w:t>6</w:t>
      </w:r>
      <w:r w:rsidR="00765558" w:rsidRPr="006D2D51">
        <w:rPr>
          <w:rFonts w:ascii="Verdana" w:hAnsi="Verdana"/>
        </w:rPr>
        <w:t xml:space="preserve">.1.12 Observar para que </w:t>
      </w:r>
      <w:r w:rsidR="009A46FF" w:rsidRPr="006D2D51">
        <w:rPr>
          <w:rFonts w:ascii="Verdana" w:hAnsi="Verdana"/>
        </w:rPr>
        <w:t xml:space="preserve">a utilização dos serviços contratados não coloque em risco a integridade ou disponibilidade dos recursos ou ambientes tecnológicos do PRODEST ou do Governo do Estado do ES, cause incidente de segurança que os afete, ou permita práticas ilegais que firam a legislação em vigor, podendo o PRODEST suspender temporariamente os serviços contratados, se necessário sem aviso prévio, até que a contratante elimine a causa que motivou a suspensão. </w:t>
      </w:r>
    </w:p>
    <w:p w14:paraId="679A577B" w14:textId="77777777" w:rsidR="00765558" w:rsidRDefault="00765558" w:rsidP="00691C47">
      <w:pPr>
        <w:pStyle w:val="Normal2"/>
        <w:shd w:val="clear" w:color="auto" w:fill="FFFFFF"/>
        <w:spacing w:line="240" w:lineRule="auto"/>
        <w:jc w:val="both"/>
        <w:rPr>
          <w:rFonts w:ascii="Verdana" w:hAnsi="Verdana"/>
        </w:rPr>
      </w:pPr>
    </w:p>
    <w:p w14:paraId="271AF0A3" w14:textId="51DEBA89" w:rsidR="00C17CB6" w:rsidRDefault="00672CB3" w:rsidP="00AB6043">
      <w:pPr>
        <w:pStyle w:val="Normal2"/>
        <w:shd w:val="clear" w:color="auto" w:fill="FFFFFF"/>
        <w:jc w:val="both"/>
        <w:rPr>
          <w:rFonts w:ascii="Verdana" w:hAnsi="Verdana"/>
        </w:rPr>
      </w:pPr>
      <w:r>
        <w:rPr>
          <w:rFonts w:ascii="Verdana" w:hAnsi="Verdana"/>
        </w:rPr>
        <w:t>6</w:t>
      </w:r>
      <w:r w:rsidR="00E62BAB" w:rsidRPr="004C6B87">
        <w:rPr>
          <w:rFonts w:ascii="Verdana" w:hAnsi="Verdana"/>
        </w:rPr>
        <w:t>.1.1</w:t>
      </w:r>
      <w:r w:rsidR="00D24FF5" w:rsidRPr="004C6B87">
        <w:rPr>
          <w:rFonts w:ascii="Verdana" w:hAnsi="Verdana"/>
        </w:rPr>
        <w:t>3</w:t>
      </w:r>
      <w:r w:rsidR="00E62BAB" w:rsidRPr="004C6B87">
        <w:rPr>
          <w:rFonts w:ascii="Verdana" w:hAnsi="Verdana"/>
        </w:rPr>
        <w:t xml:space="preserve"> </w:t>
      </w:r>
      <w:r w:rsidR="00C17CB6" w:rsidRPr="004C6B87">
        <w:rPr>
          <w:rFonts w:ascii="Verdana" w:hAnsi="Verdana"/>
        </w:rPr>
        <w:t>Observar e cumprir o Decreto</w:t>
      </w:r>
      <w:r w:rsidR="0059710C" w:rsidRPr="004C6B87">
        <w:rPr>
          <w:rFonts w:ascii="Verdana" w:hAnsi="Verdana"/>
        </w:rPr>
        <w:t xml:space="preserve"> Estatual</w:t>
      </w:r>
      <w:r w:rsidR="00C17CB6" w:rsidRPr="004C6B87">
        <w:rPr>
          <w:rFonts w:ascii="Verdana" w:hAnsi="Verdana"/>
        </w:rPr>
        <w:t xml:space="preserve"> </w:t>
      </w:r>
      <w:r w:rsidR="00AB6043">
        <w:rPr>
          <w:rFonts w:ascii="Verdana" w:hAnsi="Verdana"/>
        </w:rPr>
        <w:t xml:space="preserve">nº </w:t>
      </w:r>
      <w:r w:rsidR="00AB6043" w:rsidRPr="00AB6043">
        <w:rPr>
          <w:rFonts w:ascii="Verdana" w:hAnsi="Verdana"/>
        </w:rPr>
        <w:t>4505-R, de 20 de setembro de 2019 e suas alterações</w:t>
      </w:r>
      <w:r w:rsidR="00AB6043">
        <w:rPr>
          <w:rFonts w:ascii="Verdana" w:hAnsi="Verdana"/>
        </w:rPr>
        <w:t xml:space="preserve"> </w:t>
      </w:r>
      <w:r w:rsidR="00AB6043" w:rsidRPr="00AB6043">
        <w:rPr>
          <w:rFonts w:ascii="Verdana" w:hAnsi="Verdana"/>
        </w:rPr>
        <w:t>posteriores, bem como o Decreto Estadual n° 5545-R, de 14 de novembro de 2023 e suas</w:t>
      </w:r>
      <w:r w:rsidR="00AB6043">
        <w:rPr>
          <w:rFonts w:ascii="Verdana" w:hAnsi="Verdana"/>
        </w:rPr>
        <w:t xml:space="preserve"> </w:t>
      </w:r>
      <w:r w:rsidR="00AB6043" w:rsidRPr="00AB6043">
        <w:rPr>
          <w:rFonts w:ascii="Verdana" w:hAnsi="Verdana"/>
        </w:rPr>
        <w:t>alterações posteriores, no que couber</w:t>
      </w:r>
      <w:r w:rsidR="00837719" w:rsidRPr="004C6B87">
        <w:rPr>
          <w:rFonts w:ascii="Verdana" w:hAnsi="Verdana"/>
        </w:rPr>
        <w:t>.</w:t>
      </w:r>
    </w:p>
    <w:p w14:paraId="4F8E66B8" w14:textId="77777777" w:rsidR="003E49AF" w:rsidRDefault="003E49AF" w:rsidP="00691C47">
      <w:pPr>
        <w:pStyle w:val="Normal2"/>
        <w:shd w:val="clear" w:color="auto" w:fill="FFFFFF"/>
        <w:spacing w:line="240" w:lineRule="auto"/>
        <w:jc w:val="both"/>
        <w:rPr>
          <w:rFonts w:ascii="Verdana" w:hAnsi="Verdana"/>
        </w:rPr>
      </w:pPr>
    </w:p>
    <w:p w14:paraId="250781F4" w14:textId="77777777" w:rsidR="003E49AF" w:rsidRPr="003E49AF" w:rsidRDefault="00672CB3" w:rsidP="003E49AF">
      <w:pPr>
        <w:pStyle w:val="Normal2"/>
        <w:shd w:val="clear" w:color="auto" w:fill="FFFFFF"/>
        <w:spacing w:line="240" w:lineRule="auto"/>
        <w:jc w:val="both"/>
        <w:rPr>
          <w:rFonts w:ascii="Verdana" w:hAnsi="Verdana"/>
        </w:rPr>
      </w:pPr>
      <w:r>
        <w:rPr>
          <w:rFonts w:ascii="Verdana" w:hAnsi="Verdana"/>
        </w:rPr>
        <w:t>6</w:t>
      </w:r>
      <w:r w:rsidR="003E49AF">
        <w:rPr>
          <w:rFonts w:ascii="Verdana" w:hAnsi="Verdana"/>
        </w:rPr>
        <w:t>.1.14 Quando o serviço exigir, o</w:t>
      </w:r>
      <w:r w:rsidR="003E49AF" w:rsidRPr="003E49AF">
        <w:rPr>
          <w:rFonts w:ascii="Verdana" w:hAnsi="Verdana"/>
        </w:rPr>
        <w:t xml:space="preserve"> cliente deve responsabilizar-se pela guarda e integridade física dos equipamentos alocados em suas dependências.</w:t>
      </w:r>
    </w:p>
    <w:p w14:paraId="2C1130B4" w14:textId="77777777" w:rsidR="003E49AF" w:rsidRPr="004C6B87" w:rsidRDefault="003E49AF" w:rsidP="00691C47">
      <w:pPr>
        <w:pStyle w:val="Normal2"/>
        <w:shd w:val="clear" w:color="auto" w:fill="FFFFFF"/>
        <w:spacing w:line="240" w:lineRule="auto"/>
        <w:jc w:val="both"/>
        <w:rPr>
          <w:rFonts w:ascii="Verdana" w:hAnsi="Verdana"/>
        </w:rPr>
      </w:pPr>
    </w:p>
    <w:p w14:paraId="2A8632AC" w14:textId="298E8391" w:rsidR="0052581C" w:rsidRPr="004C6B87" w:rsidRDefault="00672CB3" w:rsidP="00691C47">
      <w:pPr>
        <w:jc w:val="both"/>
        <w:rPr>
          <w:rFonts w:ascii="Verdana" w:hAnsi="Verdana"/>
          <w:b/>
        </w:rPr>
      </w:pPr>
      <w:r>
        <w:rPr>
          <w:rFonts w:ascii="Verdana" w:hAnsi="Verdana"/>
          <w:b/>
        </w:rPr>
        <w:t>6</w:t>
      </w:r>
      <w:r w:rsidR="0052581C" w:rsidRPr="004C6B87">
        <w:rPr>
          <w:rFonts w:ascii="Verdana" w:hAnsi="Verdana"/>
          <w:b/>
        </w:rPr>
        <w:t>.</w:t>
      </w:r>
      <w:r w:rsidR="00E62BAB" w:rsidRPr="004C6B87">
        <w:rPr>
          <w:rFonts w:ascii="Verdana" w:hAnsi="Verdana"/>
          <w:b/>
        </w:rPr>
        <w:t>2</w:t>
      </w:r>
      <w:r w:rsidR="0052581C" w:rsidRPr="004C6B87">
        <w:rPr>
          <w:rFonts w:ascii="Verdana" w:hAnsi="Verdana"/>
          <w:b/>
        </w:rPr>
        <w:t xml:space="preserve"> D</w:t>
      </w:r>
      <w:r w:rsidR="00DC1D05">
        <w:rPr>
          <w:rFonts w:ascii="Verdana" w:hAnsi="Verdana"/>
          <w:b/>
        </w:rPr>
        <w:t>o</w:t>
      </w:r>
      <w:r w:rsidR="008A61F3">
        <w:rPr>
          <w:rFonts w:ascii="Verdana" w:hAnsi="Verdana"/>
          <w:b/>
        </w:rPr>
        <w:t xml:space="preserve"> Contratad</w:t>
      </w:r>
      <w:r w:rsidR="00DC1D05">
        <w:rPr>
          <w:rFonts w:ascii="Verdana" w:hAnsi="Verdana"/>
          <w:b/>
        </w:rPr>
        <w:t>o</w:t>
      </w:r>
    </w:p>
    <w:p w14:paraId="7952BCAF" w14:textId="77777777" w:rsidR="0052581C" w:rsidRPr="004C6B87" w:rsidRDefault="0052581C" w:rsidP="00691C47">
      <w:pPr>
        <w:jc w:val="both"/>
        <w:rPr>
          <w:rFonts w:ascii="Verdana" w:hAnsi="Verdana"/>
        </w:rPr>
      </w:pPr>
    </w:p>
    <w:p w14:paraId="761D7B5C" w14:textId="77777777" w:rsidR="0052581C" w:rsidRPr="004C6B87" w:rsidRDefault="00672CB3" w:rsidP="00691C47">
      <w:pPr>
        <w:jc w:val="both"/>
        <w:rPr>
          <w:rFonts w:ascii="Verdana" w:hAnsi="Verdana"/>
        </w:rPr>
      </w:pPr>
      <w:r>
        <w:rPr>
          <w:rFonts w:ascii="Verdana" w:hAnsi="Verdana"/>
        </w:rPr>
        <w:t>6</w:t>
      </w:r>
      <w:r w:rsidR="00E62BAB" w:rsidRPr="004C6B87">
        <w:rPr>
          <w:rFonts w:ascii="Verdana" w:hAnsi="Verdana"/>
        </w:rPr>
        <w:t>.2</w:t>
      </w:r>
      <w:r w:rsidR="0052581C" w:rsidRPr="004C6B87">
        <w:rPr>
          <w:rFonts w:ascii="Verdana" w:hAnsi="Verdana"/>
        </w:rPr>
        <w:t>.1 Executar os serviços contratados por interm</w:t>
      </w:r>
      <w:r w:rsidR="00691C47">
        <w:rPr>
          <w:rFonts w:ascii="Verdana" w:hAnsi="Verdana"/>
        </w:rPr>
        <w:t>édio de técnicos especializados.</w:t>
      </w:r>
    </w:p>
    <w:p w14:paraId="641266F0" w14:textId="77777777" w:rsidR="0052581C" w:rsidRPr="004C6B87" w:rsidRDefault="0052581C" w:rsidP="00691C47">
      <w:pPr>
        <w:jc w:val="both"/>
        <w:rPr>
          <w:rFonts w:ascii="Verdana" w:hAnsi="Verdana"/>
        </w:rPr>
      </w:pPr>
    </w:p>
    <w:p w14:paraId="31040265" w14:textId="77777777" w:rsidR="004E3D6D" w:rsidRPr="002D669D" w:rsidRDefault="00672CB3" w:rsidP="004E3D6D">
      <w:pPr>
        <w:jc w:val="both"/>
        <w:rPr>
          <w:rFonts w:ascii="Verdana" w:hAnsi="Verdana"/>
        </w:rPr>
      </w:pPr>
      <w:r>
        <w:rPr>
          <w:rFonts w:ascii="Verdana" w:hAnsi="Verdana"/>
        </w:rPr>
        <w:t>6</w:t>
      </w:r>
      <w:r w:rsidR="00E62BAB" w:rsidRPr="004C6B87">
        <w:rPr>
          <w:rFonts w:ascii="Verdana" w:hAnsi="Verdana"/>
        </w:rPr>
        <w:t>.2</w:t>
      </w:r>
      <w:r w:rsidR="0052581C" w:rsidRPr="004C6B87">
        <w:rPr>
          <w:rFonts w:ascii="Verdana" w:hAnsi="Verdana"/>
        </w:rPr>
        <w:t xml:space="preserve">.2 Aceitar, nas mesmas condições contratuais, os acréscimos ou supressões que se fizerem necessárias, no percentual de até 25% (vinte e cinco por cento) </w:t>
      </w:r>
      <w:r w:rsidR="00691C47">
        <w:rPr>
          <w:rFonts w:ascii="Verdana" w:hAnsi="Verdana"/>
        </w:rPr>
        <w:t>do valor atualizado do contrato</w:t>
      </w:r>
      <w:r w:rsidR="004E3D6D" w:rsidRPr="002D669D">
        <w:rPr>
          <w:rFonts w:ascii="Verdana" w:hAnsi="Verdana"/>
        </w:rPr>
        <w:t>, nos moldes do art. 124 e art. 125 da Lei nº 14.133/2021.</w:t>
      </w:r>
    </w:p>
    <w:p w14:paraId="01DCA42D" w14:textId="77777777" w:rsidR="0052581C" w:rsidRPr="004C6B87" w:rsidRDefault="0052581C" w:rsidP="00691C47">
      <w:pPr>
        <w:jc w:val="both"/>
        <w:rPr>
          <w:rFonts w:ascii="Verdana" w:hAnsi="Verdana"/>
        </w:rPr>
      </w:pPr>
    </w:p>
    <w:p w14:paraId="089310C4" w14:textId="77777777" w:rsidR="0052581C" w:rsidRPr="004C6B87" w:rsidRDefault="00672CB3" w:rsidP="00691C47">
      <w:pPr>
        <w:jc w:val="both"/>
        <w:rPr>
          <w:rFonts w:ascii="Verdana" w:hAnsi="Verdana"/>
        </w:rPr>
      </w:pPr>
      <w:r>
        <w:rPr>
          <w:rFonts w:ascii="Verdana" w:hAnsi="Verdana"/>
        </w:rPr>
        <w:t>6</w:t>
      </w:r>
      <w:r w:rsidR="00E62BAB" w:rsidRPr="004C6B87">
        <w:rPr>
          <w:rFonts w:ascii="Verdana" w:hAnsi="Verdana"/>
        </w:rPr>
        <w:t>.2</w:t>
      </w:r>
      <w:r w:rsidR="0052581C" w:rsidRPr="004C6B87">
        <w:rPr>
          <w:rFonts w:ascii="Verdana" w:hAnsi="Verdana"/>
        </w:rPr>
        <w:t>.3 Informar ao CONTRATANTE os meios para abertura de solicitações de atendimentos, mantendo-os devidamente</w:t>
      </w:r>
      <w:r w:rsidR="00691C47">
        <w:rPr>
          <w:rFonts w:ascii="Verdana" w:hAnsi="Verdana"/>
        </w:rPr>
        <w:t xml:space="preserve"> atualizados.</w:t>
      </w:r>
    </w:p>
    <w:p w14:paraId="0CF6EE73" w14:textId="77777777" w:rsidR="0052581C" w:rsidRPr="004C6B87" w:rsidRDefault="0052581C" w:rsidP="00691C47">
      <w:pPr>
        <w:jc w:val="both"/>
        <w:rPr>
          <w:rFonts w:ascii="Verdana" w:hAnsi="Verdana"/>
        </w:rPr>
      </w:pPr>
    </w:p>
    <w:p w14:paraId="78266192" w14:textId="77777777" w:rsidR="0052581C" w:rsidRPr="004C6B87" w:rsidRDefault="00672CB3" w:rsidP="00691C47">
      <w:pPr>
        <w:jc w:val="both"/>
        <w:rPr>
          <w:rFonts w:ascii="Verdana" w:hAnsi="Verdana"/>
        </w:rPr>
      </w:pPr>
      <w:r>
        <w:rPr>
          <w:rFonts w:ascii="Verdana" w:hAnsi="Verdana"/>
        </w:rPr>
        <w:lastRenderedPageBreak/>
        <w:t>6</w:t>
      </w:r>
      <w:r w:rsidR="00E62BAB" w:rsidRPr="004C6B87">
        <w:rPr>
          <w:rFonts w:ascii="Verdana" w:hAnsi="Verdana"/>
        </w:rPr>
        <w:t>.2</w:t>
      </w:r>
      <w:r w:rsidR="0052581C" w:rsidRPr="004C6B87">
        <w:rPr>
          <w:rFonts w:ascii="Verdana" w:hAnsi="Verdana"/>
        </w:rPr>
        <w:t xml:space="preserve">.4 Observar e cumprir as regras e responsabilidades de sua competência, conforme dispõem os anexos que </w:t>
      </w:r>
      <w:r w:rsidR="00691C47">
        <w:rPr>
          <w:rFonts w:ascii="Verdana" w:hAnsi="Verdana"/>
        </w:rPr>
        <w:t>integram o presente instrumento.</w:t>
      </w:r>
    </w:p>
    <w:p w14:paraId="737A0AA3" w14:textId="77777777" w:rsidR="00C17CB6" w:rsidRPr="004C6B87" w:rsidRDefault="00C17CB6" w:rsidP="00691C47">
      <w:pPr>
        <w:pStyle w:val="Normal2"/>
        <w:spacing w:line="240" w:lineRule="auto"/>
        <w:jc w:val="both"/>
        <w:rPr>
          <w:rFonts w:ascii="Verdana" w:hAnsi="Verdana"/>
        </w:rPr>
      </w:pPr>
    </w:p>
    <w:p w14:paraId="3C9675F8" w14:textId="4D623F04" w:rsidR="0052581C" w:rsidRDefault="00672CB3" w:rsidP="00AB6043">
      <w:pPr>
        <w:pStyle w:val="Normal2"/>
        <w:spacing w:line="240" w:lineRule="auto"/>
        <w:jc w:val="both"/>
        <w:rPr>
          <w:rFonts w:ascii="Verdana" w:hAnsi="Verdana"/>
        </w:rPr>
      </w:pPr>
      <w:r>
        <w:rPr>
          <w:rFonts w:ascii="Verdana" w:hAnsi="Verdana"/>
        </w:rPr>
        <w:t>6</w:t>
      </w:r>
      <w:r w:rsidR="00E62BAB" w:rsidRPr="004C6B87">
        <w:rPr>
          <w:rFonts w:ascii="Verdana" w:hAnsi="Verdana"/>
        </w:rPr>
        <w:t xml:space="preserve">.2.5 </w:t>
      </w:r>
      <w:r w:rsidR="00C17CB6" w:rsidRPr="004C6B87">
        <w:rPr>
          <w:rFonts w:ascii="Verdana" w:hAnsi="Verdana"/>
        </w:rPr>
        <w:t xml:space="preserve">Observar e cumprir o </w:t>
      </w:r>
      <w:r w:rsidR="00AB6043">
        <w:rPr>
          <w:rFonts w:ascii="Verdana" w:hAnsi="Verdana"/>
        </w:rPr>
        <w:t xml:space="preserve">Decreto Estadual nº </w:t>
      </w:r>
      <w:r w:rsidR="00AB6043" w:rsidRPr="00AB6043">
        <w:rPr>
          <w:rFonts w:ascii="Verdana" w:hAnsi="Verdana"/>
        </w:rPr>
        <w:t>4505-R, de 20 de setembro de 2019 e suas alterações</w:t>
      </w:r>
      <w:r w:rsidR="00AB6043">
        <w:rPr>
          <w:rFonts w:ascii="Verdana" w:hAnsi="Verdana"/>
        </w:rPr>
        <w:t xml:space="preserve"> </w:t>
      </w:r>
      <w:r w:rsidR="00AB6043" w:rsidRPr="00AB6043">
        <w:rPr>
          <w:rFonts w:ascii="Verdana" w:hAnsi="Verdana"/>
        </w:rPr>
        <w:t>posteriores, bem como o Decreto Estadual n° 5545-R, de 14 de novembro de 2023 e suas</w:t>
      </w:r>
      <w:r w:rsidR="00AB6043">
        <w:rPr>
          <w:rFonts w:ascii="Verdana" w:hAnsi="Verdana"/>
        </w:rPr>
        <w:t xml:space="preserve"> </w:t>
      </w:r>
      <w:r w:rsidR="00AB6043" w:rsidRPr="00AB6043">
        <w:rPr>
          <w:rFonts w:ascii="Verdana" w:hAnsi="Verdana"/>
        </w:rPr>
        <w:t>alterações posteriores, no que couber</w:t>
      </w:r>
      <w:r w:rsidR="00AB6043" w:rsidRPr="004C6B87">
        <w:rPr>
          <w:rFonts w:ascii="Verdana" w:hAnsi="Verdana"/>
        </w:rPr>
        <w:t>.</w:t>
      </w:r>
    </w:p>
    <w:p w14:paraId="7B854BC8" w14:textId="77777777" w:rsidR="00AB6043" w:rsidRPr="004C6B87" w:rsidRDefault="00AB6043" w:rsidP="00AB6043">
      <w:pPr>
        <w:pStyle w:val="Normal2"/>
        <w:spacing w:line="240" w:lineRule="auto"/>
        <w:jc w:val="both"/>
        <w:rPr>
          <w:rFonts w:ascii="Verdana" w:hAnsi="Verdana"/>
        </w:rPr>
      </w:pPr>
    </w:p>
    <w:p w14:paraId="733878DE" w14:textId="77777777" w:rsidR="003B6E47" w:rsidRPr="004C6B87" w:rsidRDefault="00672CB3" w:rsidP="00691C47">
      <w:pPr>
        <w:jc w:val="both"/>
        <w:rPr>
          <w:rFonts w:ascii="Verdana" w:hAnsi="Verdana"/>
        </w:rPr>
      </w:pPr>
      <w:r>
        <w:rPr>
          <w:rFonts w:ascii="Verdana" w:hAnsi="Verdana"/>
        </w:rPr>
        <w:t>6</w:t>
      </w:r>
      <w:r w:rsidR="003B6E47" w:rsidRPr="004C6B87">
        <w:rPr>
          <w:rFonts w:ascii="Verdana" w:hAnsi="Verdana"/>
        </w:rPr>
        <w:t>.2.6 Atualizar o cadastro de servidores autorizados a demandar serviços de acordo com o requisita</w:t>
      </w:r>
      <w:r w:rsidR="00691C47">
        <w:rPr>
          <w:rFonts w:ascii="Verdana" w:hAnsi="Verdana"/>
        </w:rPr>
        <w:t>do formalmente pela CONTRATANTE.</w:t>
      </w:r>
    </w:p>
    <w:p w14:paraId="5881CB51" w14:textId="77777777" w:rsidR="003B6E47" w:rsidRPr="004C6B87" w:rsidRDefault="003B6E47" w:rsidP="00691C47">
      <w:pPr>
        <w:jc w:val="both"/>
        <w:rPr>
          <w:rFonts w:ascii="Verdana" w:hAnsi="Verdana"/>
        </w:rPr>
      </w:pPr>
    </w:p>
    <w:p w14:paraId="0661C735" w14:textId="77777777" w:rsidR="003B6E47" w:rsidRPr="004C6B87" w:rsidRDefault="00672CB3" w:rsidP="00691C47">
      <w:pPr>
        <w:jc w:val="both"/>
        <w:rPr>
          <w:rFonts w:ascii="Verdana" w:hAnsi="Verdana"/>
        </w:rPr>
      </w:pPr>
      <w:r>
        <w:rPr>
          <w:rFonts w:ascii="Verdana" w:hAnsi="Verdana"/>
        </w:rPr>
        <w:t>6</w:t>
      </w:r>
      <w:r w:rsidR="003B6E47" w:rsidRPr="004C6B87">
        <w:rPr>
          <w:rFonts w:ascii="Verdana" w:hAnsi="Verdana"/>
        </w:rPr>
        <w:t>.2.7 Registrar somente as demandas de serviços provenientes dos representantes indicados formalmente pela CONTRATANTE.</w:t>
      </w:r>
    </w:p>
    <w:p w14:paraId="7023FB7E" w14:textId="77777777" w:rsidR="003B6E47" w:rsidRPr="004C6B87" w:rsidRDefault="003B6E47" w:rsidP="00691C47">
      <w:pPr>
        <w:jc w:val="both"/>
        <w:rPr>
          <w:rFonts w:ascii="Verdana" w:hAnsi="Verdana"/>
        </w:rPr>
      </w:pPr>
    </w:p>
    <w:p w14:paraId="2F73F64D" w14:textId="77777777" w:rsidR="005E6B3C" w:rsidRPr="004C6B87" w:rsidRDefault="00672CB3" w:rsidP="00691C47">
      <w:pPr>
        <w:pStyle w:val="ListaColorida-nfase11"/>
        <w:ind w:left="0"/>
        <w:jc w:val="both"/>
        <w:rPr>
          <w:rFonts w:ascii="Verdana" w:hAnsi="Verdana"/>
          <w:lang w:eastAsia="pt-BR"/>
        </w:rPr>
      </w:pPr>
      <w:r>
        <w:rPr>
          <w:rFonts w:ascii="Verdana" w:hAnsi="Verdana"/>
          <w:lang w:eastAsia="pt-BR"/>
        </w:rPr>
        <w:t>6</w:t>
      </w:r>
      <w:r w:rsidR="005E6B3C" w:rsidRPr="004C6B87">
        <w:rPr>
          <w:rFonts w:ascii="Verdana" w:hAnsi="Verdana"/>
          <w:lang w:eastAsia="pt-BR"/>
        </w:rPr>
        <w:t xml:space="preserve">.2.8 Promover a análise crítica e de viabilidade técnica das demandas cientificando </w:t>
      </w:r>
      <w:r w:rsidR="00121BDD" w:rsidRPr="004C6B87">
        <w:rPr>
          <w:rFonts w:ascii="Verdana" w:hAnsi="Verdana"/>
          <w:lang w:eastAsia="pt-BR"/>
        </w:rPr>
        <w:t xml:space="preserve">à CONTRATANTE </w:t>
      </w:r>
      <w:r w:rsidR="005E6B3C" w:rsidRPr="004C6B87">
        <w:rPr>
          <w:rFonts w:ascii="Verdana" w:hAnsi="Verdana"/>
          <w:lang w:eastAsia="pt-BR"/>
        </w:rPr>
        <w:t>quanto</w:t>
      </w:r>
      <w:r w:rsidR="00121BDD" w:rsidRPr="004C6B87">
        <w:rPr>
          <w:rFonts w:ascii="Verdana" w:hAnsi="Verdana"/>
          <w:lang w:eastAsia="pt-BR"/>
        </w:rPr>
        <w:t xml:space="preserve"> </w:t>
      </w:r>
      <w:r w:rsidR="005E6B3C" w:rsidRPr="004C6B87">
        <w:rPr>
          <w:rFonts w:ascii="Verdana" w:hAnsi="Verdana"/>
          <w:lang w:eastAsia="pt-BR"/>
        </w:rPr>
        <w:t>à disponibilidade d</w:t>
      </w:r>
      <w:r w:rsidR="00121BDD" w:rsidRPr="004C6B87">
        <w:rPr>
          <w:rFonts w:ascii="Verdana" w:hAnsi="Verdana"/>
          <w:lang w:eastAsia="pt-BR"/>
        </w:rPr>
        <w:t>o</w:t>
      </w:r>
      <w:r w:rsidR="005E6B3C" w:rsidRPr="004C6B87">
        <w:rPr>
          <w:rFonts w:ascii="Verdana" w:hAnsi="Verdana"/>
          <w:lang w:eastAsia="pt-BR"/>
        </w:rPr>
        <w:t xml:space="preserve"> recurso</w:t>
      </w:r>
      <w:r w:rsidR="00121BDD" w:rsidRPr="004C6B87">
        <w:rPr>
          <w:rFonts w:ascii="Verdana" w:hAnsi="Verdana"/>
          <w:lang w:eastAsia="pt-BR"/>
        </w:rPr>
        <w:t>.</w:t>
      </w:r>
    </w:p>
    <w:p w14:paraId="0EBCC69C" w14:textId="77777777" w:rsidR="005E6B3C" w:rsidRPr="004C6B87" w:rsidRDefault="005E6B3C" w:rsidP="00691C47">
      <w:pPr>
        <w:jc w:val="both"/>
        <w:rPr>
          <w:rFonts w:ascii="Verdana" w:hAnsi="Verdana"/>
        </w:rPr>
      </w:pPr>
    </w:p>
    <w:p w14:paraId="7B1C11F4" w14:textId="77777777" w:rsidR="00691C47" w:rsidRPr="00395A58" w:rsidRDefault="00672CB3" w:rsidP="00691C47">
      <w:pPr>
        <w:jc w:val="both"/>
        <w:rPr>
          <w:rFonts w:ascii="Verdana" w:hAnsi="Verdana"/>
          <w:b/>
        </w:rPr>
      </w:pPr>
      <w:r>
        <w:rPr>
          <w:rFonts w:ascii="Verdana" w:hAnsi="Verdana"/>
          <w:b/>
        </w:rPr>
        <w:t>6</w:t>
      </w:r>
      <w:r w:rsidR="009A46FF" w:rsidRPr="00395A58">
        <w:rPr>
          <w:rFonts w:ascii="Verdana" w:hAnsi="Verdana"/>
          <w:b/>
        </w:rPr>
        <w:t>.3</w:t>
      </w:r>
      <w:r w:rsidR="00C314F8">
        <w:rPr>
          <w:rFonts w:ascii="Verdana" w:hAnsi="Verdana"/>
          <w:b/>
        </w:rPr>
        <w:t xml:space="preserve"> </w:t>
      </w:r>
      <w:r w:rsidR="009A46FF" w:rsidRPr="00395A58">
        <w:rPr>
          <w:rFonts w:ascii="Verdana" w:hAnsi="Verdana"/>
          <w:b/>
        </w:rPr>
        <w:t>De ambas as partes</w:t>
      </w:r>
    </w:p>
    <w:p w14:paraId="7EE9C22F" w14:textId="77777777" w:rsidR="009A46FF" w:rsidRPr="00395A58" w:rsidRDefault="009A46FF" w:rsidP="00691C47">
      <w:pPr>
        <w:jc w:val="both"/>
        <w:rPr>
          <w:rFonts w:ascii="Verdana" w:hAnsi="Verdana"/>
        </w:rPr>
      </w:pPr>
    </w:p>
    <w:p w14:paraId="68CB91B6" w14:textId="77777777" w:rsidR="009A46FF" w:rsidRDefault="00672CB3" w:rsidP="00691C47">
      <w:pPr>
        <w:jc w:val="both"/>
        <w:rPr>
          <w:rFonts w:ascii="Verdana" w:hAnsi="Verdana"/>
        </w:rPr>
      </w:pPr>
      <w:r>
        <w:rPr>
          <w:rFonts w:ascii="Verdana" w:hAnsi="Verdana"/>
        </w:rPr>
        <w:t>6</w:t>
      </w:r>
      <w:r w:rsidR="009A46FF" w:rsidRPr="00395A58">
        <w:rPr>
          <w:rFonts w:ascii="Verdana" w:hAnsi="Verdana"/>
        </w:rPr>
        <w:t xml:space="preserve">.3.1 As partes tratarão reciprocamente, com a devida confidencialidade, todas as informações de caráter sigiloso às quais terão acesso ou conhecimento durante a vigência da relação contratual, mesmo após seu encerramento ou extinção do vínculo entre as partes, por tempo indeterminado ou pelos prazos previstos na legislação em vigor – à exceção de quando autorizado pelo proprietário da informação, ou se requerido por força de lei ou mandado judicial. </w:t>
      </w:r>
    </w:p>
    <w:p w14:paraId="64A1F112" w14:textId="77777777" w:rsidR="004E3D6D" w:rsidRDefault="004E3D6D" w:rsidP="00691C47">
      <w:pPr>
        <w:jc w:val="both"/>
        <w:rPr>
          <w:rFonts w:ascii="Verdana" w:hAnsi="Verdana"/>
        </w:rPr>
      </w:pPr>
    </w:p>
    <w:p w14:paraId="33AA2657" w14:textId="77777777" w:rsidR="004E3D6D" w:rsidRPr="00291CEA" w:rsidRDefault="00672CB3" w:rsidP="00291CEA">
      <w:pPr>
        <w:jc w:val="both"/>
        <w:rPr>
          <w:rFonts w:ascii="Verdana" w:hAnsi="Verdana"/>
          <w:b/>
        </w:rPr>
      </w:pPr>
      <w:r>
        <w:rPr>
          <w:rFonts w:ascii="Verdana" w:hAnsi="Verdana"/>
          <w:b/>
        </w:rPr>
        <w:t>6</w:t>
      </w:r>
      <w:r w:rsidR="00C314F8" w:rsidRPr="00291CEA">
        <w:rPr>
          <w:rFonts w:ascii="Verdana" w:hAnsi="Verdana"/>
          <w:b/>
        </w:rPr>
        <w:t>.4 D</w:t>
      </w:r>
      <w:r w:rsidR="00291CEA">
        <w:rPr>
          <w:rFonts w:ascii="Verdana" w:hAnsi="Verdana"/>
          <w:b/>
        </w:rPr>
        <w:t>a Proteção de Dados Pessoais</w:t>
      </w:r>
    </w:p>
    <w:p w14:paraId="218DB98A" w14:textId="77777777" w:rsidR="00291CEA" w:rsidRDefault="00291CEA" w:rsidP="00291CEA">
      <w:pPr>
        <w:jc w:val="both"/>
        <w:rPr>
          <w:rFonts w:ascii="Verdana" w:hAnsi="Verdana"/>
        </w:rPr>
      </w:pPr>
    </w:p>
    <w:p w14:paraId="5513A61E" w14:textId="77777777" w:rsidR="004E3D6D" w:rsidRPr="00291CEA" w:rsidRDefault="00672CB3" w:rsidP="00291CEA">
      <w:pPr>
        <w:jc w:val="both"/>
        <w:rPr>
          <w:rFonts w:ascii="Verdana" w:hAnsi="Verdana"/>
        </w:rPr>
      </w:pPr>
      <w:r>
        <w:rPr>
          <w:rFonts w:ascii="Verdana" w:hAnsi="Verdana"/>
        </w:rPr>
        <w:t>6</w:t>
      </w:r>
      <w:r w:rsidR="00933932" w:rsidRPr="00291CEA">
        <w:rPr>
          <w:rFonts w:ascii="Verdana" w:hAnsi="Verdana"/>
        </w:rPr>
        <w:t xml:space="preserve">.4.1 </w:t>
      </w:r>
      <w:r w:rsidR="004E3D6D" w:rsidRPr="00291CEA">
        <w:rPr>
          <w:rFonts w:ascii="Verdana" w:hAnsi="Verdana"/>
        </w:rPr>
        <w:t>Proteção de dados, coleta e tratamento. Sempre que tiverem acesso ou realizarem qualquer tipo de tratamento de dados pessoais, as partes comprometem-se a envidar todos os esforços para resguardar e proteger a intimidade, vida privada, honra e imagem dos respectivos titulares, observando as normas e políticas internas relacionadas a coleta, guarda, tratamento, transmissão e eliminação de dados pessoais, especialmente as previstas na Lei Federal nº 13.709/2018 (“Lei Geral de Proteção de Dados Pessoais”), no Decreto Estadual nº 4922-R, de 09 de julho de 2021, e demais normas legais e regulamentares aplicáveis.</w:t>
      </w:r>
    </w:p>
    <w:p w14:paraId="6DD8B592" w14:textId="77777777" w:rsidR="00291CEA" w:rsidRDefault="00291CEA" w:rsidP="00291CEA">
      <w:pPr>
        <w:jc w:val="both"/>
        <w:rPr>
          <w:rFonts w:ascii="Verdana" w:hAnsi="Verdana"/>
        </w:rPr>
      </w:pPr>
    </w:p>
    <w:p w14:paraId="2DBA98BA" w14:textId="77777777" w:rsidR="004E3D6D" w:rsidRPr="00291CEA" w:rsidRDefault="00672CB3" w:rsidP="00291CEA">
      <w:pPr>
        <w:jc w:val="both"/>
        <w:rPr>
          <w:rFonts w:ascii="Verdana" w:hAnsi="Verdana"/>
        </w:rPr>
      </w:pPr>
      <w:r>
        <w:rPr>
          <w:rFonts w:ascii="Verdana" w:hAnsi="Verdana"/>
        </w:rPr>
        <w:t>6</w:t>
      </w:r>
      <w:r w:rsidR="00291CEA">
        <w:rPr>
          <w:rFonts w:ascii="Verdana" w:hAnsi="Verdana"/>
        </w:rPr>
        <w:t>.4.2</w:t>
      </w:r>
      <w:r w:rsidR="00A1779E" w:rsidRPr="00291CEA">
        <w:rPr>
          <w:rFonts w:ascii="Verdana" w:hAnsi="Verdana"/>
        </w:rPr>
        <w:t xml:space="preserve"> </w:t>
      </w:r>
      <w:r w:rsidR="004E3D6D" w:rsidRPr="00291CEA">
        <w:rPr>
          <w:rFonts w:ascii="Verdana" w:hAnsi="Verdana"/>
        </w:rPr>
        <w:t>Caso o objeto envolva o tratamento de dados pessoais com fundamento no consentimento do titular, a CONTRATADA deverá observar, ao longo de toda a vigência do Contrato, todas as obrigações legais e regulamentares específicas vinculadas a essa hipótese legal de tratamento.</w:t>
      </w:r>
    </w:p>
    <w:p w14:paraId="6A81E69E" w14:textId="77777777" w:rsidR="00603C9C" w:rsidRDefault="00603C9C" w:rsidP="00291CEA">
      <w:pPr>
        <w:jc w:val="both"/>
        <w:rPr>
          <w:rFonts w:ascii="Verdana" w:hAnsi="Verdana"/>
        </w:rPr>
      </w:pPr>
    </w:p>
    <w:p w14:paraId="14792D71" w14:textId="77777777" w:rsidR="004E3D6D" w:rsidRPr="00291CEA" w:rsidRDefault="00672CB3" w:rsidP="00291CEA">
      <w:pPr>
        <w:jc w:val="both"/>
        <w:rPr>
          <w:rFonts w:ascii="Verdana" w:hAnsi="Verdana"/>
        </w:rPr>
      </w:pPr>
      <w:r>
        <w:rPr>
          <w:rFonts w:ascii="Verdana" w:hAnsi="Verdana"/>
        </w:rPr>
        <w:t>6</w:t>
      </w:r>
      <w:r w:rsidR="00291CEA">
        <w:rPr>
          <w:rFonts w:ascii="Verdana" w:hAnsi="Verdana"/>
        </w:rPr>
        <w:t>.4.3</w:t>
      </w:r>
      <w:r w:rsidR="00933932" w:rsidRPr="00291CEA">
        <w:rPr>
          <w:rFonts w:ascii="Verdana" w:hAnsi="Verdana"/>
        </w:rPr>
        <w:t xml:space="preserve"> </w:t>
      </w:r>
      <w:r w:rsidR="004E3D6D" w:rsidRPr="00291CEA">
        <w:rPr>
          <w:rFonts w:ascii="Verdana" w:hAnsi="Verdana"/>
        </w:rPr>
        <w:t>Ao receber o requerimento de um titular de dados, na forma prevista nos artigos 16 e 18 da Lei Federal nº 13.709/2018, a CONTRATADA deverá:</w:t>
      </w:r>
    </w:p>
    <w:p w14:paraId="07D10D10" w14:textId="77777777" w:rsidR="004E3D6D" w:rsidRPr="00107151" w:rsidRDefault="00107151" w:rsidP="00107151">
      <w:pPr>
        <w:jc w:val="both"/>
        <w:rPr>
          <w:rFonts w:ascii="Verdana" w:hAnsi="Verdana"/>
        </w:rPr>
      </w:pPr>
      <w:r>
        <w:rPr>
          <w:rFonts w:ascii="Verdana" w:hAnsi="Verdana"/>
        </w:rPr>
        <w:t xml:space="preserve">a) </w:t>
      </w:r>
      <w:r w:rsidR="004E3D6D" w:rsidRPr="00107151">
        <w:rPr>
          <w:rFonts w:ascii="Verdana" w:hAnsi="Verdana"/>
        </w:rPr>
        <w:t>Notificar imediatamente a CONTRATANTE;</w:t>
      </w:r>
    </w:p>
    <w:p w14:paraId="79EEDD73" w14:textId="77777777" w:rsidR="004E3D6D" w:rsidRPr="00107151" w:rsidRDefault="00107151" w:rsidP="00107151">
      <w:pPr>
        <w:jc w:val="both"/>
        <w:rPr>
          <w:rFonts w:ascii="Verdana" w:hAnsi="Verdana"/>
        </w:rPr>
      </w:pPr>
      <w:r>
        <w:rPr>
          <w:rFonts w:ascii="Verdana" w:hAnsi="Verdana"/>
        </w:rPr>
        <w:t>b) A</w:t>
      </w:r>
      <w:r w:rsidR="004E3D6D" w:rsidRPr="00107151">
        <w:rPr>
          <w:rFonts w:ascii="Verdana" w:hAnsi="Verdana"/>
        </w:rPr>
        <w:t xml:space="preserve">uxiliá-la, quando for o caso, na elaboração da resposta ao requerimento; e </w:t>
      </w:r>
    </w:p>
    <w:p w14:paraId="5BB27F49" w14:textId="77777777" w:rsidR="004E3D6D" w:rsidRPr="00107151" w:rsidRDefault="00107151" w:rsidP="00107151">
      <w:pPr>
        <w:jc w:val="both"/>
        <w:rPr>
          <w:rFonts w:ascii="Verdana" w:hAnsi="Verdana"/>
        </w:rPr>
      </w:pPr>
      <w:r>
        <w:rPr>
          <w:rFonts w:ascii="Verdana" w:hAnsi="Verdana"/>
        </w:rPr>
        <w:t xml:space="preserve">c) </w:t>
      </w:r>
      <w:r w:rsidR="004E3D6D" w:rsidRPr="00107151">
        <w:rPr>
          <w:rFonts w:ascii="Verdana" w:hAnsi="Verdana"/>
        </w:rPr>
        <w:t>Eliminar todos os dados pessoais tratados com base no consentimento em até 30 (trinta) dias corridos, contados a partir do requerimento do titular.</w:t>
      </w:r>
    </w:p>
    <w:p w14:paraId="69C9ECC2" w14:textId="77777777" w:rsidR="00107151" w:rsidRDefault="00107151" w:rsidP="00107151">
      <w:pPr>
        <w:jc w:val="both"/>
        <w:rPr>
          <w:rFonts w:ascii="Verdana" w:hAnsi="Verdana"/>
        </w:rPr>
      </w:pPr>
    </w:p>
    <w:p w14:paraId="028CB522" w14:textId="77777777" w:rsidR="004E3D6D" w:rsidRPr="00107151" w:rsidRDefault="00672CB3" w:rsidP="00107151">
      <w:pPr>
        <w:jc w:val="both"/>
        <w:rPr>
          <w:rFonts w:ascii="Verdana" w:hAnsi="Verdana"/>
        </w:rPr>
      </w:pPr>
      <w:r>
        <w:rPr>
          <w:rFonts w:ascii="Verdana" w:hAnsi="Verdana"/>
        </w:rPr>
        <w:t>6</w:t>
      </w:r>
      <w:r w:rsidR="00107151">
        <w:rPr>
          <w:rFonts w:ascii="Verdana" w:hAnsi="Verdana"/>
        </w:rPr>
        <w:t>.4.4</w:t>
      </w:r>
      <w:r w:rsidR="00933932" w:rsidRPr="00107151">
        <w:rPr>
          <w:rFonts w:ascii="Verdana" w:hAnsi="Verdana"/>
        </w:rPr>
        <w:t xml:space="preserve"> </w:t>
      </w:r>
      <w:r w:rsidR="004E3D6D" w:rsidRPr="00107151">
        <w:rPr>
          <w:rFonts w:ascii="Verdana" w:hAnsi="Verdana"/>
        </w:rPr>
        <w:t>Necessidade. As partes armazenarão dados pessoais apenas pelo período necessário ao cumprimento da finalidade para a qual foram originalmente coletados e em conformidade com as hipóteses legais que autorizam o tratamento.</w:t>
      </w:r>
    </w:p>
    <w:p w14:paraId="6B0D86FB" w14:textId="77777777" w:rsidR="00697AE7" w:rsidRDefault="00697AE7" w:rsidP="00697AE7">
      <w:pPr>
        <w:jc w:val="both"/>
        <w:rPr>
          <w:rFonts w:ascii="Verdana" w:hAnsi="Verdana"/>
        </w:rPr>
      </w:pPr>
    </w:p>
    <w:p w14:paraId="01003CC8" w14:textId="77777777" w:rsidR="004E3D6D" w:rsidRPr="00697AE7" w:rsidRDefault="00672CB3" w:rsidP="00697AE7">
      <w:pPr>
        <w:jc w:val="both"/>
        <w:rPr>
          <w:rFonts w:ascii="Verdana" w:hAnsi="Verdana"/>
        </w:rPr>
      </w:pPr>
      <w:r>
        <w:rPr>
          <w:rFonts w:ascii="Verdana" w:hAnsi="Verdana"/>
        </w:rPr>
        <w:t>6</w:t>
      </w:r>
      <w:r w:rsidR="00933932" w:rsidRPr="00697AE7">
        <w:rPr>
          <w:rFonts w:ascii="Verdana" w:hAnsi="Verdana"/>
        </w:rPr>
        <w:t xml:space="preserve">.4.5 </w:t>
      </w:r>
      <w:r w:rsidR="004E3D6D" w:rsidRPr="00697AE7">
        <w:rPr>
          <w:rFonts w:ascii="Verdana" w:hAnsi="Verdana"/>
        </w:rPr>
        <w:t>As partes devem assegurar que o acesso a dados pessoais seja limitado aos empregados, prepostos ou colaboradores e eventuais subcontratados que necessitem acessar os dados pertinentes, na medida em que sejam estritamente necessários para o cumprimento deste Contrato e da legislação aplicável, assegurando que todos esses indivíduos estejam sujeitos a obrigações de sigilo e confidencialidade.</w:t>
      </w:r>
    </w:p>
    <w:p w14:paraId="012876F0" w14:textId="77777777" w:rsidR="00697AE7" w:rsidRDefault="00697AE7" w:rsidP="00697AE7">
      <w:pPr>
        <w:jc w:val="both"/>
        <w:rPr>
          <w:rFonts w:ascii="Verdana" w:hAnsi="Verdana"/>
        </w:rPr>
      </w:pPr>
    </w:p>
    <w:p w14:paraId="08678419"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.4.6</w:t>
      </w:r>
      <w:r w:rsidR="00933932" w:rsidRPr="00697AE7">
        <w:rPr>
          <w:rFonts w:ascii="Verdana" w:hAnsi="Verdana"/>
        </w:rPr>
        <w:t xml:space="preserve"> </w:t>
      </w:r>
      <w:r w:rsidR="004E3D6D" w:rsidRPr="00697AE7">
        <w:rPr>
          <w:rFonts w:ascii="Verdana" w:hAnsi="Verdana"/>
        </w:rPr>
        <w:t>A</w:t>
      </w:r>
      <w:r w:rsidR="00A1779E" w:rsidRPr="00697AE7">
        <w:rPr>
          <w:rFonts w:ascii="Verdana" w:hAnsi="Verdana"/>
        </w:rPr>
        <w:t xml:space="preserve"> </w:t>
      </w:r>
      <w:r w:rsidR="004E3D6D" w:rsidRPr="00697AE7">
        <w:rPr>
          <w:rFonts w:ascii="Verdana" w:hAnsi="Verdana"/>
        </w:rPr>
        <w:t>CONTRATADA deve, enquanto operadora de dados pessoais, implementar medidas técnicas e organizacionais apropriadas para o cumprimento das obrigações da CONTRATANTE previstas na Lei Federal nº 13.709/2018.</w:t>
      </w:r>
    </w:p>
    <w:p w14:paraId="064366D2" w14:textId="77777777" w:rsidR="00697AE7" w:rsidRDefault="00697AE7" w:rsidP="00697AE7">
      <w:pPr>
        <w:jc w:val="both"/>
        <w:rPr>
          <w:rFonts w:ascii="Verdana" w:hAnsi="Verdana"/>
        </w:rPr>
      </w:pPr>
    </w:p>
    <w:p w14:paraId="62CC462C"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.4.7</w:t>
      </w:r>
      <w:r w:rsidR="00933932" w:rsidRPr="00697AE7">
        <w:rPr>
          <w:rFonts w:ascii="Verdana" w:hAnsi="Verdana"/>
        </w:rPr>
        <w:t xml:space="preserve"> P</w:t>
      </w:r>
      <w:r w:rsidR="004E3D6D" w:rsidRPr="00697AE7">
        <w:rPr>
          <w:rFonts w:ascii="Verdana" w:hAnsi="Verdana"/>
        </w:rPr>
        <w:t>roteção de dados e incidentes de segurança. Considerando as características específicas do tratamento de dados pessoais e o estado atual da tecnologia, a CONTRATADA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1ACFC74" w14:textId="77777777" w:rsidR="00697AE7" w:rsidRDefault="00697AE7" w:rsidP="00697AE7">
      <w:pPr>
        <w:jc w:val="both"/>
        <w:rPr>
          <w:rFonts w:ascii="Verdana" w:hAnsi="Verdana"/>
        </w:rPr>
      </w:pPr>
    </w:p>
    <w:p w14:paraId="745DDDEE"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.4.8</w:t>
      </w:r>
      <w:r w:rsidR="00933932" w:rsidRPr="00697AE7">
        <w:rPr>
          <w:rFonts w:ascii="Verdana" w:hAnsi="Verdana"/>
        </w:rPr>
        <w:t xml:space="preserve"> </w:t>
      </w:r>
      <w:r w:rsidR="004E3D6D" w:rsidRPr="00697AE7">
        <w:rPr>
          <w:rFonts w:ascii="Verdana" w:hAnsi="Verdana"/>
        </w:rPr>
        <w:t>A CONTRATADA deverá notificar a CONTRATANTE imediatamente sobre a ocorrência de incidentes de segurança relacionados a dados pessoais, fornecendo informações suficientes para que a CONTRATANTE cumpra quaisquer deveres de comunicação, dirigidos à Autoridade Nacional de Proteção de Dados e/ou aos titulares dos dados, acerca do incidente de segurança.</w:t>
      </w:r>
    </w:p>
    <w:p w14:paraId="5017F3F6" w14:textId="77777777" w:rsidR="00697AE7" w:rsidRDefault="00697AE7" w:rsidP="00697AE7">
      <w:pPr>
        <w:jc w:val="both"/>
        <w:rPr>
          <w:rFonts w:ascii="Verdana" w:hAnsi="Verdana"/>
        </w:rPr>
      </w:pPr>
    </w:p>
    <w:p w14:paraId="41F711FD"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.4.9</w:t>
      </w:r>
      <w:r w:rsidR="00933932" w:rsidRPr="00697AE7">
        <w:rPr>
          <w:rFonts w:ascii="Verdana" w:hAnsi="Verdana"/>
        </w:rPr>
        <w:t xml:space="preserve"> </w:t>
      </w:r>
      <w:r w:rsidR="004E3D6D" w:rsidRPr="00697AE7">
        <w:rPr>
          <w:rFonts w:ascii="Verdana" w:hAnsi="Verdana"/>
        </w:rPr>
        <w:t>As partes deverão adotar as medidas cabíveis para auxiliar na investigação e na mitigação das consequências de cada incidente de segurança.</w:t>
      </w:r>
    </w:p>
    <w:p w14:paraId="3E79E6C9" w14:textId="77777777" w:rsidR="00697AE7" w:rsidRDefault="00697AE7" w:rsidP="00697AE7">
      <w:pPr>
        <w:jc w:val="both"/>
        <w:rPr>
          <w:rFonts w:ascii="Verdana" w:hAnsi="Verdana"/>
        </w:rPr>
      </w:pPr>
    </w:p>
    <w:p w14:paraId="6597789F"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.4.10</w:t>
      </w:r>
      <w:r w:rsidR="00933932" w:rsidRPr="00697AE7">
        <w:rPr>
          <w:rFonts w:ascii="Verdana" w:hAnsi="Verdana"/>
        </w:rPr>
        <w:t xml:space="preserve"> </w:t>
      </w:r>
      <w:r w:rsidR="004E3D6D" w:rsidRPr="00697AE7">
        <w:rPr>
          <w:rFonts w:ascii="Verdana" w:hAnsi="Verdana"/>
        </w:rPr>
        <w:t xml:space="preserve">Transferência internacional. É vedada a transferência de dados pessoais pela CONTRATADA para fora do território do Brasil sem o prévio consentimento, por escrito, da CONTRATANTE, e demonstração da observância da adequada proteção desses dados, cabendo à CONTRATADA a responsabilidade pelo cumprimento da legislação de proteção de dados ou de privacidade de outro(s) país(es) que for aplicável. </w:t>
      </w:r>
    </w:p>
    <w:p w14:paraId="7EFB502A" w14:textId="77777777" w:rsidR="00697AE7" w:rsidRDefault="00697AE7" w:rsidP="00697AE7">
      <w:pPr>
        <w:jc w:val="both"/>
        <w:rPr>
          <w:rFonts w:ascii="Verdana" w:hAnsi="Verdana"/>
        </w:rPr>
      </w:pPr>
    </w:p>
    <w:p w14:paraId="0A3F4463" w14:textId="77777777" w:rsidR="004E3D6D" w:rsidRPr="00697AE7" w:rsidRDefault="00672CB3" w:rsidP="00697AE7">
      <w:pPr>
        <w:jc w:val="both"/>
        <w:rPr>
          <w:rFonts w:ascii="Verdana" w:hAnsi="Verdana"/>
        </w:rPr>
      </w:pPr>
      <w:r>
        <w:rPr>
          <w:rFonts w:ascii="Verdana" w:hAnsi="Verdana"/>
        </w:rPr>
        <w:t>6</w:t>
      </w:r>
      <w:r w:rsidR="00933932" w:rsidRPr="00697AE7">
        <w:rPr>
          <w:rFonts w:ascii="Verdana" w:hAnsi="Verdana"/>
        </w:rPr>
        <w:t xml:space="preserve">.4.11 </w:t>
      </w:r>
      <w:r w:rsidR="004E3D6D" w:rsidRPr="00697AE7">
        <w:rPr>
          <w:rFonts w:ascii="Verdana" w:hAnsi="Verdana"/>
        </w:rPr>
        <w:t>Responsabilidade. A CONTRATADA responderá por quaisquer danos, perdas ou prejuízos causados a CONTRATANTE ou a terceiros decorrentes do descumprimento da Lei Federal nº 13.709/2018, no Decreto Estadual nº 4922-R, de 09 de julho de 2021 e outras normas legais ou regulamentares relacionadas a este Contrato, não excluindo ou reduzindo essa responsabilidade a fiscalização da CONTRATANTE em seu acompanhamento.</w:t>
      </w:r>
    </w:p>
    <w:p w14:paraId="382F3772" w14:textId="77777777" w:rsidR="00697AE7" w:rsidRDefault="00697AE7" w:rsidP="00697AE7">
      <w:pPr>
        <w:jc w:val="both"/>
        <w:rPr>
          <w:rFonts w:ascii="Verdana" w:hAnsi="Verdana"/>
        </w:rPr>
      </w:pPr>
    </w:p>
    <w:p w14:paraId="066EF413"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.4.12 </w:t>
      </w:r>
      <w:r w:rsidR="004E3D6D" w:rsidRPr="00697AE7">
        <w:rPr>
          <w:rFonts w:ascii="Verdana" w:hAnsi="Verdana"/>
        </w:rPr>
        <w:t>Eventual subcontratação, mesmo quando autorizada pela CONTRATANTE, não exime a CONTRATADA das obrigações decorrentes deste Contrato, permanecendo integralmente responsável perante a CONTRATANTE mesmo na hipótese de descumprimento dessas obrigações por subcontratada.</w:t>
      </w:r>
    </w:p>
    <w:p w14:paraId="69962057" w14:textId="77777777" w:rsidR="00697AE7" w:rsidRDefault="00697AE7" w:rsidP="00697AE7">
      <w:pPr>
        <w:jc w:val="both"/>
        <w:rPr>
          <w:rFonts w:ascii="Verdana" w:hAnsi="Verdana"/>
        </w:rPr>
      </w:pPr>
    </w:p>
    <w:p w14:paraId="3F63A696"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.4.13 </w:t>
      </w:r>
      <w:r w:rsidR="004E3D6D" w:rsidRPr="00697AE7">
        <w:rPr>
          <w:rFonts w:ascii="Verdana" w:hAnsi="Verdana"/>
        </w:rPr>
        <w:t xml:space="preserve">A CONTRATADA deve colocar à disposição da CONTRATANTE, quando solicitado, toda informação necessária para demonstrar o cumprimento do disposto nestas cláusulas, permitindo a realização de auditorias e inspeções, diretamente pela CONTRATANTE ou por terceiros por ela indicados, com relação ao tratamento de dados pessoais. </w:t>
      </w:r>
    </w:p>
    <w:p w14:paraId="6CFAA16E" w14:textId="77777777" w:rsidR="00697AE7" w:rsidRDefault="00697AE7" w:rsidP="00697AE7">
      <w:pPr>
        <w:jc w:val="both"/>
        <w:rPr>
          <w:rFonts w:ascii="Verdana" w:hAnsi="Verdana"/>
        </w:rPr>
      </w:pPr>
    </w:p>
    <w:p w14:paraId="660FEA1A"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.4.14 </w:t>
      </w:r>
      <w:r w:rsidR="004E3D6D" w:rsidRPr="00697AE7">
        <w:rPr>
          <w:rFonts w:ascii="Verdana" w:hAnsi="Verdana"/>
        </w:rPr>
        <w:t xml:space="preserve">A CONTRATADA deve auxiliar a CONTRATANTE na elaboração de relatórios de impacto à proteção de dados pessoais, observado o disposto no artigo 38 da Lei Federal nº 13.709/2018, relativo ao objeto deste Contrato. </w:t>
      </w:r>
    </w:p>
    <w:p w14:paraId="0B94CC14" w14:textId="77777777" w:rsidR="00697AE7" w:rsidRDefault="00697AE7" w:rsidP="00697AE7">
      <w:pPr>
        <w:jc w:val="both"/>
        <w:rPr>
          <w:rFonts w:ascii="Verdana" w:hAnsi="Verdana"/>
        </w:rPr>
      </w:pPr>
    </w:p>
    <w:p w14:paraId="6665CC91"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.4.15 </w:t>
      </w:r>
      <w:r w:rsidR="004E3D6D" w:rsidRPr="00697AE7">
        <w:rPr>
          <w:rFonts w:ascii="Verdana" w:hAnsi="Verdana"/>
        </w:rPr>
        <w:t>Se a CONTRATANTE constatar que dados pessoais foram utilizados pela CONTRATADA para fins ilegais, ilícitos, contrários à moralidade ou mesmo para fins diversos daqueles necessários ao cumprimento deste Contrato, a CONTRATADA será notificada para promover a cessação imediata desse uso, sem prejuízo da rescisão do Contrato e de sua responsabilização pela integralidade dos danos causados.</w:t>
      </w:r>
    </w:p>
    <w:p w14:paraId="6A65C472" w14:textId="77777777" w:rsidR="00697AE7" w:rsidRDefault="00697AE7" w:rsidP="00697AE7">
      <w:pPr>
        <w:jc w:val="both"/>
        <w:rPr>
          <w:rFonts w:ascii="Verdana" w:hAnsi="Verdana"/>
        </w:rPr>
      </w:pPr>
    </w:p>
    <w:p w14:paraId="5D2E2739" w14:textId="77777777" w:rsidR="004E3D6D" w:rsidRPr="00697AE7" w:rsidRDefault="00672CB3" w:rsidP="00697AE7">
      <w:pPr>
        <w:jc w:val="both"/>
        <w:rPr>
          <w:rFonts w:ascii="Verdana" w:hAnsi="Verdana"/>
        </w:rPr>
      </w:pPr>
      <w:r>
        <w:rPr>
          <w:rFonts w:ascii="Verdana" w:hAnsi="Verdana"/>
        </w:rPr>
        <w:t>6</w:t>
      </w:r>
      <w:r w:rsidR="00697AE7">
        <w:rPr>
          <w:rFonts w:ascii="Verdana" w:hAnsi="Verdana"/>
        </w:rPr>
        <w:t xml:space="preserve">.4.16 </w:t>
      </w:r>
      <w:r w:rsidR="004E3D6D" w:rsidRPr="00697AE7">
        <w:rPr>
          <w:rFonts w:ascii="Verdana" w:hAnsi="Verdana"/>
        </w:rPr>
        <w:t>Eliminação. Extinto o Contrato, independentemente do motivo, a CONTRATADA deverá em, até 10 (dez) dias úteis, contados da data de seu encerramento, devolver todos os dados pessoais a CONTRATANTE ou eliminá-los, inclusive eventuais cópias, certificando a CONTRATANTE, por escrito, do cumprimento desta obrigação.</w:t>
      </w:r>
    </w:p>
    <w:p w14:paraId="4EA39F6E" w14:textId="77777777" w:rsidR="004E3D6D" w:rsidRDefault="004E3D6D" w:rsidP="00933932">
      <w:pPr>
        <w:jc w:val="both"/>
        <w:rPr>
          <w:rFonts w:ascii="Verdana" w:hAnsi="Verdana"/>
        </w:rPr>
      </w:pPr>
    </w:p>
    <w:p w14:paraId="33C1705E" w14:textId="77777777" w:rsidR="00F80AB6" w:rsidRPr="00586B74" w:rsidRDefault="00F80AB6" w:rsidP="00F80AB6">
      <w:pPr>
        <w:pStyle w:val="Ttulo1"/>
        <w:ind w:left="0"/>
        <w:rPr>
          <w:rFonts w:ascii="Verdana" w:hAnsi="Verdana"/>
          <w:bCs w:val="0"/>
          <w:kern w:val="0"/>
          <w:sz w:val="20"/>
          <w:szCs w:val="20"/>
          <w:lang w:val="pt-BR" w:eastAsia="pt-BR"/>
        </w:rPr>
      </w:pPr>
      <w:r w:rsidRPr="00586B74">
        <w:rPr>
          <w:rFonts w:ascii="Verdana" w:hAnsi="Verdana"/>
          <w:bCs w:val="0"/>
          <w:kern w:val="0"/>
          <w:sz w:val="20"/>
          <w:szCs w:val="20"/>
          <w:lang w:val="pt-BR" w:eastAsia="pt-BR"/>
        </w:rPr>
        <w:t>CLÁUSULA SÉTIMA: DA ENTREGA E RECEBIMENTO DO PRODUTO</w:t>
      </w:r>
    </w:p>
    <w:p w14:paraId="1F009187" w14:textId="77777777" w:rsidR="00F80AB6" w:rsidRPr="00586B74" w:rsidRDefault="00F80AB6" w:rsidP="00DD5176">
      <w:pPr>
        <w:pStyle w:val="PargrafodaLista"/>
        <w:numPr>
          <w:ilvl w:val="0"/>
          <w:numId w:val="7"/>
        </w:numPr>
        <w:rPr>
          <w:vanish/>
        </w:rPr>
      </w:pPr>
    </w:p>
    <w:p w14:paraId="73DBB78A" w14:textId="77777777" w:rsidR="00F80AB6" w:rsidRPr="00586B74" w:rsidRDefault="00F80AB6" w:rsidP="00DD5176">
      <w:pPr>
        <w:pStyle w:val="PargrafodaLista"/>
        <w:numPr>
          <w:ilvl w:val="0"/>
          <w:numId w:val="6"/>
        </w:numPr>
        <w:rPr>
          <w:vanish/>
        </w:rPr>
      </w:pPr>
    </w:p>
    <w:p w14:paraId="62CEC45E" w14:textId="575EA97A" w:rsidR="00F80AB6" w:rsidRPr="00586B74" w:rsidRDefault="001F47BC" w:rsidP="00586B74">
      <w:pPr>
        <w:pStyle w:val="N11"/>
      </w:pPr>
      <w:r w:rsidRPr="00586B74">
        <w:t xml:space="preserve">7.1 </w:t>
      </w:r>
      <w:r w:rsidR="00F80AB6" w:rsidRPr="00586B74">
        <w:t>O regime de execução contratual, os modelos de gestão e de execução, assim como os prazos e condições de conclusão, entrega, observação e recebimento do objeto constam no Termo de Referência, anexo a este Contrato.</w:t>
      </w:r>
    </w:p>
    <w:p w14:paraId="7628241C" w14:textId="77777777" w:rsidR="009A46FF" w:rsidRDefault="009A46FF" w:rsidP="00933932">
      <w:pPr>
        <w:jc w:val="both"/>
        <w:rPr>
          <w:rFonts w:ascii="Verdana" w:hAnsi="Verdana"/>
          <w:b/>
        </w:rPr>
      </w:pPr>
    </w:p>
    <w:p w14:paraId="7CFE4E9D" w14:textId="563EA407" w:rsidR="000A08DF" w:rsidRDefault="000A08DF" w:rsidP="000A08DF">
      <w:pPr>
        <w:jc w:val="both"/>
        <w:rPr>
          <w:rFonts w:ascii="Verdana" w:hAnsi="Verdana"/>
          <w:b/>
        </w:rPr>
      </w:pPr>
      <w:r w:rsidRPr="000A08DF">
        <w:rPr>
          <w:rFonts w:ascii="Verdana" w:hAnsi="Verdana"/>
          <w:b/>
        </w:rPr>
        <w:t xml:space="preserve">CLÁUSULA </w:t>
      </w:r>
      <w:r w:rsidR="00480CF7">
        <w:rPr>
          <w:rFonts w:ascii="Verdana" w:hAnsi="Verdana"/>
          <w:b/>
        </w:rPr>
        <w:t>OITAVA</w:t>
      </w:r>
      <w:r w:rsidRPr="000A08DF">
        <w:rPr>
          <w:rFonts w:ascii="Verdana" w:hAnsi="Verdana"/>
          <w:b/>
        </w:rPr>
        <w:t xml:space="preserve"> – DAS PENALIDADES </w:t>
      </w:r>
    </w:p>
    <w:p w14:paraId="431AD465" w14:textId="77777777" w:rsidR="000A08DF" w:rsidRDefault="000A08DF" w:rsidP="000A08DF">
      <w:pPr>
        <w:jc w:val="both"/>
        <w:rPr>
          <w:rFonts w:ascii="Verdana" w:hAnsi="Verdana"/>
          <w:b/>
          <w:color w:val="FF0000"/>
        </w:rPr>
      </w:pPr>
    </w:p>
    <w:p w14:paraId="30988D98" w14:textId="4590530A" w:rsidR="00480CF7" w:rsidRPr="00480CF7" w:rsidRDefault="00480CF7" w:rsidP="00E44244">
      <w:pPr>
        <w:jc w:val="both"/>
        <w:rPr>
          <w:rFonts w:ascii="Verdana" w:hAnsi="Verdana"/>
        </w:rPr>
      </w:pPr>
      <w:r>
        <w:rPr>
          <w:rFonts w:ascii="Verdana" w:hAnsi="Verdana"/>
        </w:rPr>
        <w:t xml:space="preserve">8.1 </w:t>
      </w:r>
      <w:r w:rsidRPr="00480CF7">
        <w:rPr>
          <w:rFonts w:ascii="Verdana" w:hAnsi="Verdana"/>
        </w:rPr>
        <w:t>Comete infração administrativa, nos termos da Lei nº 14.133/2021, o contratado que:</w:t>
      </w:r>
    </w:p>
    <w:p w14:paraId="28A7D931" w14:textId="77777777" w:rsidR="00480CF7" w:rsidRPr="00480CF7" w:rsidRDefault="00480CF7" w:rsidP="00480CF7">
      <w:pPr>
        <w:jc w:val="both"/>
        <w:rPr>
          <w:rFonts w:ascii="Verdana" w:hAnsi="Verdana"/>
        </w:rPr>
      </w:pPr>
    </w:p>
    <w:p w14:paraId="28D4368E" w14:textId="0C0D399C" w:rsidR="009948AF" w:rsidRPr="009948AF" w:rsidRDefault="009948AF" w:rsidP="009948AF">
      <w:pPr>
        <w:rPr>
          <w:rFonts w:ascii="Verdana" w:hAnsi="Verdana"/>
        </w:rPr>
      </w:pPr>
      <w:r w:rsidRPr="009948AF">
        <w:rPr>
          <w:rFonts w:ascii="Verdana" w:hAnsi="Verdana"/>
        </w:rPr>
        <w:t>a)</w:t>
      </w:r>
      <w:r>
        <w:rPr>
          <w:rFonts w:ascii="Verdana" w:hAnsi="Verdana"/>
        </w:rPr>
        <w:t xml:space="preserve"> </w:t>
      </w:r>
      <w:r w:rsidRPr="009948AF">
        <w:rPr>
          <w:rFonts w:ascii="Verdana" w:hAnsi="Verdana"/>
        </w:rPr>
        <w:t>Der causa à inexecução parcial do contrato;</w:t>
      </w:r>
    </w:p>
    <w:p w14:paraId="6EA15D55" w14:textId="77777777" w:rsidR="009948AF" w:rsidRPr="009948AF" w:rsidRDefault="009948AF" w:rsidP="009948AF">
      <w:pPr>
        <w:rPr>
          <w:rFonts w:ascii="Verdana" w:hAnsi="Verdana"/>
        </w:rPr>
      </w:pPr>
    </w:p>
    <w:p w14:paraId="3B842619" w14:textId="3D15C791" w:rsidR="00480CF7" w:rsidRPr="009948AF" w:rsidRDefault="009948AF" w:rsidP="009948AF">
      <w:pPr>
        <w:rPr>
          <w:rFonts w:ascii="Verdana" w:hAnsi="Verdana"/>
        </w:rPr>
      </w:pPr>
      <w:r w:rsidRPr="009948AF">
        <w:rPr>
          <w:rFonts w:ascii="Verdana" w:hAnsi="Verdana"/>
        </w:rPr>
        <w:t xml:space="preserve">b) </w:t>
      </w:r>
      <w:r w:rsidR="00480CF7" w:rsidRPr="009948AF">
        <w:rPr>
          <w:rFonts w:ascii="Verdana" w:hAnsi="Verdana"/>
        </w:rPr>
        <w:t>Der causa à inexecução parcial do contrato que cause grave dano à Administração ou ao funcionamento dos serviços públicos ou ao interesse coletivo;</w:t>
      </w:r>
    </w:p>
    <w:p w14:paraId="52102D74" w14:textId="77777777" w:rsidR="00480CF7" w:rsidRPr="00480CF7" w:rsidRDefault="00480CF7" w:rsidP="00480CF7">
      <w:pPr>
        <w:jc w:val="both"/>
        <w:rPr>
          <w:rFonts w:ascii="Verdana" w:hAnsi="Verdana"/>
        </w:rPr>
      </w:pPr>
    </w:p>
    <w:p w14:paraId="57B6522A" w14:textId="5A69813D" w:rsidR="00480CF7" w:rsidRDefault="009948AF" w:rsidP="00480CF7">
      <w:pPr>
        <w:jc w:val="both"/>
        <w:rPr>
          <w:rFonts w:ascii="Verdana" w:hAnsi="Verdana"/>
        </w:rPr>
      </w:pPr>
      <w:r>
        <w:rPr>
          <w:rFonts w:ascii="Verdana" w:hAnsi="Verdana"/>
        </w:rPr>
        <w:t>c</w:t>
      </w:r>
      <w:r w:rsidR="00480CF7">
        <w:rPr>
          <w:rFonts w:ascii="Verdana" w:hAnsi="Verdana"/>
        </w:rPr>
        <w:t>) D</w:t>
      </w:r>
      <w:r w:rsidR="00480CF7" w:rsidRPr="00480CF7">
        <w:rPr>
          <w:rFonts w:ascii="Verdana" w:hAnsi="Verdana"/>
        </w:rPr>
        <w:t>er causa à inexecução total do contrato;</w:t>
      </w:r>
    </w:p>
    <w:p w14:paraId="48C88868" w14:textId="77777777" w:rsidR="00480CF7" w:rsidRPr="00480CF7" w:rsidRDefault="00480CF7" w:rsidP="00480CF7">
      <w:pPr>
        <w:jc w:val="both"/>
        <w:rPr>
          <w:rFonts w:ascii="Verdana" w:hAnsi="Verdana"/>
        </w:rPr>
      </w:pPr>
    </w:p>
    <w:p w14:paraId="087B013C" w14:textId="553BE765" w:rsidR="00480CF7" w:rsidRDefault="009948AF" w:rsidP="00480CF7">
      <w:pPr>
        <w:jc w:val="both"/>
        <w:rPr>
          <w:rFonts w:ascii="Verdana" w:hAnsi="Verdana"/>
        </w:rPr>
      </w:pPr>
      <w:r>
        <w:rPr>
          <w:rFonts w:ascii="Verdana" w:hAnsi="Verdana"/>
        </w:rPr>
        <w:t>d</w:t>
      </w:r>
      <w:r w:rsidR="00480CF7">
        <w:rPr>
          <w:rFonts w:ascii="Verdana" w:hAnsi="Verdana"/>
        </w:rPr>
        <w:t>) E</w:t>
      </w:r>
      <w:r w:rsidR="00480CF7" w:rsidRPr="00480CF7">
        <w:rPr>
          <w:rFonts w:ascii="Verdana" w:hAnsi="Verdana"/>
        </w:rPr>
        <w:t>nsejar o retardamento da execução ou da entrega do objeto da contratação sem motivo justificado;</w:t>
      </w:r>
    </w:p>
    <w:p w14:paraId="4C7A183A" w14:textId="77777777" w:rsidR="00480CF7" w:rsidRPr="00480CF7" w:rsidRDefault="00480CF7" w:rsidP="00480CF7">
      <w:pPr>
        <w:jc w:val="both"/>
        <w:rPr>
          <w:rFonts w:ascii="Verdana" w:hAnsi="Verdana"/>
        </w:rPr>
      </w:pPr>
    </w:p>
    <w:p w14:paraId="71EB0474" w14:textId="1D94380F" w:rsidR="00480CF7" w:rsidRDefault="009948AF" w:rsidP="00480CF7">
      <w:pPr>
        <w:jc w:val="both"/>
        <w:rPr>
          <w:rFonts w:ascii="Verdana" w:hAnsi="Verdana"/>
        </w:rPr>
      </w:pPr>
      <w:r>
        <w:rPr>
          <w:rFonts w:ascii="Verdana" w:hAnsi="Verdana"/>
        </w:rPr>
        <w:t>e</w:t>
      </w:r>
      <w:r w:rsidR="00480CF7">
        <w:rPr>
          <w:rFonts w:ascii="Verdana" w:hAnsi="Verdana"/>
        </w:rPr>
        <w:t>) A</w:t>
      </w:r>
      <w:r w:rsidR="00480CF7" w:rsidRPr="00480CF7">
        <w:rPr>
          <w:rFonts w:ascii="Verdana" w:hAnsi="Verdana"/>
        </w:rPr>
        <w:t>presentar documentação falsa ou prestar declaração falsa durante a execução do contrato;</w:t>
      </w:r>
    </w:p>
    <w:p w14:paraId="08E4F8D6" w14:textId="77777777" w:rsidR="00480CF7" w:rsidRPr="00480CF7" w:rsidRDefault="00480CF7" w:rsidP="00480CF7">
      <w:pPr>
        <w:jc w:val="both"/>
        <w:rPr>
          <w:rFonts w:ascii="Verdana" w:hAnsi="Verdana"/>
        </w:rPr>
      </w:pPr>
    </w:p>
    <w:p w14:paraId="6016D60B" w14:textId="18981CDF" w:rsidR="00480CF7" w:rsidRDefault="009948AF" w:rsidP="00480CF7">
      <w:pPr>
        <w:jc w:val="both"/>
        <w:rPr>
          <w:rFonts w:ascii="Verdana" w:hAnsi="Verdana"/>
        </w:rPr>
      </w:pPr>
      <w:r>
        <w:rPr>
          <w:rFonts w:ascii="Verdana" w:hAnsi="Verdana"/>
        </w:rPr>
        <w:t>f</w:t>
      </w:r>
      <w:r w:rsidR="00480CF7">
        <w:rPr>
          <w:rFonts w:ascii="Verdana" w:hAnsi="Verdana"/>
        </w:rPr>
        <w:t>) P</w:t>
      </w:r>
      <w:r w:rsidR="00480CF7" w:rsidRPr="00480CF7">
        <w:rPr>
          <w:rFonts w:ascii="Verdana" w:hAnsi="Verdana"/>
        </w:rPr>
        <w:t>raticar ato fraudulento na execução do contrato;</w:t>
      </w:r>
    </w:p>
    <w:p w14:paraId="098D43AC" w14:textId="77777777" w:rsidR="00480CF7" w:rsidRPr="00480CF7" w:rsidRDefault="00480CF7" w:rsidP="00480CF7">
      <w:pPr>
        <w:jc w:val="both"/>
        <w:rPr>
          <w:rFonts w:ascii="Verdana" w:hAnsi="Verdana"/>
        </w:rPr>
      </w:pPr>
    </w:p>
    <w:p w14:paraId="671E403B" w14:textId="57230467" w:rsidR="00480CF7" w:rsidRDefault="009948AF" w:rsidP="00480CF7">
      <w:pPr>
        <w:jc w:val="both"/>
        <w:rPr>
          <w:rFonts w:ascii="Verdana" w:hAnsi="Verdana"/>
        </w:rPr>
      </w:pPr>
      <w:r>
        <w:rPr>
          <w:rFonts w:ascii="Verdana" w:hAnsi="Verdana"/>
        </w:rPr>
        <w:t>g</w:t>
      </w:r>
      <w:r w:rsidR="00480CF7">
        <w:rPr>
          <w:rFonts w:ascii="Verdana" w:hAnsi="Verdana"/>
        </w:rPr>
        <w:t>) C</w:t>
      </w:r>
      <w:r w:rsidR="00480CF7" w:rsidRPr="00480CF7">
        <w:rPr>
          <w:rFonts w:ascii="Verdana" w:hAnsi="Verdana"/>
        </w:rPr>
        <w:t>omportar-se de modo inidôneo ou cometer fraude de qualquer natureza;</w:t>
      </w:r>
    </w:p>
    <w:p w14:paraId="252E13A2" w14:textId="77777777" w:rsidR="00480CF7" w:rsidRPr="00480CF7" w:rsidRDefault="00480CF7" w:rsidP="00480CF7">
      <w:pPr>
        <w:jc w:val="both"/>
        <w:rPr>
          <w:rFonts w:ascii="Verdana" w:hAnsi="Verdana"/>
        </w:rPr>
      </w:pPr>
    </w:p>
    <w:p w14:paraId="0E930847" w14:textId="6ABEBAF4" w:rsidR="00480CF7" w:rsidRDefault="009948AF" w:rsidP="00480CF7">
      <w:pPr>
        <w:jc w:val="both"/>
        <w:rPr>
          <w:rFonts w:ascii="Verdana" w:hAnsi="Verdana"/>
        </w:rPr>
      </w:pPr>
      <w:r>
        <w:rPr>
          <w:rFonts w:ascii="Verdana" w:hAnsi="Verdana"/>
        </w:rPr>
        <w:t>h</w:t>
      </w:r>
      <w:r w:rsidR="00480CF7">
        <w:rPr>
          <w:rFonts w:ascii="Verdana" w:hAnsi="Verdana"/>
        </w:rPr>
        <w:t>) P</w:t>
      </w:r>
      <w:r w:rsidR="00480CF7" w:rsidRPr="00480CF7">
        <w:rPr>
          <w:rFonts w:ascii="Verdana" w:hAnsi="Verdana"/>
        </w:rPr>
        <w:t>raticar ato lesivo previsto no art. 5º da Lei nº 12.846, de 1º de agosto de 2013.</w:t>
      </w:r>
    </w:p>
    <w:p w14:paraId="49B573D1" w14:textId="77777777" w:rsidR="00480CF7" w:rsidRPr="00480CF7" w:rsidRDefault="00480CF7" w:rsidP="00480CF7">
      <w:pPr>
        <w:jc w:val="both"/>
        <w:rPr>
          <w:rFonts w:ascii="Verdana" w:hAnsi="Verdana"/>
        </w:rPr>
      </w:pPr>
    </w:p>
    <w:p w14:paraId="39B15466" w14:textId="62299A65" w:rsidR="00480CF7" w:rsidRDefault="00480CF7" w:rsidP="00480CF7">
      <w:pPr>
        <w:jc w:val="both"/>
        <w:rPr>
          <w:rFonts w:ascii="Verdana" w:hAnsi="Verdana"/>
        </w:rPr>
      </w:pPr>
      <w:r>
        <w:rPr>
          <w:rFonts w:ascii="Verdana" w:hAnsi="Verdana"/>
        </w:rPr>
        <w:t xml:space="preserve">8.2 </w:t>
      </w:r>
      <w:r w:rsidRPr="00480CF7">
        <w:rPr>
          <w:rFonts w:ascii="Verdana" w:hAnsi="Verdana"/>
        </w:rPr>
        <w:t>Serão aplicadas ao contratado que incorrer nas infrações acima descritas as seguintes sanções:</w:t>
      </w:r>
    </w:p>
    <w:p w14:paraId="4ED57DA0" w14:textId="77777777" w:rsidR="00480CF7" w:rsidRPr="00480CF7" w:rsidRDefault="00480CF7" w:rsidP="00480CF7">
      <w:pPr>
        <w:jc w:val="both"/>
        <w:rPr>
          <w:rFonts w:ascii="Verdana" w:hAnsi="Verdana"/>
        </w:rPr>
      </w:pPr>
    </w:p>
    <w:p w14:paraId="62FFA744" w14:textId="5A753320" w:rsidR="00480CF7" w:rsidRDefault="00480CF7" w:rsidP="00480CF7">
      <w:pPr>
        <w:jc w:val="both"/>
        <w:rPr>
          <w:rFonts w:ascii="Verdana" w:hAnsi="Verdana"/>
        </w:rPr>
      </w:pPr>
      <w:r>
        <w:rPr>
          <w:rFonts w:ascii="Verdana" w:hAnsi="Verdana"/>
        </w:rPr>
        <w:t xml:space="preserve">a) </w:t>
      </w:r>
      <w:r w:rsidRPr="00480CF7">
        <w:rPr>
          <w:rFonts w:ascii="Verdana" w:hAnsi="Verdana"/>
        </w:rPr>
        <w:t>Advertência, quando o contratado der causa à inexecução parcial do contrato, sempre que não se justificar a imposição de penalidade mais grave (art. 156, §2º, da Lei nº 14.133/2021);</w:t>
      </w:r>
    </w:p>
    <w:p w14:paraId="4473E83B" w14:textId="77777777" w:rsidR="00480CF7" w:rsidRPr="00480CF7" w:rsidRDefault="00480CF7" w:rsidP="00480CF7">
      <w:pPr>
        <w:jc w:val="both"/>
        <w:rPr>
          <w:rFonts w:ascii="Verdana" w:hAnsi="Verdana"/>
        </w:rPr>
      </w:pPr>
    </w:p>
    <w:p w14:paraId="564D0C38" w14:textId="1E35B5EE" w:rsidR="00956257" w:rsidRDefault="00E44244" w:rsidP="00E44244">
      <w:pPr>
        <w:jc w:val="both"/>
        <w:rPr>
          <w:rFonts w:ascii="Verdana" w:hAnsi="Verdana"/>
          <w:snapToGrid w:val="0"/>
        </w:rPr>
      </w:pPr>
      <w:r>
        <w:rPr>
          <w:rFonts w:ascii="Verdana" w:hAnsi="Verdana"/>
        </w:rPr>
        <w:t>b</w:t>
      </w:r>
      <w:r w:rsidR="00480CF7">
        <w:rPr>
          <w:rFonts w:ascii="Verdana" w:hAnsi="Verdana"/>
        </w:rPr>
        <w:t>)</w:t>
      </w:r>
      <w:r w:rsidR="007C4F31">
        <w:rPr>
          <w:rFonts w:ascii="Verdana" w:hAnsi="Verdana"/>
          <w:snapToGrid w:val="0"/>
        </w:rPr>
        <w:t xml:space="preserve"> </w:t>
      </w:r>
      <w:r w:rsidR="00956257" w:rsidRPr="00691C47">
        <w:rPr>
          <w:rFonts w:ascii="Verdana" w:hAnsi="Verdana"/>
          <w:snapToGrid w:val="0"/>
        </w:rPr>
        <w:t>O atraso injustificado na ex</w:t>
      </w:r>
      <w:r w:rsidR="00956257">
        <w:rPr>
          <w:rFonts w:ascii="Verdana" w:hAnsi="Verdana"/>
          <w:snapToGrid w:val="0"/>
        </w:rPr>
        <w:t>ecução do contrato sujeitará a</w:t>
      </w:r>
      <w:r w:rsidR="00956257" w:rsidRPr="00691C47">
        <w:rPr>
          <w:rFonts w:ascii="Verdana" w:hAnsi="Verdana"/>
          <w:snapToGrid w:val="0"/>
        </w:rPr>
        <w:t xml:space="preserve"> </w:t>
      </w:r>
      <w:r w:rsidR="00956257">
        <w:rPr>
          <w:rFonts w:ascii="Verdana" w:hAnsi="Verdana"/>
          <w:snapToGrid w:val="0"/>
        </w:rPr>
        <w:t>CONTRATADA</w:t>
      </w:r>
      <w:r w:rsidR="00956257" w:rsidRPr="00691C47">
        <w:rPr>
          <w:rFonts w:ascii="Verdana" w:hAnsi="Verdana"/>
          <w:snapToGrid w:val="0"/>
        </w:rPr>
        <w:t xml:space="preserve"> à aplicação de multa de </w:t>
      </w:r>
      <w:r>
        <w:rPr>
          <w:rFonts w:ascii="Verdana" w:hAnsi="Verdana"/>
        </w:rPr>
        <w:t>m</w:t>
      </w:r>
      <w:r w:rsidR="00956257" w:rsidRPr="00480CF7">
        <w:rPr>
          <w:rFonts w:ascii="Verdana" w:hAnsi="Verdana"/>
        </w:rPr>
        <w:t>oratória</w:t>
      </w:r>
      <w:r w:rsidR="00956257" w:rsidRPr="00691C47">
        <w:rPr>
          <w:rFonts w:ascii="Verdana" w:hAnsi="Verdana"/>
          <w:snapToGrid w:val="0"/>
        </w:rPr>
        <w:t>, nas seguintes condições:</w:t>
      </w:r>
    </w:p>
    <w:p w14:paraId="5458C6F7" w14:textId="77777777" w:rsidR="00E44244" w:rsidRPr="00E44244" w:rsidRDefault="00E44244" w:rsidP="00E44244">
      <w:pPr>
        <w:jc w:val="both"/>
        <w:rPr>
          <w:rFonts w:ascii="Verdana" w:hAnsi="Verdana"/>
        </w:rPr>
      </w:pPr>
    </w:p>
    <w:p w14:paraId="76ECF496" w14:textId="7111A4EA" w:rsidR="008A094A" w:rsidRDefault="00E44244" w:rsidP="005D3A6D">
      <w:pPr>
        <w:pStyle w:val="NormalWeb"/>
        <w:jc w:val="both"/>
        <w:rPr>
          <w:rFonts w:ascii="Verdana" w:hAnsi="Verdana"/>
          <w:snapToGrid w:val="0"/>
        </w:rPr>
      </w:pPr>
      <w:r>
        <w:rPr>
          <w:rFonts w:ascii="Verdana" w:hAnsi="Verdana"/>
          <w:snapToGrid w:val="0"/>
        </w:rPr>
        <w:t>b.1</w:t>
      </w:r>
      <w:r w:rsidR="00956257">
        <w:rPr>
          <w:rFonts w:ascii="Verdana" w:hAnsi="Verdana"/>
          <w:snapToGrid w:val="0"/>
        </w:rPr>
        <w:t>)</w:t>
      </w:r>
      <w:r w:rsidR="00956257" w:rsidRPr="00691C47">
        <w:rPr>
          <w:rFonts w:ascii="Verdana" w:hAnsi="Verdana"/>
          <w:snapToGrid w:val="0"/>
        </w:rPr>
        <w:t xml:space="preserve"> </w:t>
      </w:r>
      <w:r w:rsidR="005D3A6D" w:rsidRPr="005D3A6D">
        <w:rPr>
          <w:rFonts w:ascii="Verdana" w:hAnsi="Verdana"/>
          <w:snapToGrid w:val="0"/>
        </w:rPr>
        <w:t>Fixa-se a multa moratória de 0,5% (cinco décimos por cento) por dia de atraso, a incidir</w:t>
      </w:r>
      <w:r w:rsidR="005D3A6D">
        <w:rPr>
          <w:rFonts w:ascii="Verdana" w:hAnsi="Verdana"/>
          <w:snapToGrid w:val="0"/>
        </w:rPr>
        <w:t xml:space="preserve"> </w:t>
      </w:r>
      <w:r w:rsidR="005D3A6D" w:rsidRPr="005D3A6D">
        <w:rPr>
          <w:rFonts w:ascii="Verdana" w:hAnsi="Verdana"/>
          <w:snapToGrid w:val="0"/>
        </w:rPr>
        <w:t>sobre o valor total reajustado do contrato, ou sobre o saldo reajustado não atendido, caso o</w:t>
      </w:r>
      <w:r w:rsidR="005D3A6D">
        <w:rPr>
          <w:rFonts w:ascii="Verdana" w:hAnsi="Verdana"/>
          <w:snapToGrid w:val="0"/>
        </w:rPr>
        <w:t xml:space="preserve"> </w:t>
      </w:r>
      <w:r w:rsidR="005D3A6D" w:rsidRPr="005D3A6D">
        <w:rPr>
          <w:rFonts w:ascii="Verdana" w:hAnsi="Verdana"/>
          <w:snapToGrid w:val="0"/>
        </w:rPr>
        <w:t>contrato encontre-se parcialmente executad</w:t>
      </w:r>
      <w:r w:rsidR="005D3A6D">
        <w:rPr>
          <w:rFonts w:ascii="Verdana" w:hAnsi="Verdana"/>
          <w:snapToGrid w:val="0"/>
        </w:rPr>
        <w:t>o</w:t>
      </w:r>
      <w:r w:rsidR="008A094A" w:rsidRPr="008A094A">
        <w:rPr>
          <w:rFonts w:ascii="Verdana" w:hAnsi="Verdana"/>
          <w:snapToGrid w:val="0"/>
        </w:rPr>
        <w:t>;</w:t>
      </w:r>
    </w:p>
    <w:p w14:paraId="62AA1DCB" w14:textId="77777777" w:rsidR="00E44244" w:rsidRPr="00691C47" w:rsidRDefault="00E44244" w:rsidP="00956257">
      <w:pPr>
        <w:pStyle w:val="NormalWeb"/>
        <w:spacing w:before="0" w:after="0"/>
        <w:jc w:val="both"/>
        <w:rPr>
          <w:rFonts w:ascii="Verdana" w:hAnsi="Verdana"/>
          <w:snapToGrid w:val="0"/>
        </w:rPr>
      </w:pPr>
    </w:p>
    <w:p w14:paraId="327AB1B6" w14:textId="2D43DB10" w:rsidR="00956257" w:rsidRDefault="00956257" w:rsidP="00956257">
      <w:pPr>
        <w:pStyle w:val="NormalWeb"/>
        <w:spacing w:before="0" w:after="0"/>
        <w:jc w:val="both"/>
        <w:rPr>
          <w:rFonts w:ascii="Verdana" w:hAnsi="Verdana"/>
          <w:snapToGrid w:val="0"/>
        </w:rPr>
      </w:pPr>
      <w:r>
        <w:rPr>
          <w:rFonts w:ascii="Verdana" w:hAnsi="Verdana"/>
          <w:snapToGrid w:val="0"/>
        </w:rPr>
        <w:t>b</w:t>
      </w:r>
      <w:r w:rsidR="00E44244">
        <w:rPr>
          <w:rFonts w:ascii="Verdana" w:hAnsi="Verdana"/>
          <w:snapToGrid w:val="0"/>
        </w:rPr>
        <w:t>.2</w:t>
      </w:r>
      <w:r>
        <w:rPr>
          <w:rFonts w:ascii="Verdana" w:hAnsi="Verdana"/>
          <w:snapToGrid w:val="0"/>
        </w:rPr>
        <w:t>)</w:t>
      </w:r>
      <w:r w:rsidRPr="00691C47">
        <w:rPr>
          <w:rFonts w:ascii="Verdana" w:hAnsi="Verdana"/>
          <w:snapToGrid w:val="0"/>
        </w:rPr>
        <w:t xml:space="preserve"> Os dias de atraso serão contabilizados em conformidade com o cronograma de execução dos serviços;</w:t>
      </w:r>
    </w:p>
    <w:p w14:paraId="1AA284AE" w14:textId="77777777" w:rsidR="00E44244" w:rsidRPr="00691C47" w:rsidRDefault="00E44244" w:rsidP="00956257">
      <w:pPr>
        <w:pStyle w:val="NormalWeb"/>
        <w:spacing w:before="0" w:after="0"/>
        <w:jc w:val="both"/>
        <w:rPr>
          <w:rFonts w:ascii="Verdana" w:hAnsi="Verdana"/>
          <w:snapToGrid w:val="0"/>
        </w:rPr>
      </w:pPr>
    </w:p>
    <w:p w14:paraId="1EBD9BF8" w14:textId="2D6C3AB0" w:rsidR="00480CF7" w:rsidRDefault="00E44244" w:rsidP="00956257">
      <w:pPr>
        <w:pStyle w:val="NormalWeb"/>
        <w:spacing w:before="0" w:after="0"/>
        <w:jc w:val="both"/>
        <w:rPr>
          <w:rFonts w:ascii="Verdana" w:hAnsi="Verdana"/>
          <w:snapToGrid w:val="0"/>
        </w:rPr>
      </w:pPr>
      <w:r>
        <w:rPr>
          <w:rFonts w:ascii="Verdana" w:hAnsi="Verdana"/>
          <w:snapToGrid w:val="0"/>
        </w:rPr>
        <w:t>b.3</w:t>
      </w:r>
      <w:r w:rsidR="00956257">
        <w:rPr>
          <w:rFonts w:ascii="Verdana" w:hAnsi="Verdana"/>
          <w:snapToGrid w:val="0"/>
        </w:rPr>
        <w:t>)</w:t>
      </w:r>
      <w:r w:rsidR="00956257" w:rsidRPr="00691C47">
        <w:rPr>
          <w:rFonts w:ascii="Verdana" w:hAnsi="Verdana"/>
          <w:snapToGrid w:val="0"/>
        </w:rPr>
        <w:t xml:space="preserve"> A aplicação da multa de mora não impede que a Administração resc</w:t>
      </w:r>
      <w:r w:rsidR="00956257">
        <w:rPr>
          <w:rFonts w:ascii="Verdana" w:hAnsi="Verdana"/>
          <w:snapToGrid w:val="0"/>
        </w:rPr>
        <w:t>inda unilateralmente o contrato.</w:t>
      </w:r>
    </w:p>
    <w:p w14:paraId="43A26134" w14:textId="77777777" w:rsidR="00480CF7" w:rsidRPr="00480CF7" w:rsidRDefault="00480CF7" w:rsidP="00480CF7">
      <w:pPr>
        <w:jc w:val="both"/>
        <w:rPr>
          <w:rFonts w:ascii="Verdana" w:hAnsi="Verdana"/>
        </w:rPr>
      </w:pPr>
    </w:p>
    <w:p w14:paraId="7F9FEE24" w14:textId="3B098906" w:rsidR="00C163CA" w:rsidRDefault="00C163CA" w:rsidP="00CA5A3B">
      <w:pPr>
        <w:pStyle w:val="N11"/>
        <w:spacing w:before="0" w:after="0"/>
      </w:pPr>
      <w:r>
        <w:t>8.3 Antes da aplicação de qualquer sanção administrativa, o órgão promotor deverá notificar o contratado, facultando-lhe a apresentação de defesa prévia;</w:t>
      </w:r>
    </w:p>
    <w:p w14:paraId="77DA70A3" w14:textId="77777777" w:rsidR="00CA5A3B" w:rsidRDefault="00CA5A3B" w:rsidP="00CA5A3B">
      <w:pPr>
        <w:pStyle w:val="N11"/>
        <w:spacing w:before="0" w:after="0"/>
      </w:pPr>
    </w:p>
    <w:p w14:paraId="522D322B" w14:textId="122005AB" w:rsidR="00C163CA" w:rsidRDefault="00C163CA" w:rsidP="00CA5A3B">
      <w:pPr>
        <w:pStyle w:val="N11"/>
        <w:spacing w:before="0" w:after="0"/>
      </w:pPr>
      <w:r>
        <w:t>8.3.1 A notificação deverá ocorrer pessoalmente, eletronicamente, com confirmação de recebimento, ou por correspondência com aviso de recebimento, indicando, no mínimo: a conduta do contratado reputada como infratora, a motivação para aplicação da penalidade, a sanção que se pretende aplicar, o prazo e o local de entrega das razões de defesa;</w:t>
      </w:r>
    </w:p>
    <w:p w14:paraId="71862CB0" w14:textId="77777777" w:rsidR="00CA5A3B" w:rsidRDefault="00CA5A3B" w:rsidP="00CA5A3B">
      <w:pPr>
        <w:pStyle w:val="N11"/>
        <w:spacing w:before="0" w:after="0"/>
      </w:pPr>
    </w:p>
    <w:p w14:paraId="291B26D3" w14:textId="27996E3E" w:rsidR="00C163CA" w:rsidRDefault="00C163CA" w:rsidP="00CA5A3B">
      <w:pPr>
        <w:pStyle w:val="N11"/>
        <w:spacing w:before="0" w:after="0"/>
      </w:pPr>
      <w:r>
        <w:t>8.3.2 O prazo para apresentação de defesa prévia para a penalidade previstas no subitem alínea “a” do subitem 8.2 será de 05 (cinco) dias úteis e 15 (quinze) dias úteis para as demais penalidades, a contar da data da intimação;</w:t>
      </w:r>
    </w:p>
    <w:p w14:paraId="44270CF3" w14:textId="77777777" w:rsidR="00CA5A3B" w:rsidRDefault="00CA5A3B" w:rsidP="00CA5A3B">
      <w:pPr>
        <w:pStyle w:val="N11"/>
        <w:spacing w:before="0" w:after="0"/>
      </w:pPr>
    </w:p>
    <w:p w14:paraId="1825DE78" w14:textId="0F85A894" w:rsidR="00CA5A3B" w:rsidRDefault="00C163CA" w:rsidP="00CA5A3B">
      <w:pPr>
        <w:pStyle w:val="N11"/>
        <w:spacing w:before="0" w:after="0"/>
      </w:pPr>
      <w:r>
        <w:t xml:space="preserve">8.3.3 Ofertada a defesa prévia ou expirado o prazo sem que ocorra a sua apresentação, o órgão proferirá decisão fundamentada e adotará as medidas legais cabíveis, resguardado o direito de recurso do contratado que deverá ser exercido nos termos da Lei nº 14.133/2021; </w:t>
      </w:r>
    </w:p>
    <w:p w14:paraId="15A0E0DA" w14:textId="77777777" w:rsidR="00CA5A3B" w:rsidRDefault="00CA5A3B" w:rsidP="00CA5A3B">
      <w:pPr>
        <w:pStyle w:val="N11"/>
        <w:spacing w:before="0" w:after="0"/>
      </w:pPr>
    </w:p>
    <w:p w14:paraId="65320E95" w14:textId="53B31C0C" w:rsidR="009C0CDB" w:rsidRDefault="009C0CDB" w:rsidP="00CA5A3B">
      <w:pPr>
        <w:pStyle w:val="N11"/>
        <w:spacing w:before="0" w:after="0"/>
      </w:pPr>
      <w:r>
        <w:lastRenderedPageBreak/>
        <w:t>8.</w:t>
      </w:r>
      <w:r w:rsidR="00C163CA">
        <w:t>4</w:t>
      </w:r>
      <w:r>
        <w:t xml:space="preserve"> </w:t>
      </w:r>
      <w:r w:rsidRPr="009C0CDB">
        <w:t>Na aplicação das sanções serão considerados (art. 156, §1º, da Lei nº 14.133/2021):</w:t>
      </w:r>
    </w:p>
    <w:p w14:paraId="1947DC77" w14:textId="77777777" w:rsidR="00CA5A3B" w:rsidRPr="009C0CDB" w:rsidRDefault="00CA5A3B" w:rsidP="00CA5A3B">
      <w:pPr>
        <w:pStyle w:val="N11"/>
        <w:spacing w:before="0" w:after="0"/>
      </w:pPr>
    </w:p>
    <w:p w14:paraId="4C664C96" w14:textId="068FB8D1" w:rsidR="009C0CDB" w:rsidRDefault="00CA5A3B" w:rsidP="00CA5A3B">
      <w:pPr>
        <w:pStyle w:val="N11"/>
        <w:spacing w:before="0" w:after="0"/>
      </w:pPr>
      <w:r w:rsidRPr="00CA5A3B">
        <w:t>a)</w:t>
      </w:r>
      <w:r>
        <w:t xml:space="preserve"> </w:t>
      </w:r>
      <w:r w:rsidR="009C0CDB" w:rsidRPr="009C0CDB">
        <w:t>a natureza e a gravidade da infração cometida;</w:t>
      </w:r>
    </w:p>
    <w:p w14:paraId="0C23E8F1" w14:textId="77777777" w:rsidR="00CA5A3B" w:rsidRPr="009C0CDB" w:rsidRDefault="00CA5A3B" w:rsidP="00CA5A3B">
      <w:pPr>
        <w:pStyle w:val="N11"/>
        <w:spacing w:before="0" w:after="0"/>
      </w:pPr>
    </w:p>
    <w:p w14:paraId="0B94E3E6" w14:textId="5C7813B8" w:rsidR="009C0CDB" w:rsidRDefault="009C0CDB" w:rsidP="00CA5A3B">
      <w:pPr>
        <w:pStyle w:val="N11"/>
        <w:spacing w:before="0" w:after="0"/>
      </w:pPr>
      <w:r>
        <w:t xml:space="preserve">b) </w:t>
      </w:r>
      <w:r w:rsidRPr="009C0CDB">
        <w:t>as peculiaridades do caso concreto;</w:t>
      </w:r>
    </w:p>
    <w:p w14:paraId="05995F00" w14:textId="77777777" w:rsidR="00CA5A3B" w:rsidRPr="009C0CDB" w:rsidRDefault="00CA5A3B" w:rsidP="00CA5A3B">
      <w:pPr>
        <w:pStyle w:val="N11"/>
        <w:spacing w:before="0" w:after="0"/>
      </w:pPr>
    </w:p>
    <w:p w14:paraId="69F79404" w14:textId="67DE3EB7" w:rsidR="009C0CDB" w:rsidRDefault="009C0CDB" w:rsidP="00CA5A3B">
      <w:pPr>
        <w:pStyle w:val="N11"/>
        <w:spacing w:before="0" w:after="0"/>
      </w:pPr>
      <w:r>
        <w:t xml:space="preserve">c) </w:t>
      </w:r>
      <w:r w:rsidRPr="009C0CDB">
        <w:t>as circunstâncias agravantes ou atenuantes;</w:t>
      </w:r>
    </w:p>
    <w:p w14:paraId="5418E9C4" w14:textId="77777777" w:rsidR="00CA5A3B" w:rsidRPr="009C0CDB" w:rsidRDefault="00CA5A3B" w:rsidP="00CA5A3B">
      <w:pPr>
        <w:pStyle w:val="N11"/>
        <w:spacing w:before="0" w:after="0"/>
      </w:pPr>
    </w:p>
    <w:p w14:paraId="59F656C3" w14:textId="5ACCE4A2" w:rsidR="009C0CDB" w:rsidRDefault="009C0CDB" w:rsidP="00CA5A3B">
      <w:pPr>
        <w:pStyle w:val="N11"/>
        <w:spacing w:before="0" w:after="0"/>
      </w:pPr>
      <w:r>
        <w:t xml:space="preserve">d) </w:t>
      </w:r>
      <w:r w:rsidRPr="009C0CDB">
        <w:t>os danos que dela provierem para o Contratante;</w:t>
      </w:r>
    </w:p>
    <w:p w14:paraId="016C124B" w14:textId="77777777" w:rsidR="00CA5A3B" w:rsidRPr="009C0CDB" w:rsidRDefault="00CA5A3B" w:rsidP="00CA5A3B">
      <w:pPr>
        <w:pStyle w:val="N11"/>
        <w:spacing w:before="0" w:after="0"/>
      </w:pPr>
    </w:p>
    <w:p w14:paraId="5A6B539A" w14:textId="2A0668E4" w:rsidR="009C0CDB" w:rsidRDefault="009C0CDB" w:rsidP="00CA5A3B">
      <w:pPr>
        <w:pStyle w:val="N11"/>
        <w:spacing w:before="0" w:after="0"/>
      </w:pPr>
      <w:r>
        <w:t xml:space="preserve">e) </w:t>
      </w:r>
      <w:r w:rsidRPr="009C0CDB">
        <w:t>a implantação ou o aperfeiçoamento de programa de integridade, conforme normas e orientações dos órgãos de controle.</w:t>
      </w:r>
    </w:p>
    <w:p w14:paraId="52F2BBA9" w14:textId="77777777" w:rsidR="00CA5A3B" w:rsidRPr="009C0CDB" w:rsidRDefault="00CA5A3B" w:rsidP="00CA5A3B">
      <w:pPr>
        <w:pStyle w:val="N11"/>
        <w:spacing w:before="0" w:after="0"/>
      </w:pPr>
    </w:p>
    <w:p w14:paraId="0617DAAB" w14:textId="77777777" w:rsidR="00CA5A3B" w:rsidRDefault="00DD5176" w:rsidP="00CA5A3B">
      <w:pPr>
        <w:jc w:val="both"/>
        <w:rPr>
          <w:rFonts w:ascii="Verdana" w:hAnsi="Verdana"/>
        </w:rPr>
      </w:pPr>
      <w:r>
        <w:rPr>
          <w:rFonts w:ascii="Verdana" w:hAnsi="Verdana"/>
        </w:rPr>
        <w:t>8.</w:t>
      </w:r>
      <w:r w:rsidR="00C163CA">
        <w:rPr>
          <w:rFonts w:ascii="Verdana" w:hAnsi="Verdana"/>
        </w:rPr>
        <w:t xml:space="preserve">5 </w:t>
      </w:r>
      <w:r w:rsidR="009C0CDB" w:rsidRPr="009C0CDB">
        <w:rPr>
          <w:rFonts w:ascii="Verdana" w:hAnsi="Verdana"/>
        </w:rPr>
        <w:t>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14:paraId="411D179B" w14:textId="77777777" w:rsidR="00CA5A3B" w:rsidRDefault="00CA5A3B" w:rsidP="00CA5A3B">
      <w:pPr>
        <w:jc w:val="both"/>
        <w:rPr>
          <w:rFonts w:ascii="Verdana" w:hAnsi="Verdana"/>
        </w:rPr>
      </w:pPr>
    </w:p>
    <w:p w14:paraId="6DD07F4F" w14:textId="50895F62" w:rsidR="009C0CDB" w:rsidRPr="00CA5A3B" w:rsidRDefault="00DD5176" w:rsidP="00CA5A3B">
      <w:pPr>
        <w:jc w:val="both"/>
        <w:rPr>
          <w:rFonts w:ascii="Verdana" w:hAnsi="Verdana"/>
        </w:rPr>
      </w:pPr>
      <w:r w:rsidRPr="00491B85">
        <w:rPr>
          <w:rFonts w:ascii="Verdana" w:hAnsi="Verdana"/>
          <w:color w:val="000000" w:themeColor="text1"/>
        </w:rPr>
        <w:t>8.</w:t>
      </w:r>
      <w:r w:rsidR="00C163CA">
        <w:rPr>
          <w:rFonts w:ascii="Verdana" w:hAnsi="Verdana"/>
          <w:color w:val="000000" w:themeColor="text1"/>
        </w:rPr>
        <w:t>6</w:t>
      </w:r>
      <w:r w:rsidR="00621B0B">
        <w:rPr>
          <w:rFonts w:ascii="Verdana" w:hAnsi="Verdana"/>
          <w:color w:val="000000" w:themeColor="text1"/>
        </w:rPr>
        <w:t xml:space="preserve"> </w:t>
      </w:r>
      <w:r w:rsidR="009C0CDB" w:rsidRPr="00491B85">
        <w:rPr>
          <w:rFonts w:ascii="Verdana" w:hAnsi="Verdana"/>
          <w:color w:val="000000" w:themeColor="text1"/>
        </w:rPr>
        <w:t>Os montantes relativos às multas moratória e compensatória aplicadas pela Administração poderão ser cobrados judicialmente ou descontados dos valores devidos ao contratado, relativos às parcelas efetivamente executadas do contrato;</w:t>
      </w:r>
    </w:p>
    <w:p w14:paraId="09550687" w14:textId="77777777" w:rsidR="00DD5176" w:rsidRPr="009C0CDB" w:rsidRDefault="00DD5176" w:rsidP="00CA5A3B">
      <w:pPr>
        <w:jc w:val="both"/>
        <w:rPr>
          <w:rFonts w:ascii="Verdana" w:hAnsi="Verdana"/>
        </w:rPr>
      </w:pPr>
    </w:p>
    <w:p w14:paraId="0A5325F6" w14:textId="556016FA" w:rsidR="009C0CDB" w:rsidRDefault="00DD5176" w:rsidP="00CA5A3B">
      <w:pPr>
        <w:jc w:val="both"/>
        <w:rPr>
          <w:rFonts w:ascii="Verdana" w:hAnsi="Verdana"/>
        </w:rPr>
      </w:pPr>
      <w:r>
        <w:rPr>
          <w:rFonts w:ascii="Verdana" w:hAnsi="Verdana"/>
        </w:rPr>
        <w:t>8.</w:t>
      </w:r>
      <w:r w:rsidR="00C163CA">
        <w:rPr>
          <w:rFonts w:ascii="Verdana" w:hAnsi="Verdana"/>
        </w:rPr>
        <w:t>7</w:t>
      </w:r>
      <w:r>
        <w:rPr>
          <w:rFonts w:ascii="Verdana" w:hAnsi="Verdana"/>
        </w:rPr>
        <w:t xml:space="preserve"> </w:t>
      </w:r>
      <w:r w:rsidR="009C0CDB" w:rsidRPr="009C0CDB">
        <w:rPr>
          <w:rFonts w:ascii="Verdana" w:hAnsi="Verdana"/>
        </w:rPr>
        <w:t>Em qualquer caso, se após o desconto dos valores relativos às multas restar valor residual em desfavor do contratado, é obrigatória a cobrança judicial da diferença.</w:t>
      </w:r>
    </w:p>
    <w:p w14:paraId="6D3829BA" w14:textId="77777777" w:rsidR="00DD5176" w:rsidRPr="009C0CDB" w:rsidRDefault="00DD5176" w:rsidP="00CA5A3B">
      <w:pPr>
        <w:jc w:val="both"/>
        <w:rPr>
          <w:rFonts w:ascii="Verdana" w:hAnsi="Verdana"/>
        </w:rPr>
      </w:pPr>
    </w:p>
    <w:p w14:paraId="3BA792E3" w14:textId="58E52514" w:rsidR="00691C47" w:rsidRPr="004B5485" w:rsidRDefault="00DD5176" w:rsidP="00CA5A3B">
      <w:pPr>
        <w:jc w:val="both"/>
        <w:rPr>
          <w:rFonts w:ascii="Verdana" w:hAnsi="Verdana"/>
        </w:rPr>
      </w:pPr>
      <w:r>
        <w:rPr>
          <w:rFonts w:ascii="Verdana" w:hAnsi="Verdana"/>
        </w:rPr>
        <w:t>8.</w:t>
      </w:r>
      <w:r w:rsidR="00C163CA">
        <w:rPr>
          <w:rFonts w:ascii="Verdana" w:hAnsi="Verdana"/>
        </w:rPr>
        <w:t>8</w:t>
      </w:r>
      <w:r>
        <w:rPr>
          <w:rFonts w:ascii="Verdana" w:hAnsi="Verdana"/>
        </w:rPr>
        <w:t xml:space="preserve"> </w:t>
      </w:r>
      <w:r w:rsidR="009C0CDB" w:rsidRPr="009C0CDB">
        <w:rPr>
          <w:rFonts w:ascii="Verdana" w:hAnsi="Verdana"/>
        </w:rPr>
        <w:t>Sem prejuízo da aplicação das sanções acima descritas, a prática de quaisquer atos lesivos à administração pública</w:t>
      </w:r>
      <w:r w:rsidR="0013013B">
        <w:rPr>
          <w:rFonts w:ascii="Verdana" w:hAnsi="Verdana"/>
        </w:rPr>
        <w:t xml:space="preserve"> </w:t>
      </w:r>
      <w:r w:rsidR="009C0CDB" w:rsidRPr="009C0CDB">
        <w:rPr>
          <w:rFonts w:ascii="Verdana" w:hAnsi="Verdana"/>
        </w:rPr>
        <w:t>na execução do contrato, nos termos da Lei 12.846/2013, será objeto de imediata apuração observando-se o devido processo legal estabelecido no marco regulatório estadual anticorrupção.</w:t>
      </w:r>
    </w:p>
    <w:p w14:paraId="26BAE3E3" w14:textId="77777777" w:rsidR="00691C47" w:rsidRPr="009F2503" w:rsidRDefault="00691C47" w:rsidP="00CA5A3B">
      <w:pPr>
        <w:jc w:val="both"/>
        <w:rPr>
          <w:rFonts w:ascii="Verdana" w:hAnsi="Verdana"/>
          <w:b/>
          <w:highlight w:val="green"/>
        </w:rPr>
      </w:pPr>
    </w:p>
    <w:p w14:paraId="6AC531A3" w14:textId="118B1F40" w:rsidR="00820E1D" w:rsidRPr="004C6B87" w:rsidRDefault="00820E1D" w:rsidP="00691C47">
      <w:pPr>
        <w:jc w:val="both"/>
        <w:rPr>
          <w:rFonts w:ascii="Verdana" w:hAnsi="Verdana" w:cs="Arial"/>
          <w:b/>
        </w:rPr>
      </w:pPr>
      <w:r w:rsidRPr="004C6B87">
        <w:rPr>
          <w:rFonts w:ascii="Verdana" w:hAnsi="Verdana" w:cs="Arial"/>
          <w:b/>
        </w:rPr>
        <w:t xml:space="preserve">CLÁUSULA </w:t>
      </w:r>
      <w:r w:rsidR="00E44244">
        <w:rPr>
          <w:rFonts w:ascii="Verdana" w:hAnsi="Verdana" w:cs="Arial"/>
          <w:b/>
        </w:rPr>
        <w:t>NONA</w:t>
      </w:r>
      <w:r w:rsidRPr="004C6B87">
        <w:rPr>
          <w:rFonts w:ascii="Verdana" w:hAnsi="Verdana" w:cs="Arial"/>
          <w:b/>
        </w:rPr>
        <w:t xml:space="preserve"> – DO ACOMPANHAMENTO E DA FISCALIZAÇÃO</w:t>
      </w:r>
    </w:p>
    <w:p w14:paraId="2A0E2092" w14:textId="77777777" w:rsidR="00820E1D" w:rsidRPr="004C6B87" w:rsidRDefault="00820E1D" w:rsidP="00691C47">
      <w:pPr>
        <w:jc w:val="both"/>
        <w:rPr>
          <w:rFonts w:ascii="Verdana" w:hAnsi="Verdana" w:cs="Arial"/>
          <w:b/>
        </w:rPr>
      </w:pPr>
    </w:p>
    <w:p w14:paraId="7B04394F" w14:textId="59B52336" w:rsidR="006A5B1E" w:rsidRPr="002E0012" w:rsidRDefault="00E44244" w:rsidP="00691C47">
      <w:pPr>
        <w:autoSpaceDE w:val="0"/>
        <w:autoSpaceDN w:val="0"/>
        <w:adjustRightInd w:val="0"/>
        <w:jc w:val="both"/>
        <w:rPr>
          <w:rFonts w:ascii="Verdana" w:hAnsi="Verdana" w:cs="Arial"/>
        </w:rPr>
      </w:pPr>
      <w:r w:rsidRPr="00E44244">
        <w:rPr>
          <w:rFonts w:ascii="Verdana" w:hAnsi="Verdana" w:cs="Arial"/>
        </w:rPr>
        <w:t>9</w:t>
      </w:r>
      <w:r w:rsidR="00E62BAB" w:rsidRPr="00E44244">
        <w:rPr>
          <w:rFonts w:ascii="Verdana" w:hAnsi="Verdana" w:cs="Arial"/>
        </w:rPr>
        <w:t xml:space="preserve">.1 </w:t>
      </w:r>
      <w:r w:rsidR="006A5B1E" w:rsidRPr="00E44244">
        <w:rPr>
          <w:rFonts w:ascii="Verdana" w:hAnsi="Verdana" w:cs="Arial"/>
        </w:rPr>
        <w:t>A execução de</w:t>
      </w:r>
      <w:r w:rsidR="00261E64" w:rsidRPr="00E44244">
        <w:rPr>
          <w:rFonts w:ascii="Verdana" w:hAnsi="Verdana" w:cs="Arial"/>
        </w:rPr>
        <w:t xml:space="preserve">ste </w:t>
      </w:r>
      <w:r w:rsidR="00874880" w:rsidRPr="00E44244">
        <w:rPr>
          <w:rFonts w:ascii="Verdana" w:hAnsi="Verdana" w:cs="Arial"/>
        </w:rPr>
        <w:t>c</w:t>
      </w:r>
      <w:r w:rsidR="00261E64" w:rsidRPr="00E44244">
        <w:rPr>
          <w:rFonts w:ascii="Verdana" w:hAnsi="Verdana" w:cs="Arial"/>
        </w:rPr>
        <w:t xml:space="preserve">ontrato será acompanhada pelo </w:t>
      </w:r>
      <w:r w:rsidR="00F54B2D" w:rsidRPr="00E44244">
        <w:rPr>
          <w:rFonts w:ascii="Verdana" w:hAnsi="Verdana" w:cs="Arial"/>
        </w:rPr>
        <w:t>setor</w:t>
      </w:r>
      <w:r w:rsidR="00874880" w:rsidRPr="00E44244">
        <w:rPr>
          <w:rFonts w:ascii="Verdana" w:hAnsi="Verdana" w:cs="Arial"/>
        </w:rPr>
        <w:t>,</w:t>
      </w:r>
      <w:r w:rsidR="006D20A0" w:rsidRPr="00E44244">
        <w:rPr>
          <w:rFonts w:ascii="Verdana" w:hAnsi="Verdana" w:cs="Arial"/>
        </w:rPr>
        <w:t xml:space="preserve"> ..................................................... </w:t>
      </w:r>
      <w:r w:rsidR="004365E2" w:rsidRPr="00E44244">
        <w:rPr>
          <w:rFonts w:ascii="Verdana" w:hAnsi="Verdana" w:cs="Arial"/>
          <w:i/>
          <w:iCs/>
        </w:rPr>
        <w:t>(</w:t>
      </w:r>
      <w:r w:rsidR="00F54B2D" w:rsidRPr="00E44244">
        <w:rPr>
          <w:rFonts w:ascii="Verdana" w:hAnsi="Verdana"/>
          <w:i/>
          <w:iCs/>
        </w:rPr>
        <w:t>unidade do órgão</w:t>
      </w:r>
      <w:r w:rsidR="004365E2" w:rsidRPr="00E44244">
        <w:rPr>
          <w:rFonts w:ascii="Verdana" w:hAnsi="Verdana"/>
          <w:i/>
          <w:iCs/>
        </w:rPr>
        <w:t>)</w:t>
      </w:r>
      <w:r w:rsidR="004365E2" w:rsidRPr="00E44244">
        <w:rPr>
          <w:rFonts w:ascii="Verdana" w:hAnsi="Verdana" w:cs="Arial"/>
        </w:rPr>
        <w:t xml:space="preserve"> </w:t>
      </w:r>
      <w:r w:rsidR="00F54B2D" w:rsidRPr="00E44244">
        <w:rPr>
          <w:rFonts w:ascii="Verdana" w:hAnsi="Verdana" w:cs="Arial"/>
        </w:rPr>
        <w:t xml:space="preserve"> que designará servidor responsável</w:t>
      </w:r>
      <w:r w:rsidR="006A5B1E" w:rsidRPr="00E44244">
        <w:rPr>
          <w:rFonts w:ascii="Verdana" w:hAnsi="Verdana" w:cs="Arial"/>
        </w:rPr>
        <w:t xml:space="preserve">, nos termos do art. </w:t>
      </w:r>
      <w:r w:rsidR="00CF5DEA" w:rsidRPr="00E44244">
        <w:rPr>
          <w:rFonts w:ascii="Verdana" w:hAnsi="Verdana" w:cs="Arial"/>
        </w:rPr>
        <w:t>117</w:t>
      </w:r>
      <w:r w:rsidR="006A5B1E" w:rsidRPr="00E44244">
        <w:rPr>
          <w:rFonts w:ascii="Verdana" w:hAnsi="Verdana" w:cs="Arial"/>
        </w:rPr>
        <w:t xml:space="preserve"> da Lei</w:t>
      </w:r>
      <w:r w:rsidR="007A258E" w:rsidRPr="00E44244">
        <w:rPr>
          <w:rFonts w:ascii="Verdana" w:hAnsi="Verdana" w:cs="Arial"/>
        </w:rPr>
        <w:t xml:space="preserve"> Federal</w:t>
      </w:r>
      <w:r w:rsidR="006A5B1E" w:rsidRPr="00E44244">
        <w:rPr>
          <w:rFonts w:ascii="Verdana" w:hAnsi="Verdana" w:cs="Arial"/>
        </w:rPr>
        <w:t xml:space="preserve"> nº </w:t>
      </w:r>
      <w:r w:rsidR="00CF5DEA" w:rsidRPr="00E44244">
        <w:rPr>
          <w:rFonts w:ascii="Verdana" w:hAnsi="Verdana" w:cs="Arial"/>
        </w:rPr>
        <w:t>14.133</w:t>
      </w:r>
      <w:r w:rsidR="006A5B1E" w:rsidRPr="00E44244">
        <w:rPr>
          <w:rFonts w:ascii="Verdana" w:hAnsi="Verdana" w:cs="Arial"/>
        </w:rPr>
        <w:t>/</w:t>
      </w:r>
      <w:r w:rsidR="00CF5DEA" w:rsidRPr="00E44244">
        <w:rPr>
          <w:rFonts w:ascii="Verdana" w:hAnsi="Verdana" w:cs="Arial"/>
        </w:rPr>
        <w:t>21</w:t>
      </w:r>
      <w:r w:rsidR="006A5B1E" w:rsidRPr="00E44244">
        <w:rPr>
          <w:rFonts w:ascii="Verdana" w:hAnsi="Verdana" w:cs="Arial"/>
        </w:rPr>
        <w:t xml:space="preserve">, que deverá atestar a realização dos serviços contratados, para cumprimento das normas estabelecidas nos arts. 62 e 63 da Lei </w:t>
      </w:r>
      <w:r w:rsidR="007A258E" w:rsidRPr="00E44244">
        <w:rPr>
          <w:rFonts w:ascii="Verdana" w:hAnsi="Verdana" w:cs="Arial"/>
        </w:rPr>
        <w:t xml:space="preserve">Federal </w:t>
      </w:r>
      <w:r w:rsidR="006A5B1E" w:rsidRPr="00E44244">
        <w:rPr>
          <w:rFonts w:ascii="Verdana" w:hAnsi="Verdana" w:cs="Arial"/>
        </w:rPr>
        <w:t>nº 4.320/1964.</w:t>
      </w:r>
    </w:p>
    <w:p w14:paraId="6C177559" w14:textId="77777777" w:rsidR="00261E64" w:rsidRPr="004C6B87" w:rsidRDefault="00261E64" w:rsidP="00691C47">
      <w:pPr>
        <w:autoSpaceDE w:val="0"/>
        <w:autoSpaceDN w:val="0"/>
        <w:adjustRightInd w:val="0"/>
        <w:jc w:val="both"/>
        <w:rPr>
          <w:rFonts w:ascii="Verdana" w:hAnsi="Verdana" w:cs="Arial"/>
        </w:rPr>
      </w:pPr>
    </w:p>
    <w:p w14:paraId="5AFDB5AA" w14:textId="337BF721" w:rsidR="00261E64" w:rsidRPr="004C6B87" w:rsidRDefault="00E44244" w:rsidP="00691C47">
      <w:pPr>
        <w:autoSpaceDE w:val="0"/>
        <w:autoSpaceDN w:val="0"/>
        <w:adjustRightInd w:val="0"/>
        <w:jc w:val="both"/>
        <w:rPr>
          <w:rFonts w:ascii="Verdana" w:hAnsi="Verdana" w:cs="Arial"/>
        </w:rPr>
      </w:pPr>
      <w:r>
        <w:rPr>
          <w:rFonts w:ascii="Verdana" w:hAnsi="Verdana" w:cs="Arial"/>
        </w:rPr>
        <w:t>9</w:t>
      </w:r>
      <w:r w:rsidR="00B83ADE">
        <w:rPr>
          <w:rFonts w:ascii="Verdana" w:hAnsi="Verdana" w:cs="Arial"/>
        </w:rPr>
        <w:t>.</w:t>
      </w:r>
      <w:r w:rsidR="00261E64" w:rsidRPr="004C6B87">
        <w:rPr>
          <w:rFonts w:ascii="Verdana" w:hAnsi="Verdana" w:cs="Arial"/>
        </w:rPr>
        <w:t xml:space="preserve">1.1 Em caso da necessidade de substituição do responsável técnico </w:t>
      </w:r>
      <w:r w:rsidR="00874880" w:rsidRPr="004C6B87">
        <w:rPr>
          <w:rFonts w:ascii="Verdana" w:hAnsi="Verdana" w:cs="Arial"/>
        </w:rPr>
        <w:t xml:space="preserve">acima </w:t>
      </w:r>
      <w:r w:rsidR="00261E64" w:rsidRPr="004C6B87">
        <w:rPr>
          <w:rFonts w:ascii="Verdana" w:hAnsi="Verdana" w:cs="Arial"/>
        </w:rPr>
        <w:t xml:space="preserve">designado deverá a </w:t>
      </w:r>
      <w:r w:rsidR="00D3764F" w:rsidRPr="004C6B87">
        <w:rPr>
          <w:rFonts w:ascii="Verdana" w:hAnsi="Verdana" w:cs="Arial"/>
        </w:rPr>
        <w:t xml:space="preserve">CONTRATANTE </w:t>
      </w:r>
      <w:r w:rsidR="009455FE" w:rsidRPr="004C6B87">
        <w:rPr>
          <w:rFonts w:ascii="Verdana" w:hAnsi="Verdana" w:cs="Arial"/>
        </w:rPr>
        <w:t xml:space="preserve">encaminhar à </w:t>
      </w:r>
      <w:r w:rsidR="00D3764F" w:rsidRPr="004C6B87">
        <w:rPr>
          <w:rFonts w:ascii="Verdana" w:hAnsi="Verdana" w:cs="Arial"/>
        </w:rPr>
        <w:t xml:space="preserve">CONTRATADA </w:t>
      </w:r>
      <w:r w:rsidR="009455FE" w:rsidRPr="004C6B87">
        <w:rPr>
          <w:rFonts w:ascii="Verdana" w:hAnsi="Verdana" w:cs="Arial"/>
        </w:rPr>
        <w:t>tal alteração de acordo com o formulário constante do Anexo III</w:t>
      </w:r>
      <w:r w:rsidR="00492B9E" w:rsidRPr="004C6B87">
        <w:rPr>
          <w:rFonts w:ascii="Verdana" w:hAnsi="Verdana" w:cs="Arial"/>
        </w:rPr>
        <w:t xml:space="preserve"> do presente instrumento</w:t>
      </w:r>
      <w:r w:rsidR="009455FE" w:rsidRPr="004C6B87">
        <w:rPr>
          <w:rFonts w:ascii="Verdana" w:hAnsi="Verdana" w:cs="Arial"/>
        </w:rPr>
        <w:t>.</w:t>
      </w:r>
    </w:p>
    <w:p w14:paraId="522F2EF9" w14:textId="77777777" w:rsidR="00C0607E" w:rsidRDefault="00C0607E" w:rsidP="00691C47">
      <w:pPr>
        <w:suppressAutoHyphens/>
        <w:jc w:val="both"/>
        <w:textAlignment w:val="baseline"/>
        <w:rPr>
          <w:rFonts w:ascii="Verdana" w:hAnsi="Verdana" w:cs="Arial"/>
          <w:b/>
        </w:rPr>
      </w:pPr>
    </w:p>
    <w:p w14:paraId="7729D5BA" w14:textId="77777777" w:rsidR="00C0607E" w:rsidRDefault="00C0607E" w:rsidP="00691C47">
      <w:pPr>
        <w:suppressAutoHyphens/>
        <w:jc w:val="both"/>
        <w:textAlignment w:val="baseline"/>
        <w:rPr>
          <w:rFonts w:ascii="Verdana" w:hAnsi="Verdana" w:cs="Arial"/>
          <w:b/>
        </w:rPr>
      </w:pPr>
    </w:p>
    <w:p w14:paraId="1AF94785" w14:textId="11A429DA" w:rsidR="00C17CB6" w:rsidRPr="004C6B87" w:rsidRDefault="00C17CB6" w:rsidP="00691C47">
      <w:pPr>
        <w:suppressAutoHyphens/>
        <w:jc w:val="both"/>
        <w:textAlignment w:val="baseline"/>
        <w:rPr>
          <w:rFonts w:ascii="Verdana" w:hAnsi="Verdana" w:cs="Arial"/>
          <w:b/>
        </w:rPr>
      </w:pPr>
      <w:r w:rsidRPr="004C6B87">
        <w:rPr>
          <w:rFonts w:ascii="Verdana" w:hAnsi="Verdana" w:cs="Arial"/>
          <w:b/>
        </w:rPr>
        <w:t xml:space="preserve">CLÁUSULA </w:t>
      </w:r>
      <w:r w:rsidR="00E44244">
        <w:rPr>
          <w:rFonts w:ascii="Verdana" w:hAnsi="Verdana" w:cs="Arial"/>
          <w:b/>
        </w:rPr>
        <w:t>DÉCIMA</w:t>
      </w:r>
      <w:r w:rsidRPr="004C6B87">
        <w:rPr>
          <w:rFonts w:ascii="Verdana" w:hAnsi="Verdana" w:cs="Arial"/>
          <w:b/>
        </w:rPr>
        <w:t xml:space="preserve"> - DO REPRESENTANTE DA CONTRATADA</w:t>
      </w:r>
    </w:p>
    <w:p w14:paraId="68397209" w14:textId="77777777" w:rsidR="00C17CB6" w:rsidRPr="004C6B87" w:rsidRDefault="00C17CB6" w:rsidP="00691C47">
      <w:pPr>
        <w:suppressAutoHyphens/>
        <w:jc w:val="both"/>
        <w:textAlignment w:val="baseline"/>
        <w:rPr>
          <w:rFonts w:ascii="Verdana" w:hAnsi="Verdana" w:cs="Arial"/>
          <w:b/>
        </w:rPr>
      </w:pPr>
    </w:p>
    <w:p w14:paraId="7ED8B05D" w14:textId="5372AC09" w:rsidR="00C17CB6" w:rsidRPr="004C6B87" w:rsidRDefault="00E44244" w:rsidP="00691C47">
      <w:pPr>
        <w:widowControl w:val="0"/>
        <w:suppressAutoHyphens/>
        <w:jc w:val="both"/>
        <w:textAlignment w:val="baseline"/>
        <w:rPr>
          <w:rFonts w:ascii="Verdana" w:hAnsi="Verdana" w:cs="Arial"/>
        </w:rPr>
      </w:pPr>
      <w:r>
        <w:rPr>
          <w:rFonts w:ascii="Verdana" w:hAnsi="Verdana" w:cs="Arial"/>
        </w:rPr>
        <w:t>10</w:t>
      </w:r>
      <w:r w:rsidR="00E62BAB" w:rsidRPr="004C6B87">
        <w:rPr>
          <w:rFonts w:ascii="Verdana" w:hAnsi="Verdana" w:cs="Arial"/>
        </w:rPr>
        <w:t xml:space="preserve">.1 </w:t>
      </w:r>
      <w:r w:rsidR="00C17CB6" w:rsidRPr="004C6B87">
        <w:rPr>
          <w:rFonts w:ascii="Verdana" w:hAnsi="Verdana" w:cs="Arial"/>
        </w:rPr>
        <w:t xml:space="preserve">Representará a CONTRATADA na execução do ajuste, como preposto, </w:t>
      </w:r>
      <w:r w:rsidR="006C233B">
        <w:rPr>
          <w:rFonts w:ascii="Verdana" w:hAnsi="Verdana" w:cs="Arial"/>
        </w:rPr>
        <w:t>Leonardo Toniati, Analista de Informática e/ou Wideraldo Patrocínio, Analista de Informática</w:t>
      </w:r>
      <w:r w:rsidR="006C405E" w:rsidRPr="00924E3A">
        <w:rPr>
          <w:rFonts w:ascii="Verdana" w:hAnsi="Verdana" w:cs="Arial"/>
        </w:rPr>
        <w:t>.</w:t>
      </w:r>
    </w:p>
    <w:p w14:paraId="59F2CB9B" w14:textId="77777777" w:rsidR="00C17CB6" w:rsidRDefault="00C17CB6" w:rsidP="00691C47">
      <w:pPr>
        <w:pStyle w:val="Cabealho"/>
        <w:jc w:val="both"/>
        <w:rPr>
          <w:rFonts w:ascii="Verdana" w:hAnsi="Verdana" w:cs="Arial"/>
        </w:rPr>
      </w:pPr>
    </w:p>
    <w:p w14:paraId="5279E1D5" w14:textId="77777777" w:rsidR="00CB2E25" w:rsidRDefault="00CB2E25" w:rsidP="00691C47">
      <w:pPr>
        <w:jc w:val="both"/>
        <w:rPr>
          <w:rFonts w:ascii="Verdana" w:hAnsi="Verdana" w:cs="Arial"/>
          <w:b/>
        </w:rPr>
      </w:pPr>
    </w:p>
    <w:p w14:paraId="28D99121" w14:textId="2D9E8B45" w:rsidR="005A3C4A" w:rsidRPr="004C6B87" w:rsidRDefault="005A3C4A" w:rsidP="00691C47">
      <w:pPr>
        <w:jc w:val="both"/>
        <w:rPr>
          <w:rFonts w:ascii="Verdana" w:hAnsi="Verdana" w:cs="Arial"/>
          <w:b/>
        </w:rPr>
      </w:pPr>
      <w:r w:rsidRPr="004C6B87">
        <w:rPr>
          <w:rFonts w:ascii="Verdana" w:hAnsi="Verdana" w:cs="Arial"/>
          <w:b/>
        </w:rPr>
        <w:t xml:space="preserve">CLÁUSULA </w:t>
      </w:r>
      <w:r w:rsidR="00846443" w:rsidRPr="004C6B87">
        <w:rPr>
          <w:rFonts w:ascii="Verdana" w:hAnsi="Verdana" w:cs="Arial"/>
          <w:b/>
        </w:rPr>
        <w:t>DÉCIMA</w:t>
      </w:r>
      <w:r w:rsidR="00E44244">
        <w:rPr>
          <w:rFonts w:ascii="Verdana" w:hAnsi="Verdana" w:cs="Arial"/>
          <w:b/>
        </w:rPr>
        <w:t xml:space="preserve"> PRIMEIRA</w:t>
      </w:r>
      <w:r w:rsidR="00610A43">
        <w:rPr>
          <w:rFonts w:ascii="Verdana" w:hAnsi="Verdana" w:cs="Arial"/>
          <w:b/>
        </w:rPr>
        <w:t xml:space="preserve"> </w:t>
      </w:r>
      <w:r w:rsidRPr="004C6B87">
        <w:rPr>
          <w:rFonts w:ascii="Verdana" w:hAnsi="Verdana" w:cs="Arial"/>
          <w:b/>
        </w:rPr>
        <w:t>– DA RESCISÃO</w:t>
      </w:r>
    </w:p>
    <w:p w14:paraId="3DA17648" w14:textId="77777777" w:rsidR="005A3C4A" w:rsidRPr="004C6B87" w:rsidRDefault="005A3C4A" w:rsidP="00691C47">
      <w:pPr>
        <w:jc w:val="both"/>
        <w:rPr>
          <w:rFonts w:ascii="Verdana" w:hAnsi="Verdana" w:cs="Arial"/>
          <w:b/>
        </w:rPr>
      </w:pPr>
    </w:p>
    <w:p w14:paraId="76437315" w14:textId="733B7277" w:rsidR="00164813" w:rsidRPr="004C6B87" w:rsidRDefault="00164813" w:rsidP="00691C47">
      <w:pPr>
        <w:suppressAutoHyphens/>
        <w:jc w:val="both"/>
        <w:textAlignment w:val="baseline"/>
        <w:rPr>
          <w:rFonts w:ascii="Verdana" w:hAnsi="Verdana" w:cs="Arial"/>
        </w:rPr>
      </w:pPr>
      <w:r w:rsidRPr="00164813">
        <w:rPr>
          <w:rFonts w:ascii="Verdana" w:hAnsi="Verdana" w:cs="Arial"/>
        </w:rPr>
        <w:t>1</w:t>
      </w:r>
      <w:r w:rsidR="00E44244">
        <w:rPr>
          <w:rFonts w:ascii="Verdana" w:hAnsi="Verdana" w:cs="Arial"/>
        </w:rPr>
        <w:t>1</w:t>
      </w:r>
      <w:r w:rsidRPr="00164813">
        <w:rPr>
          <w:rFonts w:ascii="Verdana" w:hAnsi="Verdana" w:cs="Arial"/>
        </w:rPr>
        <w:t>.1 A rescisão do contrato poderá ocorrer nas hipóteses e condições previstas nos artigos 137º a 139º da Lei Federal nº 14.133/21, se for o caso.</w:t>
      </w:r>
    </w:p>
    <w:p w14:paraId="14A2DF0C" w14:textId="77777777" w:rsidR="00C93268" w:rsidRPr="004C6B87" w:rsidRDefault="00C93268" w:rsidP="00691C47">
      <w:pPr>
        <w:jc w:val="both"/>
        <w:rPr>
          <w:rFonts w:ascii="Verdana" w:hAnsi="Verdana"/>
        </w:rPr>
      </w:pPr>
    </w:p>
    <w:p w14:paraId="475390EC" w14:textId="77777777" w:rsidR="00CB2E25" w:rsidRDefault="00CB2E25" w:rsidP="00691C47">
      <w:pPr>
        <w:suppressAutoHyphens/>
        <w:jc w:val="both"/>
        <w:textAlignment w:val="baseline"/>
        <w:rPr>
          <w:rFonts w:ascii="Verdana" w:hAnsi="Verdana" w:cs="Arial"/>
          <w:b/>
        </w:rPr>
      </w:pPr>
    </w:p>
    <w:p w14:paraId="6BEB8519" w14:textId="02933E48" w:rsidR="00636F61" w:rsidRPr="004C6B87" w:rsidRDefault="00636F61" w:rsidP="00691C47">
      <w:pPr>
        <w:suppressAutoHyphens/>
        <w:jc w:val="both"/>
        <w:textAlignment w:val="baseline"/>
        <w:rPr>
          <w:rFonts w:ascii="Verdana" w:hAnsi="Verdana" w:cs="Arial"/>
          <w:b/>
        </w:rPr>
      </w:pPr>
      <w:r w:rsidRPr="004C6B87">
        <w:rPr>
          <w:rFonts w:ascii="Verdana" w:hAnsi="Verdana" w:cs="Arial"/>
          <w:b/>
        </w:rPr>
        <w:t xml:space="preserve">CLÁUSULA </w:t>
      </w:r>
      <w:r w:rsidR="00846443" w:rsidRPr="004C6B87">
        <w:rPr>
          <w:rFonts w:ascii="Verdana" w:hAnsi="Verdana" w:cs="Arial"/>
          <w:b/>
        </w:rPr>
        <w:t xml:space="preserve">DÉCIMA </w:t>
      </w:r>
      <w:r w:rsidR="00E44244">
        <w:rPr>
          <w:rFonts w:ascii="Verdana" w:hAnsi="Verdana" w:cs="Arial"/>
          <w:b/>
        </w:rPr>
        <w:t>SEGUNDA</w:t>
      </w:r>
      <w:r w:rsidRPr="004C6B87">
        <w:rPr>
          <w:rFonts w:ascii="Verdana" w:hAnsi="Verdana" w:cs="Arial"/>
          <w:b/>
        </w:rPr>
        <w:t xml:space="preserve"> – DOS CASOS OMISSOS e DA LEGISLAÇÃO APLICÁVEL</w:t>
      </w:r>
    </w:p>
    <w:p w14:paraId="455E0858" w14:textId="77777777" w:rsidR="00636F61" w:rsidRPr="004C6B87" w:rsidRDefault="00636F61" w:rsidP="00691C47">
      <w:pPr>
        <w:suppressAutoHyphens/>
        <w:jc w:val="both"/>
        <w:textAlignment w:val="baseline"/>
        <w:rPr>
          <w:rFonts w:ascii="Verdana" w:hAnsi="Verdana" w:cs="Arial"/>
          <w:b/>
        </w:rPr>
      </w:pPr>
    </w:p>
    <w:p w14:paraId="772337E9" w14:textId="77777777" w:rsidR="005A4064" w:rsidRPr="005A4064" w:rsidRDefault="00846443" w:rsidP="005A4064">
      <w:pPr>
        <w:suppressAutoHyphens/>
        <w:jc w:val="both"/>
        <w:textAlignment w:val="baseline"/>
        <w:rPr>
          <w:rFonts w:ascii="Verdana" w:hAnsi="Verdana" w:cs="Arial"/>
        </w:rPr>
      </w:pPr>
      <w:r w:rsidRPr="004C6B87">
        <w:rPr>
          <w:rFonts w:ascii="Verdana" w:hAnsi="Verdana" w:cs="Arial"/>
        </w:rPr>
        <w:t>1</w:t>
      </w:r>
      <w:r w:rsidR="00E44244">
        <w:rPr>
          <w:rFonts w:ascii="Verdana" w:hAnsi="Verdana" w:cs="Arial"/>
        </w:rPr>
        <w:t>2</w:t>
      </w:r>
      <w:r w:rsidRPr="004C6B87">
        <w:rPr>
          <w:rFonts w:ascii="Verdana" w:hAnsi="Verdana" w:cs="Arial"/>
        </w:rPr>
        <w:t xml:space="preserve">.1 </w:t>
      </w:r>
      <w:r w:rsidR="00636F61" w:rsidRPr="004C6B87">
        <w:rPr>
          <w:rFonts w:ascii="Verdana" w:hAnsi="Verdana" w:cs="Arial"/>
        </w:rPr>
        <w:t>As omissões e os conflitos decorrentes deste contrato deverão ser</w:t>
      </w:r>
      <w:r w:rsidR="009625AD" w:rsidRPr="004C6B87">
        <w:rPr>
          <w:rFonts w:ascii="Verdana" w:hAnsi="Verdana" w:cs="Arial"/>
        </w:rPr>
        <w:t>,</w:t>
      </w:r>
      <w:r w:rsidR="00636F61" w:rsidRPr="004C6B87">
        <w:rPr>
          <w:rFonts w:ascii="Verdana" w:hAnsi="Verdana" w:cs="Arial"/>
        </w:rPr>
        <w:t xml:space="preserve"> preferencialmente</w:t>
      </w:r>
      <w:r w:rsidR="009625AD" w:rsidRPr="004C6B87">
        <w:rPr>
          <w:rFonts w:ascii="Verdana" w:hAnsi="Verdana" w:cs="Arial"/>
        </w:rPr>
        <w:t>,</w:t>
      </w:r>
      <w:r w:rsidR="00636F61" w:rsidRPr="004C6B87">
        <w:rPr>
          <w:rFonts w:ascii="Verdana" w:hAnsi="Verdana" w:cs="Arial"/>
        </w:rPr>
        <w:t xml:space="preserve"> resolvidos administrativamente entre as partes, levando em consideração o interesse público </w:t>
      </w:r>
      <w:r w:rsidR="00636F61" w:rsidRPr="004C6B87">
        <w:rPr>
          <w:rFonts w:ascii="Verdana" w:hAnsi="Verdana" w:cs="Arial"/>
        </w:rPr>
        <w:lastRenderedPageBreak/>
        <w:t xml:space="preserve">e os princípios estatuídos no </w:t>
      </w:r>
      <w:r w:rsidR="00636F61" w:rsidRPr="004C6B87">
        <w:rPr>
          <w:rFonts w:ascii="Verdana" w:hAnsi="Verdana" w:cs="Arial"/>
          <w:i/>
        </w:rPr>
        <w:t xml:space="preserve">“caput” </w:t>
      </w:r>
      <w:r w:rsidR="00636F61" w:rsidRPr="004C6B87">
        <w:rPr>
          <w:rFonts w:ascii="Verdana" w:hAnsi="Verdana" w:cs="Arial"/>
        </w:rPr>
        <w:t xml:space="preserve">do art. 32 da Constituição Estadual, entre eles, os </w:t>
      </w:r>
      <w:r w:rsidR="00636F61" w:rsidRPr="007605FB">
        <w:rPr>
          <w:rFonts w:ascii="Verdana" w:hAnsi="Verdana" w:cs="Arial"/>
        </w:rPr>
        <w:t xml:space="preserve">princípios da razoabilidade e proporcionalidade, desde que não comprometam a finalidade pública institucional das partes, cabendo, especialmente a aplicação da Lei </w:t>
      </w:r>
      <w:r w:rsidR="0059710C" w:rsidRPr="007605FB">
        <w:rPr>
          <w:rFonts w:ascii="Verdana" w:hAnsi="Verdana" w:cs="Arial"/>
        </w:rPr>
        <w:t xml:space="preserve">Federal </w:t>
      </w:r>
      <w:r w:rsidR="00636F61" w:rsidRPr="007605FB">
        <w:rPr>
          <w:rFonts w:ascii="Verdana" w:hAnsi="Verdana" w:cs="Arial"/>
        </w:rPr>
        <w:t xml:space="preserve">nº </w:t>
      </w:r>
      <w:r w:rsidR="00CF5DEA" w:rsidRPr="007605FB">
        <w:rPr>
          <w:rFonts w:ascii="Verdana" w:hAnsi="Verdana" w:cs="Arial"/>
        </w:rPr>
        <w:t>14.133</w:t>
      </w:r>
      <w:r w:rsidR="00636F61" w:rsidRPr="007605FB">
        <w:rPr>
          <w:rFonts w:ascii="Verdana" w:hAnsi="Verdana" w:cs="Arial"/>
        </w:rPr>
        <w:t>/</w:t>
      </w:r>
      <w:r w:rsidR="00CF5DEA" w:rsidRPr="007605FB">
        <w:rPr>
          <w:rFonts w:ascii="Verdana" w:hAnsi="Verdana" w:cs="Arial"/>
        </w:rPr>
        <w:t>21</w:t>
      </w:r>
      <w:r w:rsidR="00636F61" w:rsidRPr="007605FB">
        <w:rPr>
          <w:rFonts w:ascii="Verdana" w:hAnsi="Verdana" w:cs="Arial"/>
        </w:rPr>
        <w:t xml:space="preserve">, do Decreto </w:t>
      </w:r>
      <w:r w:rsidR="0059710C" w:rsidRPr="007605FB">
        <w:rPr>
          <w:rFonts w:ascii="Verdana" w:hAnsi="Verdana" w:cs="Arial"/>
        </w:rPr>
        <w:t xml:space="preserve">Estadual </w:t>
      </w:r>
      <w:r w:rsidR="00636F61" w:rsidRPr="007605FB">
        <w:rPr>
          <w:rFonts w:ascii="Verdana" w:hAnsi="Verdana" w:cs="Arial"/>
        </w:rPr>
        <w:t xml:space="preserve">nº </w:t>
      </w:r>
      <w:r w:rsidR="005A4064" w:rsidRPr="005A4064">
        <w:rPr>
          <w:rFonts w:ascii="Verdana" w:hAnsi="Verdana" w:cs="Arial"/>
        </w:rPr>
        <w:t>4505-R, de 20 de setembro de 2019 e suas alterações posteriores</w:t>
      </w:r>
      <w:r w:rsidR="005A4064">
        <w:rPr>
          <w:rFonts w:ascii="Verdana" w:hAnsi="Verdana" w:cs="Arial"/>
        </w:rPr>
        <w:t xml:space="preserve">, </w:t>
      </w:r>
      <w:r w:rsidR="005A4064" w:rsidRPr="005A4064">
        <w:rPr>
          <w:rFonts w:ascii="Verdana" w:hAnsi="Verdana" w:cs="Arial"/>
        </w:rPr>
        <w:t>bem como o Decreto Estadual n° 5545-R, de 14 de novembro de 2023 e suas</w:t>
      </w:r>
    </w:p>
    <w:p w14:paraId="4372DFFA" w14:textId="034F105F" w:rsidR="00636F61" w:rsidRPr="004C6B87" w:rsidRDefault="005A4064" w:rsidP="005A4064">
      <w:pPr>
        <w:suppressAutoHyphens/>
        <w:jc w:val="both"/>
        <w:textAlignment w:val="baseline"/>
        <w:rPr>
          <w:rFonts w:ascii="Verdana" w:hAnsi="Verdana" w:cs="Arial"/>
        </w:rPr>
      </w:pPr>
      <w:r w:rsidRPr="005A4064">
        <w:rPr>
          <w:rFonts w:ascii="Verdana" w:hAnsi="Verdana" w:cs="Arial"/>
        </w:rPr>
        <w:t>alterações posteriores, no que couber</w:t>
      </w:r>
      <w:r w:rsidR="00636F61" w:rsidRPr="004C6B87">
        <w:rPr>
          <w:rFonts w:ascii="Verdana" w:hAnsi="Verdana" w:cs="Arial"/>
        </w:rPr>
        <w:t>, sem prejuízo da aplicação de legislação específica sobre a tecnologia da informação em vigor.</w:t>
      </w:r>
    </w:p>
    <w:p w14:paraId="290742A7" w14:textId="77777777" w:rsidR="00A11C0F" w:rsidRDefault="00A11C0F" w:rsidP="00691C47">
      <w:pPr>
        <w:jc w:val="both"/>
        <w:rPr>
          <w:rFonts w:ascii="Verdana" w:hAnsi="Verdana" w:cs="Arial"/>
        </w:rPr>
      </w:pPr>
    </w:p>
    <w:p w14:paraId="1694C96D" w14:textId="77777777" w:rsidR="0003034B" w:rsidRDefault="0003034B" w:rsidP="00691C47">
      <w:pPr>
        <w:jc w:val="both"/>
        <w:rPr>
          <w:rFonts w:ascii="Verdana" w:hAnsi="Verdana" w:cs="Arial"/>
          <w:b/>
        </w:rPr>
      </w:pPr>
    </w:p>
    <w:p w14:paraId="65001C62" w14:textId="76BF68BB" w:rsidR="006E47C7" w:rsidRPr="004C6B87" w:rsidRDefault="006E47C7" w:rsidP="00691C47">
      <w:pPr>
        <w:jc w:val="both"/>
        <w:rPr>
          <w:rFonts w:ascii="Verdana" w:hAnsi="Verdana" w:cs="Arial"/>
          <w:b/>
        </w:rPr>
      </w:pPr>
      <w:r w:rsidRPr="004C6B87">
        <w:rPr>
          <w:rFonts w:ascii="Verdana" w:hAnsi="Verdana" w:cs="Arial"/>
          <w:b/>
        </w:rPr>
        <w:t xml:space="preserve">CLÁUSULA DÉCIMA </w:t>
      </w:r>
      <w:r w:rsidR="00E44244">
        <w:rPr>
          <w:rFonts w:ascii="Verdana" w:hAnsi="Verdana" w:cs="Arial"/>
          <w:b/>
        </w:rPr>
        <w:t>TERCEIRA</w:t>
      </w:r>
      <w:r w:rsidRPr="004C6B87">
        <w:rPr>
          <w:rFonts w:ascii="Verdana" w:hAnsi="Verdana" w:cs="Arial"/>
          <w:b/>
        </w:rPr>
        <w:t xml:space="preserve"> - DOS ADITAMENTOS</w:t>
      </w:r>
    </w:p>
    <w:p w14:paraId="504DC7DF" w14:textId="77777777" w:rsidR="006E47C7" w:rsidRPr="004C6B87" w:rsidRDefault="006E47C7" w:rsidP="00691C47">
      <w:pPr>
        <w:jc w:val="both"/>
        <w:rPr>
          <w:rFonts w:ascii="Verdana" w:hAnsi="Verdana" w:cs="Arial"/>
        </w:rPr>
      </w:pPr>
    </w:p>
    <w:p w14:paraId="52F9A1E8" w14:textId="3463C116" w:rsidR="00BE5790" w:rsidRPr="004C6B87" w:rsidRDefault="005A40A5" w:rsidP="00691C47">
      <w:pPr>
        <w:jc w:val="both"/>
        <w:rPr>
          <w:rFonts w:ascii="Verdana" w:hAnsi="Verdana" w:cs="Arial"/>
        </w:rPr>
      </w:pPr>
      <w:r>
        <w:rPr>
          <w:rFonts w:ascii="Verdana" w:hAnsi="Verdana" w:cs="Arial"/>
        </w:rPr>
        <w:t>1</w:t>
      </w:r>
      <w:r w:rsidR="00E44244">
        <w:rPr>
          <w:rFonts w:ascii="Verdana" w:hAnsi="Verdana" w:cs="Arial"/>
        </w:rPr>
        <w:t>3</w:t>
      </w:r>
      <w:r w:rsidR="00BE5790" w:rsidRPr="004C6B87">
        <w:rPr>
          <w:rFonts w:ascii="Verdana" w:hAnsi="Verdana" w:cs="Arial"/>
        </w:rPr>
        <w:t>.1 O presente contrato poderá ser aditado, nas hipóteses previstas em Lei, após manifestação formal da Procuradoria Geral do Estado.</w:t>
      </w:r>
    </w:p>
    <w:p w14:paraId="4DC530B3" w14:textId="77777777" w:rsidR="00CB2E25" w:rsidRDefault="00CB2E25" w:rsidP="00691C47">
      <w:pPr>
        <w:suppressAutoHyphens/>
        <w:jc w:val="both"/>
        <w:textAlignment w:val="baseline"/>
        <w:rPr>
          <w:rFonts w:ascii="Verdana" w:hAnsi="Verdana" w:cs="Arial"/>
          <w:b/>
          <w:bCs/>
        </w:rPr>
      </w:pPr>
    </w:p>
    <w:p w14:paraId="20EA20B1" w14:textId="77777777" w:rsidR="00CB2E25" w:rsidRDefault="00CB2E25" w:rsidP="00691C47">
      <w:pPr>
        <w:suppressAutoHyphens/>
        <w:jc w:val="both"/>
        <w:textAlignment w:val="baseline"/>
        <w:rPr>
          <w:rFonts w:ascii="Verdana" w:hAnsi="Verdana" w:cs="Arial"/>
          <w:b/>
          <w:bCs/>
        </w:rPr>
      </w:pPr>
    </w:p>
    <w:p w14:paraId="50F4DBB9" w14:textId="55EBAAD2" w:rsidR="005A3C4A" w:rsidRPr="004C6B87" w:rsidRDefault="005A3C4A" w:rsidP="00691C47">
      <w:pPr>
        <w:suppressAutoHyphens/>
        <w:jc w:val="both"/>
        <w:textAlignment w:val="baseline"/>
        <w:rPr>
          <w:rFonts w:ascii="Verdana" w:hAnsi="Verdana" w:cs="Arial"/>
          <w:b/>
          <w:bCs/>
        </w:rPr>
      </w:pPr>
      <w:r w:rsidRPr="004C6B87">
        <w:rPr>
          <w:rFonts w:ascii="Verdana" w:hAnsi="Verdana" w:cs="Arial"/>
          <w:b/>
          <w:bCs/>
        </w:rPr>
        <w:t xml:space="preserve">CLÁUSULA DÉCIMA </w:t>
      </w:r>
      <w:r w:rsidR="00E44244">
        <w:rPr>
          <w:rFonts w:ascii="Verdana" w:hAnsi="Verdana" w:cs="Arial"/>
          <w:b/>
          <w:bCs/>
        </w:rPr>
        <w:t>QUARTA</w:t>
      </w:r>
      <w:r w:rsidRPr="004C6B87">
        <w:rPr>
          <w:rFonts w:ascii="Verdana" w:hAnsi="Verdana" w:cs="Arial"/>
          <w:b/>
          <w:bCs/>
        </w:rPr>
        <w:t xml:space="preserve"> - DOS RECURSOS</w:t>
      </w:r>
    </w:p>
    <w:p w14:paraId="5C9E359A" w14:textId="77777777" w:rsidR="005A3C4A" w:rsidRPr="004C6B87" w:rsidRDefault="005A3C4A" w:rsidP="00691C47">
      <w:pPr>
        <w:suppressAutoHyphens/>
        <w:jc w:val="both"/>
        <w:textAlignment w:val="baseline"/>
        <w:rPr>
          <w:rFonts w:ascii="Verdana" w:hAnsi="Verdana" w:cs="Arial"/>
        </w:rPr>
      </w:pPr>
    </w:p>
    <w:p w14:paraId="3C7B3647" w14:textId="572CC44C" w:rsidR="00F81594" w:rsidRPr="00F81594" w:rsidRDefault="00F81594" w:rsidP="00F81594">
      <w:pPr>
        <w:jc w:val="both"/>
        <w:rPr>
          <w:rFonts w:ascii="Verdana" w:hAnsi="Verdana" w:cs="Arial"/>
        </w:rPr>
      </w:pPr>
      <w:r w:rsidRPr="00F81594">
        <w:rPr>
          <w:rFonts w:ascii="Verdana" w:hAnsi="Verdana" w:cs="Arial"/>
        </w:rPr>
        <w:t>1</w:t>
      </w:r>
      <w:r w:rsidR="00E44244">
        <w:rPr>
          <w:rFonts w:ascii="Verdana" w:hAnsi="Verdana" w:cs="Arial"/>
        </w:rPr>
        <w:t>4</w:t>
      </w:r>
      <w:r w:rsidRPr="00F81594">
        <w:rPr>
          <w:rFonts w:ascii="Verdana" w:hAnsi="Verdana" w:cs="Arial"/>
        </w:rPr>
        <w:t>.1 Os recursos, a representação e o pedido de reconsideração serão acolhidos nos termos do art. 165º e art. 168º da Lei Federal nº 14.133/21 e alterações posteriores.</w:t>
      </w:r>
    </w:p>
    <w:p w14:paraId="5DDE19C2" w14:textId="77777777" w:rsidR="00A11C0F" w:rsidRDefault="00A11C0F" w:rsidP="00691C47">
      <w:pPr>
        <w:tabs>
          <w:tab w:val="left" w:pos="-284"/>
          <w:tab w:val="right" w:pos="9639"/>
        </w:tabs>
        <w:jc w:val="both"/>
        <w:rPr>
          <w:rFonts w:ascii="Verdana" w:hAnsi="Verdana"/>
        </w:rPr>
      </w:pPr>
    </w:p>
    <w:p w14:paraId="2C8F0AC2" w14:textId="77777777" w:rsidR="00F81594" w:rsidRDefault="00F81594" w:rsidP="00691C47">
      <w:pPr>
        <w:tabs>
          <w:tab w:val="left" w:pos="-284"/>
          <w:tab w:val="right" w:pos="9639"/>
        </w:tabs>
        <w:jc w:val="both"/>
        <w:rPr>
          <w:rFonts w:ascii="Verdana" w:hAnsi="Verdana"/>
        </w:rPr>
      </w:pPr>
    </w:p>
    <w:p w14:paraId="069C81CE" w14:textId="51D70AF6" w:rsidR="00820E1D" w:rsidRPr="004C6B87" w:rsidRDefault="00820E1D" w:rsidP="00691C47">
      <w:pPr>
        <w:tabs>
          <w:tab w:val="left" w:pos="-284"/>
          <w:tab w:val="right" w:pos="9639"/>
        </w:tabs>
        <w:jc w:val="both"/>
        <w:rPr>
          <w:rFonts w:ascii="Verdana" w:hAnsi="Verdana" w:cs="Arial"/>
          <w:b/>
        </w:rPr>
      </w:pPr>
      <w:r w:rsidRPr="004C6B87">
        <w:rPr>
          <w:rFonts w:ascii="Verdana" w:hAnsi="Verdana" w:cs="Arial"/>
          <w:b/>
        </w:rPr>
        <w:t xml:space="preserve">CLÁUSULA DÉCIMA </w:t>
      </w:r>
      <w:r w:rsidR="00672CB3">
        <w:rPr>
          <w:rFonts w:ascii="Verdana" w:hAnsi="Verdana" w:cs="Arial"/>
          <w:b/>
        </w:rPr>
        <w:t>QU</w:t>
      </w:r>
      <w:r w:rsidR="00E44244">
        <w:rPr>
          <w:rFonts w:ascii="Verdana" w:hAnsi="Verdana" w:cs="Arial"/>
          <w:b/>
        </w:rPr>
        <w:t>INTA</w:t>
      </w:r>
      <w:r w:rsidRPr="004C6B87">
        <w:rPr>
          <w:rFonts w:ascii="Verdana" w:hAnsi="Verdana" w:cs="Arial"/>
          <w:b/>
        </w:rPr>
        <w:t xml:space="preserve"> </w:t>
      </w:r>
      <w:r w:rsidR="00610A43">
        <w:rPr>
          <w:rFonts w:ascii="Verdana" w:hAnsi="Verdana" w:cs="Arial"/>
          <w:b/>
        </w:rPr>
        <w:t>-</w:t>
      </w:r>
      <w:r w:rsidRPr="004C6B87">
        <w:rPr>
          <w:rFonts w:ascii="Verdana" w:hAnsi="Verdana" w:cs="Arial"/>
          <w:b/>
        </w:rPr>
        <w:t xml:space="preserve"> DO FORO </w:t>
      </w:r>
    </w:p>
    <w:p w14:paraId="3D2C80B2" w14:textId="77777777" w:rsidR="00820E1D" w:rsidRPr="004C6B87" w:rsidRDefault="00820E1D" w:rsidP="00691C47">
      <w:pPr>
        <w:tabs>
          <w:tab w:val="left" w:pos="-284"/>
          <w:tab w:val="right" w:pos="9639"/>
        </w:tabs>
        <w:jc w:val="both"/>
        <w:rPr>
          <w:rFonts w:ascii="Verdana" w:hAnsi="Verdana" w:cs="Arial"/>
        </w:rPr>
      </w:pPr>
    </w:p>
    <w:p w14:paraId="6F5203BA" w14:textId="5A053B37" w:rsidR="00820E1D" w:rsidRDefault="00820E1D" w:rsidP="00691C47">
      <w:pPr>
        <w:jc w:val="both"/>
        <w:rPr>
          <w:rFonts w:ascii="Verdana" w:hAnsi="Verdana"/>
        </w:rPr>
      </w:pPr>
      <w:r w:rsidRPr="004C6B87">
        <w:rPr>
          <w:rFonts w:ascii="Verdana" w:hAnsi="Verdana"/>
        </w:rPr>
        <w:t>1</w:t>
      </w:r>
      <w:r w:rsidR="00E44244">
        <w:rPr>
          <w:rFonts w:ascii="Verdana" w:hAnsi="Verdana"/>
        </w:rPr>
        <w:t>5</w:t>
      </w:r>
      <w:r w:rsidRPr="004C6B87">
        <w:rPr>
          <w:rFonts w:ascii="Verdana" w:hAnsi="Verdana"/>
        </w:rPr>
        <w:t>.1 Fica eleito o foro de Vitória comarca da capital do estado do Espírito Santo, para dirimir qualquer dúvida ou contestação oriunda direta ou indiretamente deste instrumento, renunciando-se expressamente a qualquer outro, por mais privilegiado que seja.</w:t>
      </w:r>
    </w:p>
    <w:p w14:paraId="3865F952" w14:textId="77777777" w:rsidR="00672CB3" w:rsidRDefault="00672CB3" w:rsidP="00691C47">
      <w:pPr>
        <w:jc w:val="both"/>
        <w:rPr>
          <w:rFonts w:ascii="Verdana" w:hAnsi="Verdana"/>
        </w:rPr>
      </w:pPr>
    </w:p>
    <w:p w14:paraId="3B1A9748" w14:textId="23B8EEA7" w:rsidR="00672CB3" w:rsidRPr="004C6B87" w:rsidRDefault="00672CB3" w:rsidP="00691C47">
      <w:pPr>
        <w:jc w:val="both"/>
        <w:rPr>
          <w:rFonts w:ascii="Verdana" w:hAnsi="Verdana"/>
        </w:rPr>
      </w:pPr>
      <w:r>
        <w:rPr>
          <w:rFonts w:ascii="Verdana" w:hAnsi="Verdana"/>
        </w:rPr>
        <w:t>1</w:t>
      </w:r>
      <w:r w:rsidR="00E44244">
        <w:rPr>
          <w:rFonts w:ascii="Verdana" w:hAnsi="Verdana"/>
        </w:rPr>
        <w:t>5</w:t>
      </w:r>
      <w:r>
        <w:rPr>
          <w:rFonts w:ascii="Verdana" w:hAnsi="Verdana"/>
        </w:rPr>
        <w:t xml:space="preserve">.2 </w:t>
      </w:r>
      <w:r w:rsidRPr="00672CB3">
        <w:rPr>
          <w:rFonts w:ascii="Verdana" w:hAnsi="Verdana"/>
        </w:rPr>
        <w:t>Antes de qualquer providência jurisdicional visando solucionar dúvida quanto à interpretação do presente instrumento, as partes deverão buscar solução administrativa, com a participação da Procuradoria Geral do Estado, por intermédio de um ou mais meios de solução consensual de conflitos previstos na Lei Complementar Estadual n° 1.011/2022.</w:t>
      </w:r>
    </w:p>
    <w:p w14:paraId="062A6C7E" w14:textId="77777777" w:rsidR="00820E1D" w:rsidRPr="004C6B87" w:rsidRDefault="00820E1D" w:rsidP="00691C47">
      <w:pPr>
        <w:jc w:val="both"/>
        <w:rPr>
          <w:rFonts w:ascii="Verdana" w:hAnsi="Verdana"/>
        </w:rPr>
      </w:pPr>
    </w:p>
    <w:p w14:paraId="2490CE41" w14:textId="77777777" w:rsidR="00820E1D" w:rsidRPr="004C6B87" w:rsidRDefault="00820E1D" w:rsidP="00691C47">
      <w:pPr>
        <w:jc w:val="both"/>
        <w:rPr>
          <w:rFonts w:ascii="Verdana" w:hAnsi="Verdana"/>
        </w:rPr>
      </w:pPr>
      <w:r w:rsidRPr="004C6B87">
        <w:rPr>
          <w:rFonts w:ascii="Verdana" w:hAnsi="Verdana"/>
        </w:rPr>
        <w:t xml:space="preserve">E, por estarem justos e contratados, assinam o presente em </w:t>
      </w:r>
      <w:r w:rsidR="00A04695" w:rsidRPr="004C6B87">
        <w:rPr>
          <w:rFonts w:ascii="Verdana" w:hAnsi="Verdana"/>
        </w:rPr>
        <w:t>três</w:t>
      </w:r>
      <w:r w:rsidRPr="004C6B87">
        <w:rPr>
          <w:rFonts w:ascii="Verdana" w:hAnsi="Verdana"/>
        </w:rPr>
        <w:t xml:space="preserve"> vias de igual teor e forma, para igual distribuição, para que produza seus efeitos legais. </w:t>
      </w:r>
    </w:p>
    <w:p w14:paraId="62455B18" w14:textId="77777777" w:rsidR="00F5479E" w:rsidRPr="004C6B87" w:rsidRDefault="00F5479E" w:rsidP="00691C47">
      <w:pPr>
        <w:jc w:val="right"/>
        <w:rPr>
          <w:rFonts w:ascii="Verdana" w:hAnsi="Verdana"/>
        </w:rPr>
      </w:pPr>
    </w:p>
    <w:p w14:paraId="19C48C80" w14:textId="77777777" w:rsidR="006C233B" w:rsidRDefault="006C233B" w:rsidP="00691C47">
      <w:pPr>
        <w:jc w:val="right"/>
        <w:rPr>
          <w:rFonts w:ascii="Verdana" w:hAnsi="Verdana"/>
        </w:rPr>
      </w:pPr>
    </w:p>
    <w:p w14:paraId="244EC9BE" w14:textId="77777777" w:rsidR="00820E1D" w:rsidRPr="004C6B87" w:rsidRDefault="00820E1D" w:rsidP="00691C47">
      <w:pPr>
        <w:jc w:val="right"/>
        <w:rPr>
          <w:rFonts w:ascii="Verdana" w:hAnsi="Verdana"/>
        </w:rPr>
      </w:pPr>
      <w:r w:rsidRPr="004C6B87">
        <w:rPr>
          <w:rFonts w:ascii="Verdana" w:hAnsi="Verdana"/>
        </w:rPr>
        <w:t>Vitória/</w:t>
      </w:r>
      <w:r w:rsidR="0098542A" w:rsidRPr="004C6B87">
        <w:rPr>
          <w:rFonts w:ascii="Verdana" w:hAnsi="Verdana"/>
        </w:rPr>
        <w:t>ES,</w:t>
      </w:r>
      <w:r w:rsidR="006D20A0">
        <w:rPr>
          <w:rFonts w:ascii="Verdana" w:hAnsi="Verdana"/>
        </w:rPr>
        <w:t xml:space="preserve"> </w:t>
      </w:r>
      <w:r w:rsidR="00D81364">
        <w:rPr>
          <w:rFonts w:ascii="Verdana" w:hAnsi="Verdana"/>
        </w:rPr>
        <w:t>.......</w:t>
      </w:r>
      <w:r w:rsidRPr="004C6B87">
        <w:rPr>
          <w:rFonts w:ascii="Verdana" w:hAnsi="Verdana"/>
        </w:rPr>
        <w:t>de</w:t>
      </w:r>
      <w:r w:rsidR="00D81364">
        <w:rPr>
          <w:rFonts w:ascii="Verdana" w:hAnsi="Verdana"/>
        </w:rPr>
        <w:t>......................</w:t>
      </w:r>
      <w:r w:rsidRPr="004C6B87">
        <w:rPr>
          <w:rFonts w:ascii="Verdana" w:hAnsi="Verdana"/>
        </w:rPr>
        <w:t>de 2</w:t>
      </w:r>
      <w:r w:rsidR="00B8374E" w:rsidRPr="004C6B87">
        <w:rPr>
          <w:rFonts w:ascii="Verdana" w:hAnsi="Verdana"/>
        </w:rPr>
        <w:t>0</w:t>
      </w:r>
      <w:r w:rsidR="009F7691" w:rsidRPr="004C6B87">
        <w:rPr>
          <w:rFonts w:ascii="Verdana" w:hAnsi="Verdana"/>
        </w:rPr>
        <w:t>....</w:t>
      </w:r>
      <w:r w:rsidRPr="004C6B87">
        <w:rPr>
          <w:rFonts w:ascii="Verdana" w:hAnsi="Verdana"/>
        </w:rPr>
        <w:t>.</w:t>
      </w:r>
    </w:p>
    <w:tbl>
      <w:tblPr>
        <w:tblW w:w="0" w:type="auto"/>
        <w:tblInd w:w="70" w:type="dxa"/>
        <w:tblLayout w:type="fixed"/>
        <w:tblCellMar>
          <w:left w:w="70" w:type="dxa"/>
          <w:right w:w="70" w:type="dxa"/>
        </w:tblCellMar>
        <w:tblLook w:val="0000" w:firstRow="0" w:lastRow="0" w:firstColumn="0" w:lastColumn="0" w:noHBand="0" w:noVBand="0"/>
      </w:tblPr>
      <w:tblGrid>
        <w:gridCol w:w="9356"/>
      </w:tblGrid>
      <w:tr w:rsidR="00820E1D" w:rsidRPr="004C6B87" w14:paraId="22507430" w14:textId="77777777" w:rsidTr="00FE2541">
        <w:tc>
          <w:tcPr>
            <w:tcW w:w="9356" w:type="dxa"/>
          </w:tcPr>
          <w:p w14:paraId="7D9E3D2F" w14:textId="77777777" w:rsidR="00820E1D" w:rsidRPr="004C6B87" w:rsidRDefault="00820E1D" w:rsidP="00691C47">
            <w:pPr>
              <w:snapToGrid w:val="0"/>
              <w:jc w:val="center"/>
              <w:rPr>
                <w:rFonts w:ascii="Verdana" w:hAnsi="Verdana"/>
              </w:rPr>
            </w:pPr>
          </w:p>
          <w:p w14:paraId="3A9E38FF" w14:textId="77777777" w:rsidR="00820E1D" w:rsidRDefault="00820E1D" w:rsidP="00691C47">
            <w:pPr>
              <w:jc w:val="center"/>
              <w:rPr>
                <w:rFonts w:ascii="Verdana" w:hAnsi="Verdana"/>
              </w:rPr>
            </w:pPr>
          </w:p>
          <w:p w14:paraId="62FD7177" w14:textId="77777777" w:rsidR="00203D00" w:rsidRPr="004C6B87" w:rsidRDefault="00203D00" w:rsidP="00691C47">
            <w:pPr>
              <w:jc w:val="center"/>
              <w:rPr>
                <w:rFonts w:ascii="Verdana" w:hAnsi="Verdana"/>
              </w:rPr>
            </w:pPr>
          </w:p>
          <w:p w14:paraId="2FF6D279" w14:textId="77777777" w:rsidR="00820E1D" w:rsidRPr="004C6B87" w:rsidRDefault="00A04695" w:rsidP="00691C47">
            <w:pPr>
              <w:jc w:val="center"/>
              <w:rPr>
                <w:rFonts w:ascii="Verdana" w:hAnsi="Verdana"/>
              </w:rPr>
            </w:pPr>
            <w:r w:rsidRPr="004C6B87">
              <w:rPr>
                <w:rFonts w:ascii="Verdana" w:hAnsi="Verdana"/>
              </w:rPr>
              <w:t>....................</w:t>
            </w:r>
          </w:p>
          <w:p w14:paraId="2AF5498B" w14:textId="77777777" w:rsidR="00A04695" w:rsidRPr="004C6B87" w:rsidRDefault="00A04695" w:rsidP="00691C47">
            <w:pPr>
              <w:jc w:val="center"/>
              <w:rPr>
                <w:rFonts w:ascii="Verdana" w:hAnsi="Verdana"/>
              </w:rPr>
            </w:pPr>
            <w:r w:rsidRPr="004C6B87">
              <w:rPr>
                <w:rFonts w:ascii="Verdana" w:hAnsi="Verdana"/>
              </w:rPr>
              <w:t>Cargo</w:t>
            </w:r>
          </w:p>
          <w:p w14:paraId="1F132E51" w14:textId="77777777" w:rsidR="00820E1D" w:rsidRPr="004C6B87" w:rsidRDefault="00A04695" w:rsidP="00691C47">
            <w:pPr>
              <w:jc w:val="center"/>
              <w:rPr>
                <w:rFonts w:ascii="Verdana" w:hAnsi="Verdana"/>
              </w:rPr>
            </w:pPr>
            <w:r w:rsidRPr="004C6B87">
              <w:rPr>
                <w:rFonts w:ascii="Verdana" w:hAnsi="Verdana"/>
              </w:rPr>
              <w:t>CONTRATANTE</w:t>
            </w:r>
          </w:p>
          <w:p w14:paraId="3DE4A494" w14:textId="77777777" w:rsidR="00820E1D" w:rsidRDefault="00820E1D" w:rsidP="00691C47">
            <w:pPr>
              <w:jc w:val="center"/>
              <w:rPr>
                <w:rFonts w:ascii="Verdana" w:hAnsi="Verdana"/>
              </w:rPr>
            </w:pPr>
          </w:p>
          <w:p w14:paraId="078AA2BA" w14:textId="77777777" w:rsidR="00203D00" w:rsidRDefault="00203D00" w:rsidP="00691C47">
            <w:pPr>
              <w:jc w:val="center"/>
              <w:rPr>
                <w:rFonts w:ascii="Verdana" w:hAnsi="Verdana"/>
              </w:rPr>
            </w:pPr>
          </w:p>
          <w:p w14:paraId="6C916EB1" w14:textId="77777777" w:rsidR="00203D00" w:rsidRPr="004C6B87" w:rsidRDefault="00203D00" w:rsidP="00691C47">
            <w:pPr>
              <w:jc w:val="center"/>
              <w:rPr>
                <w:rFonts w:ascii="Verdana" w:hAnsi="Verdana"/>
              </w:rPr>
            </w:pPr>
          </w:p>
        </w:tc>
      </w:tr>
      <w:tr w:rsidR="009E2F03" w:rsidRPr="004C6B87" w14:paraId="20550EE5" w14:textId="77777777" w:rsidTr="00712E56">
        <w:tc>
          <w:tcPr>
            <w:tcW w:w="9356" w:type="dxa"/>
          </w:tcPr>
          <w:tbl>
            <w:tblPr>
              <w:tblW w:w="0" w:type="auto"/>
              <w:tblLayout w:type="fixed"/>
              <w:tblLook w:val="04A0" w:firstRow="1" w:lastRow="0" w:firstColumn="1" w:lastColumn="0" w:noHBand="0" w:noVBand="1"/>
            </w:tblPr>
            <w:tblGrid>
              <w:gridCol w:w="4635"/>
              <w:gridCol w:w="4636"/>
            </w:tblGrid>
            <w:tr w:rsidR="00B523AD" w:rsidRPr="004C6B87" w14:paraId="5EAA3886" w14:textId="77777777" w:rsidTr="00BE445B">
              <w:tc>
                <w:tcPr>
                  <w:tcW w:w="4635" w:type="dxa"/>
                  <w:shd w:val="clear" w:color="auto" w:fill="auto"/>
                </w:tcPr>
                <w:p w14:paraId="038620E5" w14:textId="77777777" w:rsidR="00B523AD" w:rsidRPr="004C6B87" w:rsidRDefault="00CB2E25" w:rsidP="00691C47">
                  <w:pPr>
                    <w:jc w:val="center"/>
                    <w:rPr>
                      <w:rFonts w:ascii="Verdana" w:hAnsi="Verdana"/>
                    </w:rPr>
                  </w:pPr>
                  <w:r>
                    <w:rPr>
                      <w:rFonts w:ascii="Verdana" w:hAnsi="Verdana"/>
                    </w:rPr>
                    <w:t>...........................................</w:t>
                  </w:r>
                </w:p>
                <w:p w14:paraId="4BA8A14C" w14:textId="77777777" w:rsidR="00B523AD" w:rsidRPr="004C6B87" w:rsidRDefault="00B523AD" w:rsidP="00691C47">
                  <w:pPr>
                    <w:jc w:val="center"/>
                    <w:rPr>
                      <w:rFonts w:ascii="Verdana" w:hAnsi="Verdana"/>
                    </w:rPr>
                  </w:pPr>
                  <w:r w:rsidRPr="004C6B87">
                    <w:rPr>
                      <w:rFonts w:ascii="Verdana" w:hAnsi="Verdana"/>
                    </w:rPr>
                    <w:t>Diretora Administrativa e Financeira</w:t>
                  </w:r>
                </w:p>
                <w:p w14:paraId="1F40AB9D" w14:textId="77777777" w:rsidR="00B523AD" w:rsidRPr="004C6B87" w:rsidRDefault="006C233B" w:rsidP="00691C47">
                  <w:pPr>
                    <w:jc w:val="center"/>
                    <w:rPr>
                      <w:rFonts w:ascii="Verdana" w:hAnsi="Verdana"/>
                    </w:rPr>
                  </w:pPr>
                  <w:r>
                    <w:rPr>
                      <w:rFonts w:ascii="Verdana" w:hAnsi="Verdana"/>
                    </w:rPr>
                    <w:t>CONTRATADA</w:t>
                  </w:r>
                </w:p>
              </w:tc>
              <w:tc>
                <w:tcPr>
                  <w:tcW w:w="4636" w:type="dxa"/>
                  <w:shd w:val="clear" w:color="auto" w:fill="auto"/>
                </w:tcPr>
                <w:p w14:paraId="0F04790F" w14:textId="77777777" w:rsidR="00B523AD" w:rsidRPr="004C6B87" w:rsidRDefault="00CB2E25" w:rsidP="00691C47">
                  <w:pPr>
                    <w:jc w:val="center"/>
                    <w:rPr>
                      <w:rFonts w:ascii="Verdana" w:hAnsi="Verdana"/>
                    </w:rPr>
                  </w:pPr>
                  <w:r>
                    <w:rPr>
                      <w:rFonts w:ascii="Verdana" w:hAnsi="Verdana"/>
                    </w:rPr>
                    <w:t>................................</w:t>
                  </w:r>
                </w:p>
                <w:p w14:paraId="39A4F1D1" w14:textId="77777777" w:rsidR="00B523AD" w:rsidRPr="004C6B87" w:rsidRDefault="00B523AD" w:rsidP="00691C47">
                  <w:pPr>
                    <w:jc w:val="center"/>
                    <w:rPr>
                      <w:rFonts w:ascii="Verdana" w:hAnsi="Verdana"/>
                    </w:rPr>
                  </w:pPr>
                  <w:r w:rsidRPr="004C6B87">
                    <w:rPr>
                      <w:rFonts w:ascii="Verdana" w:hAnsi="Verdana"/>
                    </w:rPr>
                    <w:t>Diretor Presidente</w:t>
                  </w:r>
                </w:p>
                <w:p w14:paraId="07DDAFB4" w14:textId="77777777" w:rsidR="00B523AD" w:rsidRPr="004C6B87" w:rsidRDefault="00B523AD" w:rsidP="00691C47">
                  <w:pPr>
                    <w:jc w:val="center"/>
                    <w:rPr>
                      <w:rFonts w:ascii="Verdana" w:hAnsi="Verdana"/>
                    </w:rPr>
                  </w:pPr>
                  <w:r w:rsidRPr="004C6B87">
                    <w:rPr>
                      <w:rFonts w:ascii="Verdana" w:hAnsi="Verdana"/>
                    </w:rPr>
                    <w:t>CONTRATADA</w:t>
                  </w:r>
                </w:p>
              </w:tc>
            </w:tr>
          </w:tbl>
          <w:p w14:paraId="434745FF" w14:textId="77777777" w:rsidR="009E2F03" w:rsidRPr="004C6B87" w:rsidRDefault="009E2F03" w:rsidP="00691C47">
            <w:pPr>
              <w:jc w:val="center"/>
              <w:rPr>
                <w:rFonts w:ascii="Verdana" w:hAnsi="Verdana"/>
              </w:rPr>
            </w:pPr>
          </w:p>
        </w:tc>
      </w:tr>
    </w:tbl>
    <w:p w14:paraId="7A293710" w14:textId="77777777" w:rsidR="00E16137" w:rsidRPr="004C6B87" w:rsidRDefault="007D38CC" w:rsidP="00E16137">
      <w:pPr>
        <w:jc w:val="center"/>
        <w:rPr>
          <w:rFonts w:ascii="Verdana" w:hAnsi="Verdana"/>
          <w:b/>
          <w:snapToGrid w:val="0"/>
        </w:rPr>
      </w:pPr>
      <w:r w:rsidRPr="004C6B87">
        <w:rPr>
          <w:rFonts w:ascii="Verdana" w:hAnsi="Verdana"/>
          <w:b/>
          <w:snapToGrid w:val="0"/>
        </w:rPr>
        <w:br w:type="page"/>
      </w:r>
      <w:r w:rsidR="00E16137">
        <w:rPr>
          <w:rFonts w:ascii="Verdana" w:hAnsi="Verdana"/>
          <w:b/>
          <w:snapToGrid w:val="0"/>
        </w:rPr>
        <w:lastRenderedPageBreak/>
        <w:t>CONTRATO</w:t>
      </w:r>
      <w:r w:rsidR="00E16137" w:rsidRPr="004C6B87">
        <w:rPr>
          <w:rFonts w:ascii="Verdana" w:hAnsi="Verdana"/>
          <w:b/>
          <w:snapToGrid w:val="0"/>
        </w:rPr>
        <w:t xml:space="preserve"> nº....../............ firmado entre a ........................ e o</w:t>
      </w:r>
      <w:r w:rsidR="00E16137">
        <w:rPr>
          <w:rFonts w:ascii="Verdana" w:hAnsi="Verdana"/>
          <w:b/>
          <w:snapToGrid w:val="0"/>
        </w:rPr>
        <w:t xml:space="preserve"> PRODEST</w:t>
      </w:r>
    </w:p>
    <w:p w14:paraId="1A3252C8" w14:textId="77777777" w:rsidR="00E16137" w:rsidRPr="004C6B87" w:rsidRDefault="00E16137" w:rsidP="00E16137">
      <w:pPr>
        <w:jc w:val="center"/>
        <w:rPr>
          <w:rFonts w:ascii="Verdana" w:hAnsi="Verdana"/>
          <w:b/>
          <w:snapToGrid w:val="0"/>
        </w:rPr>
      </w:pPr>
    </w:p>
    <w:p w14:paraId="179E80C6" w14:textId="77777777" w:rsidR="00E16137" w:rsidRPr="004C6B87" w:rsidRDefault="00A87B13" w:rsidP="00E16137">
      <w:pPr>
        <w:jc w:val="center"/>
        <w:rPr>
          <w:rFonts w:ascii="Verdana" w:hAnsi="Verdana"/>
          <w:b/>
          <w:snapToGrid w:val="0"/>
        </w:rPr>
      </w:pPr>
      <w:r w:rsidRPr="004C6B87">
        <w:rPr>
          <w:rFonts w:ascii="Verdana" w:hAnsi="Verdana"/>
          <w:b/>
          <w:snapToGrid w:val="0"/>
        </w:rPr>
        <w:t>ANEXO I</w:t>
      </w:r>
    </w:p>
    <w:p w14:paraId="36BEF5A9" w14:textId="77777777" w:rsidR="00E16137" w:rsidRPr="004C6B87" w:rsidRDefault="00E16137" w:rsidP="00E16137">
      <w:pPr>
        <w:jc w:val="center"/>
        <w:rPr>
          <w:rFonts w:ascii="Verdana" w:hAnsi="Verdana"/>
          <w:b/>
          <w:snapToGrid w:val="0"/>
        </w:rPr>
      </w:pPr>
    </w:p>
    <w:p w14:paraId="56E3240B" w14:textId="77777777" w:rsidR="00E16137" w:rsidRDefault="00A87B13" w:rsidP="00E16137">
      <w:pPr>
        <w:jc w:val="center"/>
        <w:rPr>
          <w:rFonts w:ascii="Verdana" w:hAnsi="Verdana"/>
          <w:b/>
          <w:snapToGrid w:val="0"/>
        </w:rPr>
      </w:pPr>
      <w:r w:rsidRPr="004C6B87">
        <w:rPr>
          <w:rFonts w:ascii="Verdana" w:hAnsi="Verdana"/>
          <w:b/>
          <w:snapToGrid w:val="0"/>
        </w:rPr>
        <w:t>DETALHAMENTO DOS SERVIÇOS</w:t>
      </w:r>
    </w:p>
    <w:p w14:paraId="62EA970E" w14:textId="77777777" w:rsidR="00E16137" w:rsidRPr="00FA242F" w:rsidRDefault="00E16137" w:rsidP="00E16137">
      <w:pPr>
        <w:jc w:val="center"/>
        <w:rPr>
          <w:rFonts w:ascii="Verdana" w:hAnsi="Verdana"/>
          <w:b/>
          <w:snapToGrid w:val="0"/>
          <w:highlight w:val="yellow"/>
        </w:rPr>
      </w:pPr>
    </w:p>
    <w:p w14:paraId="5CB1E4DA" w14:textId="77777777" w:rsidR="00E16137" w:rsidRPr="00A87B13" w:rsidRDefault="00A87B13" w:rsidP="00E16137">
      <w:pPr>
        <w:jc w:val="center"/>
        <w:rPr>
          <w:rFonts w:ascii="Verdana" w:hAnsi="Verdana" w:cs="Arial"/>
          <w:b/>
          <w:i/>
          <w:iCs/>
          <w:sz w:val="18"/>
          <w:szCs w:val="18"/>
          <w:highlight w:val="yellow"/>
        </w:rPr>
      </w:pPr>
      <w:r>
        <w:rPr>
          <w:rFonts w:ascii="Verdana" w:hAnsi="Verdana" w:cs="Arial"/>
          <w:b/>
          <w:i/>
          <w:iCs/>
          <w:sz w:val="18"/>
          <w:szCs w:val="18"/>
          <w:highlight w:val="yellow"/>
        </w:rPr>
        <w:t>&lt;</w:t>
      </w:r>
      <w:r w:rsidR="00E16137" w:rsidRPr="00A87B13">
        <w:rPr>
          <w:rFonts w:ascii="Verdana" w:hAnsi="Verdana" w:cs="Arial"/>
          <w:b/>
          <w:i/>
          <w:iCs/>
          <w:sz w:val="18"/>
          <w:szCs w:val="18"/>
          <w:highlight w:val="yellow"/>
        </w:rPr>
        <w:t>O anexo I será inserido de acordo com o detalhamento dos serviços contratados, inclusive observando as condições pactuadas com o Prodest.</w:t>
      </w:r>
      <w:r>
        <w:rPr>
          <w:rFonts w:ascii="Verdana" w:hAnsi="Verdana" w:cs="Arial"/>
          <w:b/>
          <w:i/>
          <w:iCs/>
          <w:sz w:val="18"/>
          <w:szCs w:val="18"/>
          <w:highlight w:val="yellow"/>
        </w:rPr>
        <w:t>&gt;</w:t>
      </w:r>
    </w:p>
    <w:p w14:paraId="2FA56732" w14:textId="77777777" w:rsidR="009C04E7" w:rsidRDefault="009C04E7" w:rsidP="00E16137">
      <w:pPr>
        <w:rPr>
          <w:rFonts w:ascii="Verdana" w:hAnsi="Verdana"/>
          <w:b/>
          <w:snapToGrid w:val="0"/>
        </w:rPr>
      </w:pPr>
    </w:p>
    <w:p w14:paraId="7774C77F" w14:textId="77777777" w:rsidR="00CB2E25" w:rsidRDefault="00CB2E25" w:rsidP="00CB2E25">
      <w:pPr>
        <w:rPr>
          <w:rFonts w:ascii="Verdana" w:hAnsi="Verdana"/>
          <w:b/>
          <w:snapToGrid w:val="0"/>
        </w:rPr>
      </w:pPr>
    </w:p>
    <w:p w14:paraId="56164746" w14:textId="77777777" w:rsidR="005D0C0E" w:rsidRDefault="00A87B13" w:rsidP="005D0C0E">
      <w:pPr>
        <w:jc w:val="center"/>
        <w:rPr>
          <w:rFonts w:ascii="Verdana" w:hAnsi="Verdana"/>
          <w:b/>
          <w:snapToGrid w:val="0"/>
        </w:rPr>
      </w:pPr>
      <w:r>
        <w:rPr>
          <w:rFonts w:ascii="Verdana" w:hAnsi="Verdana"/>
          <w:b/>
          <w:snapToGrid w:val="0"/>
        </w:rPr>
        <w:t xml:space="preserve">CONDIÇÕES TÉCNICAS E </w:t>
      </w:r>
      <w:r w:rsidRPr="004C6B87">
        <w:rPr>
          <w:rFonts w:ascii="Verdana" w:hAnsi="Verdana"/>
          <w:b/>
          <w:snapToGrid w:val="0"/>
        </w:rPr>
        <w:t>DETALHAMENTO DOS SERVIÇOS</w:t>
      </w:r>
    </w:p>
    <w:p w14:paraId="2FB93740" w14:textId="77777777" w:rsidR="005D0C0E" w:rsidRPr="00FA242F" w:rsidRDefault="005D0C0E" w:rsidP="005D0C0E">
      <w:pPr>
        <w:jc w:val="center"/>
        <w:rPr>
          <w:rFonts w:ascii="Verdana" w:hAnsi="Verdana"/>
          <w:b/>
          <w:snapToGrid w:val="0"/>
          <w:highlight w:val="yellow"/>
        </w:rPr>
      </w:pPr>
    </w:p>
    <w:p w14:paraId="6F895E86" w14:textId="77777777" w:rsidR="005D0C0E" w:rsidRDefault="005D0C0E" w:rsidP="005D0C0E">
      <w:pPr>
        <w:jc w:val="center"/>
        <w:rPr>
          <w:rFonts w:ascii="Verdana" w:hAnsi="Verdana"/>
          <w:b/>
          <w:snapToGrid w:val="0"/>
        </w:rPr>
      </w:pPr>
    </w:p>
    <w:p w14:paraId="03FC3770" w14:textId="77777777" w:rsidR="005D0C0E" w:rsidRDefault="00A87B13" w:rsidP="00DD5176">
      <w:pPr>
        <w:numPr>
          <w:ilvl w:val="0"/>
          <w:numId w:val="5"/>
        </w:numPr>
        <w:ind w:left="284" w:hanging="284"/>
        <w:rPr>
          <w:rFonts w:ascii="Verdana" w:hAnsi="Verdana"/>
          <w:b/>
          <w:snapToGrid w:val="0"/>
        </w:rPr>
      </w:pPr>
      <w:r>
        <w:rPr>
          <w:rFonts w:ascii="Verdana" w:hAnsi="Verdana"/>
          <w:b/>
          <w:snapToGrid w:val="0"/>
        </w:rPr>
        <w:t>ATENDIMENTO</w:t>
      </w:r>
    </w:p>
    <w:p w14:paraId="7DE787CB" w14:textId="77777777" w:rsidR="005D0C0E" w:rsidRDefault="005D0C0E" w:rsidP="005D0C0E">
      <w:pPr>
        <w:ind w:firstLine="708"/>
        <w:rPr>
          <w:rFonts w:ascii="Verdana" w:hAnsi="Verdana"/>
          <w:b/>
          <w:snapToGrid w:val="0"/>
        </w:rPr>
      </w:pPr>
    </w:p>
    <w:p w14:paraId="36517B38" w14:textId="77777777" w:rsidR="005D0C0E" w:rsidRDefault="005D0C0E" w:rsidP="005D0C0E">
      <w:pPr>
        <w:jc w:val="both"/>
        <w:rPr>
          <w:rFonts w:ascii="Verdana" w:hAnsi="Verdana"/>
        </w:rPr>
      </w:pPr>
      <w:r>
        <w:rPr>
          <w:rFonts w:ascii="Verdana" w:hAnsi="Verdana"/>
        </w:rPr>
        <w:t xml:space="preserve">1.1 </w:t>
      </w:r>
      <w:r w:rsidRPr="00A75105">
        <w:rPr>
          <w:rFonts w:ascii="Verdana" w:hAnsi="Verdana"/>
        </w:rPr>
        <w:t>O Prodest conta com equipe própria e capacitada, dedicada aos clientes, nas seguintes condições:</w:t>
      </w:r>
    </w:p>
    <w:p w14:paraId="6EF0F293" w14:textId="77777777" w:rsidR="005D0C0E" w:rsidRPr="00A75105" w:rsidRDefault="005D0C0E" w:rsidP="005D0C0E">
      <w:pPr>
        <w:jc w:val="both"/>
        <w:rPr>
          <w:rFonts w:ascii="Verdana" w:hAnsi="Verdana"/>
        </w:rPr>
      </w:pPr>
    </w:p>
    <w:p w14:paraId="2C96EC70" w14:textId="77777777" w:rsidR="005D0C0E" w:rsidRPr="00A75105" w:rsidRDefault="005D0C0E" w:rsidP="0005567C">
      <w:pPr>
        <w:jc w:val="both"/>
        <w:rPr>
          <w:rFonts w:ascii="Verdana" w:hAnsi="Verdana"/>
        </w:rPr>
      </w:pPr>
      <w:r>
        <w:rPr>
          <w:rFonts w:ascii="Verdana" w:hAnsi="Verdana"/>
        </w:rPr>
        <w:t xml:space="preserve">1.1.1 </w:t>
      </w:r>
      <w:r w:rsidRPr="00A75105">
        <w:rPr>
          <w:rFonts w:ascii="Verdana" w:hAnsi="Verdana"/>
        </w:rPr>
        <w:t>Para requisições: suporte em horário comercial (8h30 às 18h);</w:t>
      </w:r>
    </w:p>
    <w:p w14:paraId="34F9420E" w14:textId="77777777" w:rsidR="005D0C0E" w:rsidRDefault="005D0C0E" w:rsidP="005D0C0E">
      <w:pPr>
        <w:jc w:val="both"/>
        <w:rPr>
          <w:rFonts w:ascii="Verdana" w:hAnsi="Verdana"/>
        </w:rPr>
      </w:pPr>
    </w:p>
    <w:p w14:paraId="5967E3DB" w14:textId="77777777" w:rsidR="005D0C0E" w:rsidRPr="00A75105" w:rsidRDefault="005D0C0E" w:rsidP="0005567C">
      <w:pPr>
        <w:jc w:val="both"/>
        <w:rPr>
          <w:rFonts w:ascii="Verdana" w:hAnsi="Verdana"/>
        </w:rPr>
      </w:pPr>
      <w:r>
        <w:rPr>
          <w:rFonts w:ascii="Verdana" w:hAnsi="Verdana"/>
        </w:rPr>
        <w:t xml:space="preserve">1.1.2 </w:t>
      </w:r>
      <w:r w:rsidRPr="00A75105">
        <w:rPr>
          <w:rFonts w:ascii="Verdana" w:hAnsi="Verdana"/>
        </w:rPr>
        <w:t>Para incidentes: suporte 24 x 7 x 365 dias</w:t>
      </w:r>
      <w:r>
        <w:rPr>
          <w:rFonts w:ascii="Verdana" w:hAnsi="Verdana"/>
        </w:rPr>
        <w:t xml:space="preserve">, através do telefone </w:t>
      </w:r>
      <w:r w:rsidRPr="00A75105">
        <w:rPr>
          <w:rFonts w:ascii="Verdana" w:hAnsi="Verdana"/>
        </w:rPr>
        <w:t>(27)3636-720</w:t>
      </w:r>
      <w:r>
        <w:rPr>
          <w:rFonts w:ascii="Verdana" w:hAnsi="Verdana"/>
        </w:rPr>
        <w:t>1</w:t>
      </w:r>
      <w:r w:rsidRPr="00A75105">
        <w:rPr>
          <w:rFonts w:ascii="Verdana" w:hAnsi="Verdana"/>
        </w:rPr>
        <w:t>.</w:t>
      </w:r>
    </w:p>
    <w:p w14:paraId="019D416C" w14:textId="77777777" w:rsidR="005D0C0E" w:rsidRDefault="005D0C0E" w:rsidP="005D0C0E">
      <w:pPr>
        <w:jc w:val="both"/>
        <w:rPr>
          <w:rFonts w:ascii="Verdana" w:hAnsi="Verdana"/>
        </w:rPr>
      </w:pPr>
    </w:p>
    <w:p w14:paraId="08E37F30" w14:textId="77777777" w:rsidR="0005567C" w:rsidRDefault="0005567C" w:rsidP="005D0C0E">
      <w:pPr>
        <w:jc w:val="both"/>
        <w:rPr>
          <w:rFonts w:ascii="Verdana" w:hAnsi="Verdana"/>
        </w:rPr>
      </w:pPr>
      <w:r>
        <w:rPr>
          <w:rFonts w:ascii="Verdana" w:hAnsi="Verdana"/>
        </w:rPr>
        <w:t xml:space="preserve">1.1.3 </w:t>
      </w:r>
      <w:r w:rsidRPr="00A75105">
        <w:rPr>
          <w:rFonts w:ascii="Verdana" w:hAnsi="Verdana"/>
        </w:rPr>
        <w:t>As demandas de serviços deverão ser registradas na ferramenta de Service Desk do Prodest, disponível no endereço</w:t>
      </w:r>
      <w:hyperlink r:id="rId8" w:history="1">
        <w:r w:rsidRPr="00A75105">
          <w:rPr>
            <w:rFonts w:ascii="Verdana" w:hAnsi="Verdana"/>
          </w:rPr>
          <w:t> https://servicedesk.prodest.es.gov.br/</w:t>
        </w:r>
      </w:hyperlink>
      <w:r w:rsidRPr="00A75105">
        <w:rPr>
          <w:rFonts w:ascii="Verdana" w:hAnsi="Verdana"/>
        </w:rPr>
        <w:t>.  Dúvidas e informações pelo telefone: (27)3636-7200.</w:t>
      </w:r>
    </w:p>
    <w:p w14:paraId="1A931BB3" w14:textId="77777777" w:rsidR="0005567C" w:rsidRPr="00A75105" w:rsidRDefault="0005567C" w:rsidP="005D0C0E">
      <w:pPr>
        <w:jc w:val="both"/>
        <w:rPr>
          <w:rFonts w:ascii="Verdana" w:hAnsi="Verdana"/>
        </w:rPr>
      </w:pPr>
    </w:p>
    <w:p w14:paraId="189A570B" w14:textId="77777777" w:rsidR="005D0C0E" w:rsidRDefault="005D0C0E" w:rsidP="005D0C0E">
      <w:pPr>
        <w:jc w:val="both"/>
        <w:rPr>
          <w:rFonts w:ascii="Verdana" w:hAnsi="Verdana"/>
        </w:rPr>
      </w:pPr>
      <w:r>
        <w:rPr>
          <w:rFonts w:ascii="Verdana" w:hAnsi="Verdana"/>
        </w:rPr>
        <w:t>1.</w:t>
      </w:r>
      <w:r w:rsidR="0005567C">
        <w:rPr>
          <w:rFonts w:ascii="Verdana" w:hAnsi="Verdana"/>
        </w:rPr>
        <w:t>2</w:t>
      </w:r>
      <w:r>
        <w:rPr>
          <w:rFonts w:ascii="Verdana" w:hAnsi="Verdana"/>
        </w:rPr>
        <w:t xml:space="preserve"> </w:t>
      </w:r>
      <w:r w:rsidRPr="002431B9">
        <w:rPr>
          <w:rFonts w:ascii="Verdana" w:hAnsi="Verdana"/>
        </w:rPr>
        <w:t>Os serviços somente poderão ser demandados por pessoas autorizadas pelo cliente;</w:t>
      </w:r>
    </w:p>
    <w:p w14:paraId="7409F4E2" w14:textId="77777777" w:rsidR="005D0C0E" w:rsidRPr="002431B9" w:rsidRDefault="005D0C0E" w:rsidP="005D0C0E">
      <w:pPr>
        <w:jc w:val="both"/>
        <w:rPr>
          <w:rFonts w:ascii="Verdana" w:hAnsi="Verdana"/>
        </w:rPr>
      </w:pPr>
    </w:p>
    <w:p w14:paraId="3D0466EB" w14:textId="77777777" w:rsidR="005D0C0E" w:rsidRDefault="005D0C0E" w:rsidP="005D0C0E">
      <w:pPr>
        <w:jc w:val="both"/>
        <w:rPr>
          <w:rFonts w:ascii="Verdana" w:hAnsi="Verdana"/>
        </w:rPr>
      </w:pPr>
      <w:r>
        <w:rPr>
          <w:rFonts w:ascii="Verdana" w:hAnsi="Verdana"/>
        </w:rPr>
        <w:t>1.</w:t>
      </w:r>
      <w:r w:rsidR="0005567C">
        <w:rPr>
          <w:rFonts w:ascii="Verdana" w:hAnsi="Verdana"/>
        </w:rPr>
        <w:t>3</w:t>
      </w:r>
      <w:r>
        <w:rPr>
          <w:rFonts w:ascii="Verdana" w:hAnsi="Verdana"/>
        </w:rPr>
        <w:t xml:space="preserve"> </w:t>
      </w:r>
      <w:r w:rsidRPr="002431B9">
        <w:rPr>
          <w:rFonts w:ascii="Verdana" w:hAnsi="Verdana"/>
        </w:rPr>
        <w:t>Eventuais falhas ou erros na solicitação de serviços ao Prodest (tais como informações incompletas ou equivocadas) são de responsabilidade, exclusiva, do cliente, ficando sujeita à renovação do SLA.</w:t>
      </w:r>
    </w:p>
    <w:p w14:paraId="6CED1B50" w14:textId="77777777" w:rsidR="005D0C0E" w:rsidRPr="002431B9" w:rsidRDefault="005D0C0E" w:rsidP="005D0C0E">
      <w:pPr>
        <w:jc w:val="both"/>
        <w:rPr>
          <w:rFonts w:ascii="Verdana" w:hAnsi="Verdana"/>
        </w:rPr>
      </w:pPr>
    </w:p>
    <w:p w14:paraId="5F3DB303" w14:textId="77777777" w:rsidR="005D0C0E" w:rsidRPr="002431B9" w:rsidRDefault="005D0C0E" w:rsidP="005D0C0E">
      <w:pPr>
        <w:jc w:val="both"/>
        <w:rPr>
          <w:rFonts w:ascii="Verdana" w:hAnsi="Verdana"/>
        </w:rPr>
      </w:pPr>
      <w:r>
        <w:rPr>
          <w:rFonts w:ascii="Verdana" w:hAnsi="Verdana"/>
        </w:rPr>
        <w:t>1.</w:t>
      </w:r>
      <w:r w:rsidR="0005567C">
        <w:rPr>
          <w:rFonts w:ascii="Verdana" w:hAnsi="Verdana"/>
        </w:rPr>
        <w:t>4</w:t>
      </w:r>
      <w:r>
        <w:rPr>
          <w:rFonts w:ascii="Verdana" w:hAnsi="Verdana"/>
        </w:rPr>
        <w:t xml:space="preserve"> </w:t>
      </w:r>
      <w:r w:rsidRPr="002431B9">
        <w:rPr>
          <w:rFonts w:ascii="Verdana" w:hAnsi="Verdana"/>
        </w:rPr>
        <w:t>Após o registro da Solicitação de Atendimento (SA) o tempo estimado para o atendimento às requisições será informado na notificação da SA. Nos casos de incidentes o tempo para a solução dependerá de sua gravidade e extensão.</w:t>
      </w:r>
    </w:p>
    <w:p w14:paraId="5D096A1B" w14:textId="77777777" w:rsidR="005D0C0E" w:rsidRDefault="005D0C0E" w:rsidP="005D0C0E">
      <w:pPr>
        <w:jc w:val="center"/>
        <w:rPr>
          <w:rFonts w:ascii="Verdana" w:hAnsi="Verdana"/>
          <w:b/>
          <w:snapToGrid w:val="0"/>
        </w:rPr>
      </w:pPr>
    </w:p>
    <w:p w14:paraId="4D387CDA" w14:textId="77777777" w:rsidR="005D0C0E" w:rsidRPr="004C6B87" w:rsidRDefault="005D0C0E" w:rsidP="005D0C0E">
      <w:pPr>
        <w:pStyle w:val="Normal2"/>
        <w:rPr>
          <w:rFonts w:ascii="Verdana" w:hAnsi="Verdana" w:cs="Arial"/>
          <w:b/>
        </w:rPr>
      </w:pPr>
    </w:p>
    <w:p w14:paraId="0B1A9862" w14:textId="77777777" w:rsidR="005D0C0E" w:rsidRDefault="00A87B13" w:rsidP="00DD5176">
      <w:pPr>
        <w:numPr>
          <w:ilvl w:val="0"/>
          <w:numId w:val="5"/>
        </w:numPr>
        <w:ind w:left="284" w:hanging="284"/>
        <w:rPr>
          <w:rFonts w:ascii="Verdana" w:hAnsi="Verdana"/>
          <w:b/>
          <w:snapToGrid w:val="0"/>
        </w:rPr>
      </w:pPr>
      <w:r>
        <w:rPr>
          <w:rFonts w:ascii="Verdana" w:hAnsi="Verdana"/>
          <w:b/>
          <w:snapToGrid w:val="0"/>
        </w:rPr>
        <w:t>MANUTENÇÕES</w:t>
      </w:r>
    </w:p>
    <w:p w14:paraId="16548B45" w14:textId="77777777" w:rsidR="005D0C0E" w:rsidRPr="00E066AD" w:rsidRDefault="005D0C0E" w:rsidP="005D0C0E">
      <w:pPr>
        <w:rPr>
          <w:rFonts w:ascii="Verdana" w:hAnsi="Verdana"/>
        </w:rPr>
      </w:pPr>
    </w:p>
    <w:p w14:paraId="446F9B3A" w14:textId="77777777" w:rsidR="005D0C0E" w:rsidRPr="00124F27" w:rsidRDefault="005D0C0E" w:rsidP="005D0C0E">
      <w:pPr>
        <w:jc w:val="both"/>
        <w:rPr>
          <w:rFonts w:ascii="Verdana" w:hAnsi="Verdana"/>
        </w:rPr>
      </w:pPr>
      <w:r>
        <w:rPr>
          <w:rFonts w:ascii="Verdana" w:hAnsi="Verdana"/>
        </w:rPr>
        <w:t xml:space="preserve">2.1 </w:t>
      </w:r>
      <w:r w:rsidRPr="00124F27">
        <w:rPr>
          <w:rFonts w:ascii="Verdana" w:hAnsi="Verdana"/>
        </w:rPr>
        <w:t xml:space="preserve">Manutenções programadas no Data Center: executadas em horário não comercial sempre que necessárias, durante as quais os serviços poderão ficar indisponíveis. </w:t>
      </w:r>
    </w:p>
    <w:p w14:paraId="08A2CCA7" w14:textId="77777777" w:rsidR="005D0C0E" w:rsidRPr="00124F27" w:rsidRDefault="005D0C0E" w:rsidP="005D0C0E">
      <w:pPr>
        <w:jc w:val="both"/>
        <w:rPr>
          <w:rFonts w:ascii="Verdana" w:hAnsi="Verdana"/>
        </w:rPr>
      </w:pPr>
    </w:p>
    <w:p w14:paraId="6891C834" w14:textId="77777777" w:rsidR="005D0C0E" w:rsidRPr="00124F27" w:rsidRDefault="005D0C0E" w:rsidP="005D0C0E">
      <w:pPr>
        <w:jc w:val="both"/>
        <w:rPr>
          <w:rFonts w:ascii="Verdana" w:hAnsi="Verdana"/>
        </w:rPr>
      </w:pPr>
      <w:r>
        <w:rPr>
          <w:rFonts w:ascii="Verdana" w:hAnsi="Verdana"/>
        </w:rPr>
        <w:t xml:space="preserve">2.2 </w:t>
      </w:r>
      <w:r w:rsidRPr="00124F27">
        <w:rPr>
          <w:rFonts w:ascii="Verdana" w:hAnsi="Verdana"/>
        </w:rPr>
        <w:t>O Prodest comunicará antecipadamente a data prevista para a realização dos serviços e a estimativa de indisponibilidade do sistema e/ou serviço.</w:t>
      </w:r>
    </w:p>
    <w:p w14:paraId="3BBA732B" w14:textId="77777777" w:rsidR="005D0C0E" w:rsidRPr="00124F27" w:rsidRDefault="005D0C0E" w:rsidP="005D0C0E">
      <w:pPr>
        <w:jc w:val="both"/>
        <w:rPr>
          <w:rFonts w:ascii="Verdana" w:hAnsi="Verdana"/>
        </w:rPr>
      </w:pPr>
    </w:p>
    <w:p w14:paraId="7AE11142" w14:textId="77777777" w:rsidR="005D0C0E" w:rsidRPr="00124F27" w:rsidRDefault="005D0C0E" w:rsidP="005D0C0E">
      <w:pPr>
        <w:jc w:val="both"/>
        <w:rPr>
          <w:rFonts w:ascii="Verdana" w:hAnsi="Verdana"/>
        </w:rPr>
      </w:pPr>
      <w:r>
        <w:rPr>
          <w:rFonts w:ascii="Verdana" w:hAnsi="Verdana"/>
        </w:rPr>
        <w:t xml:space="preserve">2.3 </w:t>
      </w:r>
      <w:r w:rsidRPr="00124F27">
        <w:rPr>
          <w:rFonts w:ascii="Verdana" w:hAnsi="Verdana"/>
        </w:rPr>
        <w:t>Manutenções emergenciais: executadas em situações excepcionais, durante as quais os serviços poderão ficar indisponíveis. O Prodest comunicará possíveis indisponibilidades na prestação dos serviços.</w:t>
      </w:r>
    </w:p>
    <w:p w14:paraId="27600C9C" w14:textId="77777777" w:rsidR="005D0C0E" w:rsidRDefault="005D0C0E" w:rsidP="005D0C0E">
      <w:pPr>
        <w:jc w:val="center"/>
        <w:rPr>
          <w:noProof/>
        </w:rPr>
      </w:pPr>
    </w:p>
    <w:p w14:paraId="2AD08B6C" w14:textId="77777777" w:rsidR="005D0C0E" w:rsidRPr="00E066AD" w:rsidRDefault="005D0C0E" w:rsidP="005D0C0E">
      <w:pPr>
        <w:rPr>
          <w:rFonts w:ascii="Verdana" w:hAnsi="Verdana"/>
        </w:rPr>
      </w:pPr>
    </w:p>
    <w:p w14:paraId="1D818468" w14:textId="77777777" w:rsidR="005D0C0E" w:rsidRDefault="00A87B13" w:rsidP="00DD5176">
      <w:pPr>
        <w:numPr>
          <w:ilvl w:val="0"/>
          <w:numId w:val="5"/>
        </w:numPr>
        <w:ind w:left="284" w:hanging="284"/>
        <w:rPr>
          <w:rFonts w:ascii="Verdana" w:hAnsi="Verdana"/>
          <w:b/>
          <w:snapToGrid w:val="0"/>
        </w:rPr>
      </w:pPr>
      <w:r w:rsidRPr="005C674F">
        <w:rPr>
          <w:rFonts w:ascii="Verdana" w:hAnsi="Verdana"/>
          <w:b/>
          <w:snapToGrid w:val="0"/>
        </w:rPr>
        <w:t>NÍVEL DE SERVIÇO (SLA)</w:t>
      </w:r>
    </w:p>
    <w:p w14:paraId="0CC138EA" w14:textId="77777777" w:rsidR="005D0C0E" w:rsidRPr="005C674F" w:rsidRDefault="005D0C0E" w:rsidP="005D0C0E">
      <w:pPr>
        <w:ind w:left="720"/>
        <w:rPr>
          <w:rFonts w:ascii="Verdana" w:hAnsi="Verdana"/>
          <w:b/>
          <w:snapToGrid w:val="0"/>
        </w:rPr>
      </w:pPr>
    </w:p>
    <w:p w14:paraId="6BB12626" w14:textId="77777777" w:rsidR="005D0C0E" w:rsidRDefault="005D0C0E" w:rsidP="005D0C0E">
      <w:pPr>
        <w:jc w:val="both"/>
        <w:rPr>
          <w:rFonts w:ascii="Verdana" w:hAnsi="Verdana"/>
        </w:rPr>
      </w:pPr>
      <w:r>
        <w:rPr>
          <w:rFonts w:ascii="Verdana" w:hAnsi="Verdana"/>
        </w:rPr>
        <w:t xml:space="preserve">3.1 </w:t>
      </w:r>
      <w:r w:rsidRPr="00124F27">
        <w:rPr>
          <w:rFonts w:ascii="Verdana" w:hAnsi="Verdana"/>
        </w:rPr>
        <w:t>O período de apuração do nível do serviço será do primeiro ao último dia de cada mês, sendo que na contabilização do SLA não serão computados os tempos de indisponibilidade ocasionados pelos seguintes motivos:</w:t>
      </w:r>
    </w:p>
    <w:p w14:paraId="0611620A" w14:textId="77777777" w:rsidR="005D0C0E" w:rsidRPr="00124F27" w:rsidRDefault="005D0C0E" w:rsidP="005D0C0E">
      <w:pPr>
        <w:jc w:val="both"/>
        <w:rPr>
          <w:rFonts w:ascii="Verdana" w:hAnsi="Verdana"/>
        </w:rPr>
      </w:pPr>
    </w:p>
    <w:p w14:paraId="63EAD234" w14:textId="77777777" w:rsidR="005D0C0E" w:rsidRPr="00124F27" w:rsidRDefault="005D0C0E" w:rsidP="005D0C0E">
      <w:pPr>
        <w:jc w:val="both"/>
        <w:rPr>
          <w:rFonts w:ascii="Verdana" w:hAnsi="Verdana"/>
        </w:rPr>
      </w:pPr>
      <w:r>
        <w:rPr>
          <w:rFonts w:ascii="Verdana" w:hAnsi="Verdana"/>
        </w:rPr>
        <w:t xml:space="preserve">3.1.1 </w:t>
      </w:r>
      <w:r w:rsidRPr="00124F27">
        <w:rPr>
          <w:rFonts w:ascii="Verdana" w:hAnsi="Verdana"/>
        </w:rPr>
        <w:t>Imperícia, imprudência, condutas negligentes ou dolosas do cliente;</w:t>
      </w:r>
    </w:p>
    <w:p w14:paraId="428EF40D" w14:textId="77777777" w:rsidR="0005567C" w:rsidRDefault="0005567C" w:rsidP="005D0C0E">
      <w:pPr>
        <w:jc w:val="both"/>
        <w:rPr>
          <w:rFonts w:ascii="Verdana" w:hAnsi="Verdana"/>
        </w:rPr>
      </w:pPr>
    </w:p>
    <w:p w14:paraId="0135646D" w14:textId="77777777" w:rsidR="005D0C0E" w:rsidRPr="00124F27" w:rsidRDefault="005D0C0E" w:rsidP="005D0C0E">
      <w:pPr>
        <w:jc w:val="both"/>
        <w:rPr>
          <w:rFonts w:ascii="Verdana" w:hAnsi="Verdana"/>
        </w:rPr>
      </w:pPr>
      <w:r>
        <w:rPr>
          <w:rFonts w:ascii="Verdana" w:hAnsi="Verdana"/>
        </w:rPr>
        <w:t xml:space="preserve">3.1.2 </w:t>
      </w:r>
      <w:r w:rsidRPr="00124F27">
        <w:rPr>
          <w:rFonts w:ascii="Verdana" w:hAnsi="Verdana"/>
        </w:rPr>
        <w:t>Falhas, problemas de compatibilidade ou vícios em produtos ou serviços contratados pelo cliente junto a terceiros;</w:t>
      </w:r>
    </w:p>
    <w:p w14:paraId="785A6AEF" w14:textId="77777777" w:rsidR="005D0C0E" w:rsidRPr="00124F27" w:rsidRDefault="005D0C0E" w:rsidP="005D0C0E">
      <w:pPr>
        <w:jc w:val="both"/>
        <w:rPr>
          <w:rFonts w:ascii="Verdana" w:hAnsi="Verdana"/>
        </w:rPr>
      </w:pPr>
      <w:r>
        <w:rPr>
          <w:rFonts w:ascii="Verdana" w:hAnsi="Verdana"/>
        </w:rPr>
        <w:lastRenderedPageBreak/>
        <w:t xml:space="preserve">3.1.3 </w:t>
      </w:r>
      <w:r w:rsidRPr="00124F27">
        <w:rPr>
          <w:rFonts w:ascii="Verdana" w:hAnsi="Verdana"/>
        </w:rPr>
        <w:t>Falhas ou vícios nos equipamentos do cliente e/ou irregularidades na respectiva operação pela mesma;</w:t>
      </w:r>
    </w:p>
    <w:p w14:paraId="3FC53BA7" w14:textId="77777777" w:rsidR="0005567C" w:rsidRDefault="0005567C" w:rsidP="005D0C0E">
      <w:pPr>
        <w:jc w:val="both"/>
        <w:rPr>
          <w:rFonts w:ascii="Verdana" w:hAnsi="Verdana"/>
        </w:rPr>
      </w:pPr>
    </w:p>
    <w:p w14:paraId="0C8E392F" w14:textId="77777777" w:rsidR="005D0C0E" w:rsidRPr="00124F27" w:rsidRDefault="005D0C0E" w:rsidP="005D0C0E">
      <w:pPr>
        <w:jc w:val="both"/>
        <w:rPr>
          <w:rFonts w:ascii="Verdana" w:hAnsi="Verdana"/>
        </w:rPr>
      </w:pPr>
      <w:r>
        <w:rPr>
          <w:rFonts w:ascii="Verdana" w:hAnsi="Verdana"/>
        </w:rPr>
        <w:t xml:space="preserve">3.1.4 </w:t>
      </w:r>
      <w:r w:rsidRPr="00124F27">
        <w:rPr>
          <w:rFonts w:ascii="Verdana" w:hAnsi="Verdana"/>
        </w:rPr>
        <w:t>Falhas em programas e sites físicos de responsabilidade do cliente;</w:t>
      </w:r>
    </w:p>
    <w:p w14:paraId="47346670" w14:textId="77777777" w:rsidR="0005567C" w:rsidRDefault="0005567C" w:rsidP="005D0C0E">
      <w:pPr>
        <w:jc w:val="both"/>
        <w:rPr>
          <w:rFonts w:ascii="Verdana" w:hAnsi="Verdana"/>
        </w:rPr>
      </w:pPr>
    </w:p>
    <w:p w14:paraId="404AB087" w14:textId="77777777" w:rsidR="005D0C0E" w:rsidRPr="00124F27" w:rsidRDefault="005D0C0E" w:rsidP="005D0C0E">
      <w:pPr>
        <w:jc w:val="both"/>
        <w:rPr>
          <w:rFonts w:ascii="Verdana" w:hAnsi="Verdana"/>
        </w:rPr>
      </w:pPr>
      <w:r>
        <w:rPr>
          <w:rFonts w:ascii="Verdana" w:hAnsi="Verdana"/>
        </w:rPr>
        <w:t xml:space="preserve">3.1.5 </w:t>
      </w:r>
      <w:r w:rsidRPr="00124F27">
        <w:rPr>
          <w:rFonts w:ascii="Verdana" w:hAnsi="Verdana"/>
        </w:rPr>
        <w:t>Suspensão da prestação dos serviços contratados por determinação de autoridades competentes, ou por descumprimento de cláusulas do presente contrato;</w:t>
      </w:r>
    </w:p>
    <w:p w14:paraId="0C62FCB8" w14:textId="77777777" w:rsidR="0005567C" w:rsidRDefault="0005567C" w:rsidP="005D0C0E">
      <w:pPr>
        <w:jc w:val="both"/>
        <w:rPr>
          <w:rFonts w:ascii="Verdana" w:hAnsi="Verdana"/>
        </w:rPr>
      </w:pPr>
    </w:p>
    <w:p w14:paraId="4C85D1DF" w14:textId="77777777" w:rsidR="005D0C0E" w:rsidRPr="00124F27" w:rsidRDefault="005D0C0E" w:rsidP="005D0C0E">
      <w:pPr>
        <w:jc w:val="both"/>
        <w:rPr>
          <w:rFonts w:ascii="Verdana" w:hAnsi="Verdana"/>
        </w:rPr>
      </w:pPr>
      <w:r>
        <w:rPr>
          <w:rFonts w:ascii="Verdana" w:hAnsi="Verdana"/>
        </w:rPr>
        <w:t xml:space="preserve">3.1.6 </w:t>
      </w:r>
      <w:r w:rsidRPr="00124F27">
        <w:rPr>
          <w:rFonts w:ascii="Verdana" w:hAnsi="Verdana"/>
        </w:rPr>
        <w:t>Desapropriação, ordens, proibições ou outros atos emanados pelo Poder Público, seus agentes e/ou quem suas vezes fizer;</w:t>
      </w:r>
    </w:p>
    <w:p w14:paraId="44D1263D" w14:textId="77777777" w:rsidR="0005567C" w:rsidRDefault="0005567C" w:rsidP="005D0C0E">
      <w:pPr>
        <w:jc w:val="both"/>
        <w:rPr>
          <w:rFonts w:ascii="Verdana" w:hAnsi="Verdana"/>
        </w:rPr>
      </w:pPr>
    </w:p>
    <w:p w14:paraId="26B4BDEA" w14:textId="77777777" w:rsidR="005D0C0E" w:rsidRPr="00124F27" w:rsidRDefault="005D0C0E" w:rsidP="005D0C0E">
      <w:pPr>
        <w:jc w:val="both"/>
        <w:rPr>
          <w:rFonts w:ascii="Verdana" w:hAnsi="Verdana"/>
        </w:rPr>
      </w:pPr>
      <w:r>
        <w:rPr>
          <w:rFonts w:ascii="Verdana" w:hAnsi="Verdana"/>
        </w:rPr>
        <w:t xml:space="preserve">3.1.7 </w:t>
      </w:r>
      <w:r w:rsidRPr="00124F27">
        <w:rPr>
          <w:rFonts w:ascii="Verdana" w:hAnsi="Verdana"/>
        </w:rPr>
        <w:t>Manutenção programada e negociada entre as partes;</w:t>
      </w:r>
    </w:p>
    <w:p w14:paraId="7EE685FB" w14:textId="77777777" w:rsidR="0005567C" w:rsidRDefault="0005567C" w:rsidP="005D0C0E">
      <w:pPr>
        <w:jc w:val="both"/>
        <w:rPr>
          <w:rFonts w:ascii="Verdana" w:hAnsi="Verdana"/>
        </w:rPr>
      </w:pPr>
    </w:p>
    <w:p w14:paraId="6CAEF56D" w14:textId="77777777" w:rsidR="005D0C0E" w:rsidRPr="00124F27" w:rsidRDefault="005D0C0E" w:rsidP="005D0C0E">
      <w:pPr>
        <w:jc w:val="both"/>
        <w:rPr>
          <w:rFonts w:ascii="Verdana" w:hAnsi="Verdana"/>
        </w:rPr>
      </w:pPr>
      <w:r>
        <w:rPr>
          <w:rFonts w:ascii="Verdana" w:hAnsi="Verdana"/>
        </w:rPr>
        <w:t xml:space="preserve">3.1.8 </w:t>
      </w:r>
      <w:r w:rsidRPr="00124F27">
        <w:rPr>
          <w:rFonts w:ascii="Verdana" w:hAnsi="Verdana"/>
        </w:rPr>
        <w:t>Incidentes (incluindo os de segurança da informação) nos ativos do cliente.</w:t>
      </w:r>
    </w:p>
    <w:p w14:paraId="0F0A518F" w14:textId="77777777" w:rsidR="005D0C0E" w:rsidRPr="0005567C" w:rsidRDefault="005D0C0E" w:rsidP="0005567C">
      <w:pPr>
        <w:jc w:val="both"/>
        <w:rPr>
          <w:rFonts w:ascii="Verdana" w:hAnsi="Verdana"/>
        </w:rPr>
      </w:pPr>
    </w:p>
    <w:p w14:paraId="19E79146" w14:textId="77777777" w:rsidR="005D0C0E" w:rsidRPr="00E066AD" w:rsidRDefault="005D0C0E" w:rsidP="005D0C0E">
      <w:pPr>
        <w:jc w:val="both"/>
        <w:rPr>
          <w:rFonts w:ascii="Verdana" w:hAnsi="Verdana"/>
        </w:rPr>
      </w:pPr>
      <w:r>
        <w:rPr>
          <w:rFonts w:ascii="Verdana" w:hAnsi="Verdana"/>
        </w:rPr>
        <w:t xml:space="preserve">3.2 </w:t>
      </w:r>
      <w:r w:rsidRPr="00124F27">
        <w:rPr>
          <w:rFonts w:ascii="Verdana" w:hAnsi="Verdana"/>
        </w:rPr>
        <w:t>Nas hipóteses de inexecução total ou parcial das obrigações assumidas, ou por não cumprimento dos níveis de serviço pactuados, será aplicado desconto à razão de 0,3% (três décimos por cento), sobre o valor total dos serviços, cujo acordo de nível de serviço não tenha sido cumprido, não podendo exceder, cumulativamente, a 10% (dez por cento) do valor do contrato.</w:t>
      </w:r>
    </w:p>
    <w:p w14:paraId="63BCF85A" w14:textId="77777777" w:rsidR="005D0C0E" w:rsidRPr="00E066AD" w:rsidRDefault="005D0C0E" w:rsidP="005D0C0E">
      <w:pPr>
        <w:rPr>
          <w:rFonts w:ascii="Verdana" w:hAnsi="Verdana"/>
        </w:rPr>
      </w:pPr>
    </w:p>
    <w:p w14:paraId="6390914D" w14:textId="77777777" w:rsidR="005D0C0E" w:rsidRPr="00E066AD" w:rsidRDefault="005D0C0E" w:rsidP="005D0C0E">
      <w:pPr>
        <w:rPr>
          <w:rFonts w:ascii="Verdana" w:hAnsi="Verdana"/>
        </w:rPr>
      </w:pPr>
    </w:p>
    <w:p w14:paraId="3C23136F" w14:textId="77777777" w:rsidR="005D0C0E" w:rsidRPr="00124F27" w:rsidRDefault="00A87B13" w:rsidP="00DD5176">
      <w:pPr>
        <w:numPr>
          <w:ilvl w:val="0"/>
          <w:numId w:val="5"/>
        </w:numPr>
        <w:ind w:left="284" w:hanging="284"/>
        <w:rPr>
          <w:rFonts w:ascii="Verdana" w:hAnsi="Verdana"/>
          <w:b/>
          <w:snapToGrid w:val="0"/>
        </w:rPr>
      </w:pPr>
      <w:r>
        <w:rPr>
          <w:rFonts w:ascii="Verdana" w:hAnsi="Verdana"/>
          <w:b/>
          <w:snapToGrid w:val="0"/>
        </w:rPr>
        <w:t>DETALHAMENTO DOS SERVIÇOS</w:t>
      </w:r>
    </w:p>
    <w:p w14:paraId="28AD68B6" w14:textId="77777777" w:rsidR="005D0C0E" w:rsidRDefault="005D0C0E" w:rsidP="005D0C0E">
      <w:pPr>
        <w:jc w:val="center"/>
        <w:rPr>
          <w:noProof/>
        </w:rPr>
      </w:pPr>
    </w:p>
    <w:p w14:paraId="1F96CA5D" w14:textId="490AAE5E" w:rsidR="005D0C0E" w:rsidRPr="00B3135A" w:rsidRDefault="005D0C0E" w:rsidP="00B3135A">
      <w:pPr>
        <w:jc w:val="center"/>
        <w:rPr>
          <w:rFonts w:ascii="Verdana" w:hAnsi="Verdana" w:cs="Arial"/>
          <w:b/>
          <w:i/>
          <w:iCs/>
          <w:sz w:val="18"/>
          <w:szCs w:val="18"/>
          <w:highlight w:val="yellow"/>
        </w:rPr>
      </w:pPr>
      <w:r w:rsidRPr="00B3135A">
        <w:rPr>
          <w:rFonts w:ascii="Verdana" w:hAnsi="Verdana" w:cs="Arial"/>
          <w:b/>
          <w:i/>
          <w:iCs/>
          <w:sz w:val="18"/>
          <w:szCs w:val="18"/>
          <w:highlight w:val="yellow"/>
        </w:rPr>
        <w:t>(</w:t>
      </w:r>
      <w:r w:rsidR="00EC7007">
        <w:rPr>
          <w:rFonts w:ascii="Verdana" w:hAnsi="Verdana" w:cs="Arial"/>
          <w:b/>
          <w:i/>
          <w:iCs/>
          <w:sz w:val="18"/>
          <w:szCs w:val="18"/>
          <w:highlight w:val="yellow"/>
        </w:rPr>
        <w:t xml:space="preserve">Tabela exemplificativa - </w:t>
      </w:r>
      <w:r w:rsidRPr="00B3135A">
        <w:rPr>
          <w:rFonts w:ascii="Verdana" w:hAnsi="Verdana" w:cs="Arial"/>
          <w:b/>
          <w:i/>
          <w:iCs/>
          <w:sz w:val="18"/>
          <w:szCs w:val="18"/>
          <w:highlight w:val="yellow"/>
        </w:rPr>
        <w:t>Colar aqui as tabelas de descritivos dos serviços constantes na proposta técnico-comercial enviada, conforme exemplo abaixo)</w:t>
      </w:r>
    </w:p>
    <w:p w14:paraId="76DE06C2" w14:textId="77777777" w:rsidR="005D0C0E" w:rsidRDefault="005D0C0E" w:rsidP="005D0C0E">
      <w:pPr>
        <w:jc w:val="center"/>
        <w:rPr>
          <w:rFonts w:ascii="Verdana" w:hAnsi="Verdana"/>
        </w:rPr>
      </w:pPr>
    </w:p>
    <w:p w14:paraId="3EB62A6D" w14:textId="77777777" w:rsidR="00AE70A5" w:rsidRDefault="00F54B2D" w:rsidP="006C233B">
      <w:pPr>
        <w:ind w:firstLine="708"/>
        <w:rPr>
          <w:rFonts w:ascii="Verdana" w:hAnsi="Verdana"/>
          <w:b/>
          <w:snapToGrid w:val="0"/>
        </w:rPr>
      </w:pPr>
      <w:r w:rsidRPr="00562447">
        <w:rPr>
          <w:noProof/>
        </w:rPr>
        <w:drawing>
          <wp:inline distT="0" distB="0" distL="0" distR="0" wp14:anchorId="2FAE09A2" wp14:editId="42B4610C">
            <wp:extent cx="5057775" cy="4933950"/>
            <wp:effectExtent l="0" t="0" r="0" b="0"/>
            <wp:docPr id="143347706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4933950"/>
                    </a:xfrm>
                    <a:prstGeom prst="rect">
                      <a:avLst/>
                    </a:prstGeom>
                    <a:noFill/>
                    <a:ln>
                      <a:noFill/>
                    </a:ln>
                  </pic:spPr>
                </pic:pic>
              </a:graphicData>
            </a:graphic>
          </wp:inline>
        </w:drawing>
      </w:r>
    </w:p>
    <w:p w14:paraId="6D866B71" w14:textId="77777777" w:rsidR="00AE70A5" w:rsidRDefault="00AE70A5" w:rsidP="00AE70A5">
      <w:pPr>
        <w:jc w:val="center"/>
        <w:rPr>
          <w:rFonts w:ascii="Verdana" w:hAnsi="Verdana"/>
          <w:b/>
          <w:snapToGrid w:val="0"/>
        </w:rPr>
      </w:pPr>
    </w:p>
    <w:p w14:paraId="58D4B1B4" w14:textId="77777777" w:rsidR="00780BA8" w:rsidRPr="004C6B87" w:rsidRDefault="00780BA8" w:rsidP="00780BA8">
      <w:pPr>
        <w:jc w:val="center"/>
        <w:rPr>
          <w:rFonts w:ascii="Verdana" w:hAnsi="Verdana"/>
          <w:b/>
          <w:snapToGrid w:val="0"/>
        </w:rPr>
      </w:pPr>
      <w:r>
        <w:rPr>
          <w:rFonts w:ascii="Verdana" w:hAnsi="Verdana"/>
          <w:b/>
          <w:snapToGrid w:val="0"/>
        </w:rPr>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72B236B5" w14:textId="77777777" w:rsidR="00780BA8" w:rsidRDefault="00780BA8" w:rsidP="00780BA8">
      <w:pPr>
        <w:jc w:val="center"/>
        <w:rPr>
          <w:rFonts w:ascii="Verdana" w:hAnsi="Verdana"/>
          <w:b/>
          <w:snapToGrid w:val="0"/>
        </w:rPr>
      </w:pPr>
    </w:p>
    <w:p w14:paraId="39E9A24F" w14:textId="77777777" w:rsidR="00780BA8" w:rsidRDefault="00A87B13" w:rsidP="00780BA8">
      <w:pPr>
        <w:jc w:val="center"/>
        <w:rPr>
          <w:rFonts w:ascii="Verdana" w:hAnsi="Verdana"/>
          <w:b/>
          <w:snapToGrid w:val="0"/>
        </w:rPr>
      </w:pPr>
      <w:r w:rsidRPr="004C6B87">
        <w:rPr>
          <w:rFonts w:ascii="Verdana" w:hAnsi="Verdana"/>
          <w:b/>
          <w:snapToGrid w:val="0"/>
        </w:rPr>
        <w:t>ANEXO II</w:t>
      </w:r>
    </w:p>
    <w:p w14:paraId="5304818C" w14:textId="77777777" w:rsidR="00780BA8" w:rsidRDefault="00780BA8" w:rsidP="00780BA8">
      <w:pPr>
        <w:jc w:val="center"/>
        <w:rPr>
          <w:rFonts w:ascii="Verdana" w:hAnsi="Verdana"/>
          <w:b/>
          <w:snapToGrid w:val="0"/>
        </w:rPr>
      </w:pPr>
    </w:p>
    <w:p w14:paraId="6EEAB152" w14:textId="77777777" w:rsidR="00780BA8" w:rsidRDefault="00A87B13" w:rsidP="00780BA8">
      <w:pPr>
        <w:jc w:val="center"/>
        <w:rPr>
          <w:rFonts w:ascii="Verdana" w:hAnsi="Verdana"/>
          <w:b/>
          <w:snapToGrid w:val="0"/>
        </w:rPr>
      </w:pPr>
      <w:r>
        <w:rPr>
          <w:rFonts w:ascii="Verdana" w:hAnsi="Verdana"/>
          <w:b/>
          <w:snapToGrid w:val="0"/>
        </w:rPr>
        <w:t>TABELA DE PREÇOS</w:t>
      </w:r>
    </w:p>
    <w:p w14:paraId="3CA19259" w14:textId="77777777" w:rsidR="00780BA8" w:rsidRDefault="00780BA8" w:rsidP="00780BA8">
      <w:pPr>
        <w:jc w:val="center"/>
        <w:rPr>
          <w:rFonts w:ascii="Verdana" w:hAnsi="Verdana"/>
          <w:b/>
          <w:snapToGrid w:val="0"/>
          <w:highlight w:val="yellow"/>
        </w:rPr>
      </w:pPr>
    </w:p>
    <w:p w14:paraId="1D78280A" w14:textId="77777777" w:rsidR="00780BA8" w:rsidRPr="00A87B13" w:rsidRDefault="00A87B13" w:rsidP="00780BA8">
      <w:pPr>
        <w:jc w:val="center"/>
        <w:rPr>
          <w:rFonts w:ascii="Verdana" w:hAnsi="Verdana" w:cs="Arial"/>
          <w:b/>
          <w:i/>
          <w:iCs/>
          <w:sz w:val="18"/>
          <w:szCs w:val="18"/>
          <w:highlight w:val="yellow"/>
        </w:rPr>
      </w:pPr>
      <w:r>
        <w:rPr>
          <w:rFonts w:ascii="Verdana" w:hAnsi="Verdana" w:cs="Arial"/>
          <w:b/>
          <w:i/>
          <w:iCs/>
          <w:sz w:val="18"/>
          <w:szCs w:val="18"/>
          <w:highlight w:val="yellow"/>
        </w:rPr>
        <w:t>&lt;</w:t>
      </w:r>
      <w:r w:rsidR="00BB2EA2">
        <w:rPr>
          <w:rFonts w:ascii="Verdana" w:hAnsi="Verdana" w:cs="Arial"/>
          <w:b/>
          <w:i/>
          <w:iCs/>
          <w:sz w:val="18"/>
          <w:szCs w:val="18"/>
          <w:highlight w:val="yellow"/>
        </w:rPr>
        <w:t>A</w:t>
      </w:r>
      <w:r w:rsidR="00BB2EA2" w:rsidRPr="00A87B13">
        <w:rPr>
          <w:rFonts w:ascii="Verdana" w:hAnsi="Verdana" w:cs="Arial"/>
          <w:b/>
          <w:i/>
          <w:iCs/>
          <w:sz w:val="18"/>
          <w:szCs w:val="18"/>
          <w:highlight w:val="yellow"/>
        </w:rPr>
        <w:t xml:space="preserve"> tabela de preços que figurará no instrumento a ser celebrado será a praticada pelo </w:t>
      </w:r>
      <w:r w:rsidR="00BB2EA2">
        <w:rPr>
          <w:rFonts w:ascii="Verdana" w:hAnsi="Verdana" w:cs="Arial"/>
          <w:b/>
          <w:i/>
          <w:iCs/>
          <w:sz w:val="18"/>
          <w:szCs w:val="18"/>
          <w:highlight w:val="yellow"/>
        </w:rPr>
        <w:t>P</w:t>
      </w:r>
      <w:r w:rsidR="00BB2EA2" w:rsidRPr="00A87B13">
        <w:rPr>
          <w:rFonts w:ascii="Verdana" w:hAnsi="Verdana" w:cs="Arial"/>
          <w:b/>
          <w:i/>
          <w:iCs/>
          <w:sz w:val="18"/>
          <w:szCs w:val="18"/>
          <w:highlight w:val="yellow"/>
        </w:rPr>
        <w:t>rodest na ocasião da contratação</w:t>
      </w:r>
      <w:r>
        <w:rPr>
          <w:rFonts w:ascii="Verdana" w:hAnsi="Verdana" w:cs="Arial"/>
          <w:b/>
          <w:i/>
          <w:iCs/>
          <w:sz w:val="18"/>
          <w:szCs w:val="18"/>
          <w:highlight w:val="yellow"/>
        </w:rPr>
        <w:t>&gt;</w:t>
      </w:r>
    </w:p>
    <w:p w14:paraId="25A4DAF4" w14:textId="77777777" w:rsidR="00780BA8" w:rsidRDefault="00780BA8" w:rsidP="00780BA8">
      <w:pPr>
        <w:jc w:val="center"/>
        <w:rPr>
          <w:rFonts w:ascii="Verdana" w:hAnsi="Verdana"/>
          <w:b/>
          <w:snapToGrid w:val="0"/>
        </w:rPr>
      </w:pPr>
    </w:p>
    <w:p w14:paraId="40709BE1" w14:textId="77777777" w:rsidR="005D0C0E" w:rsidRDefault="005D0C0E" w:rsidP="005D0C0E">
      <w:pPr>
        <w:pStyle w:val="Normal2"/>
        <w:tabs>
          <w:tab w:val="left" w:pos="4155"/>
        </w:tabs>
        <w:rPr>
          <w:rFonts w:ascii="Verdana" w:hAnsi="Verdana" w:cs="Arial"/>
          <w:b/>
        </w:rPr>
      </w:pPr>
      <w:r>
        <w:rPr>
          <w:rFonts w:ascii="Verdana" w:hAnsi="Verdana" w:cs="Arial"/>
          <w:b/>
        </w:rPr>
        <w:tab/>
      </w:r>
      <w:r w:rsidR="00F54B2D" w:rsidRPr="00BA37AF">
        <w:rPr>
          <w:noProof/>
        </w:rPr>
        <w:drawing>
          <wp:inline distT="0" distB="0" distL="0" distR="0" wp14:anchorId="1CFBD0FE" wp14:editId="038D6CA1">
            <wp:extent cx="5943600" cy="6467475"/>
            <wp:effectExtent l="0" t="0" r="0" b="0"/>
            <wp:docPr id="176361558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6467475"/>
                    </a:xfrm>
                    <a:prstGeom prst="rect">
                      <a:avLst/>
                    </a:prstGeom>
                    <a:noFill/>
                    <a:ln>
                      <a:noFill/>
                    </a:ln>
                  </pic:spPr>
                </pic:pic>
              </a:graphicData>
            </a:graphic>
          </wp:inline>
        </w:drawing>
      </w:r>
    </w:p>
    <w:p w14:paraId="3B18ED64" w14:textId="77777777" w:rsidR="00184856" w:rsidRPr="00581F12" w:rsidRDefault="00780BA8" w:rsidP="00184856">
      <w:pPr>
        <w:pStyle w:val="Normal2"/>
        <w:jc w:val="center"/>
        <w:rPr>
          <w:rFonts w:ascii="Verdana" w:hAnsi="Verdana" w:cs="Arial"/>
          <w:b/>
        </w:rPr>
      </w:pPr>
      <w:r w:rsidRPr="005D0C0E">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4657E953" w14:textId="77777777" w:rsidR="00184856" w:rsidRPr="00581F12" w:rsidRDefault="00184856" w:rsidP="00184856">
      <w:pPr>
        <w:widowControl w:val="0"/>
        <w:suppressAutoHyphens/>
        <w:spacing w:line="100" w:lineRule="atLeast"/>
        <w:jc w:val="center"/>
        <w:textAlignment w:val="baseline"/>
        <w:rPr>
          <w:rFonts w:ascii="Verdana" w:hAnsi="Verdana" w:cs="Arial"/>
          <w:b/>
        </w:rPr>
      </w:pPr>
    </w:p>
    <w:p w14:paraId="359EE062" w14:textId="77777777" w:rsidR="00797047" w:rsidRDefault="00797047" w:rsidP="00780BA8">
      <w:pPr>
        <w:tabs>
          <w:tab w:val="left" w:pos="0"/>
          <w:tab w:val="left" w:pos="720"/>
          <w:tab w:val="left" w:pos="1440"/>
          <w:tab w:val="left" w:pos="2160"/>
          <w:tab w:val="left" w:pos="2880"/>
          <w:tab w:val="left" w:pos="3600"/>
          <w:tab w:val="left" w:pos="4320"/>
        </w:tabs>
        <w:suppressAutoHyphens/>
        <w:spacing w:line="100" w:lineRule="atLeast"/>
        <w:textAlignment w:val="baseline"/>
        <w:rPr>
          <w:rFonts w:ascii="Verdana" w:hAnsi="Verdana" w:cs="Arial"/>
          <w:b/>
          <w:caps/>
        </w:rPr>
      </w:pPr>
    </w:p>
    <w:p w14:paraId="2B12D12A"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ANEXO III</w:t>
      </w:r>
    </w:p>
    <w:p w14:paraId="0BEF0FA1"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6D373F05" w14:textId="77777777" w:rsidR="00184856" w:rsidRPr="00581F12" w:rsidRDefault="00184856" w:rsidP="00184856">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 xml:space="preserve">TERMO DE designação  </w:t>
      </w:r>
    </w:p>
    <w:p w14:paraId="7B79911C" w14:textId="77777777" w:rsidR="00C46278" w:rsidRPr="00581F12" w:rsidRDefault="00C4627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tbl>
      <w:tblPr>
        <w:tblW w:w="963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6"/>
        <w:gridCol w:w="1134"/>
        <w:gridCol w:w="993"/>
        <w:gridCol w:w="1134"/>
        <w:gridCol w:w="1417"/>
        <w:gridCol w:w="1559"/>
      </w:tblGrid>
      <w:tr w:rsidR="00C46278" w:rsidRPr="00581F12" w14:paraId="5BAE6101" w14:textId="77777777" w:rsidTr="00395912">
        <w:tc>
          <w:tcPr>
            <w:tcW w:w="9633" w:type="dxa"/>
            <w:gridSpan w:val="6"/>
            <w:shd w:val="clear" w:color="auto" w:fill="92D050"/>
          </w:tcPr>
          <w:p w14:paraId="01C0C767" w14:textId="77777777" w:rsidR="00C46278" w:rsidRPr="00581F12" w:rsidRDefault="00C46278" w:rsidP="00676B41">
            <w:pPr>
              <w:ind w:right="-149"/>
              <w:jc w:val="center"/>
              <w:rPr>
                <w:rFonts w:ascii="Verdana" w:hAnsi="Verdana" w:cs="Arial"/>
                <w:b/>
              </w:rPr>
            </w:pPr>
            <w:r w:rsidRPr="00581F12">
              <w:rPr>
                <w:rFonts w:ascii="Verdana" w:hAnsi="Verdana" w:cs="Arial"/>
                <w:b/>
              </w:rPr>
              <w:t>TERMO DE DESIGNAÇÃO</w:t>
            </w:r>
          </w:p>
        </w:tc>
      </w:tr>
      <w:tr w:rsidR="00C46278" w:rsidRPr="00581F12" w14:paraId="7876D87B" w14:textId="77777777" w:rsidTr="00395912">
        <w:tc>
          <w:tcPr>
            <w:tcW w:w="9633" w:type="dxa"/>
            <w:gridSpan w:val="6"/>
            <w:shd w:val="clear" w:color="auto" w:fill="auto"/>
          </w:tcPr>
          <w:p w14:paraId="4BCC521C" w14:textId="77777777" w:rsidR="00C46278" w:rsidRPr="00581F12" w:rsidRDefault="00C46278" w:rsidP="00395912">
            <w:pPr>
              <w:ind w:right="-149"/>
              <w:rPr>
                <w:rFonts w:ascii="Verdana" w:hAnsi="Verdana" w:cs="Arial"/>
                <w:b/>
              </w:rPr>
            </w:pPr>
            <w:r w:rsidRPr="00395912">
              <w:rPr>
                <w:rFonts w:ascii="Verdana" w:hAnsi="Verdana" w:cs="Arial"/>
                <w:b/>
                <w:sz w:val="18"/>
                <w:szCs w:val="18"/>
              </w:rPr>
              <w:t>Gestor de TI</w:t>
            </w:r>
            <w:r w:rsidR="00395912" w:rsidRPr="00395912">
              <w:rPr>
                <w:rFonts w:ascii="Verdana" w:hAnsi="Verdana" w:cs="Arial"/>
                <w:b/>
                <w:sz w:val="18"/>
                <w:szCs w:val="18"/>
              </w:rPr>
              <w:t>C e</w:t>
            </w:r>
            <w:r w:rsidRPr="00395912">
              <w:rPr>
                <w:rFonts w:ascii="Verdana" w:hAnsi="Verdana" w:cs="Arial"/>
                <w:b/>
                <w:sz w:val="18"/>
                <w:szCs w:val="18"/>
              </w:rPr>
              <w:t xml:space="preserve"> servidores autorizados e abertura de chamados técnicos na Central de</w:t>
            </w:r>
            <w:r w:rsidR="00395912">
              <w:rPr>
                <w:rFonts w:ascii="Verdana" w:hAnsi="Verdana" w:cs="Arial"/>
                <w:b/>
                <w:sz w:val="18"/>
                <w:szCs w:val="18"/>
              </w:rPr>
              <w:t xml:space="preserve"> </w:t>
            </w:r>
            <w:r w:rsidRPr="00395912">
              <w:rPr>
                <w:rFonts w:ascii="Verdana" w:hAnsi="Verdana" w:cs="Arial"/>
                <w:b/>
                <w:sz w:val="18"/>
                <w:szCs w:val="18"/>
              </w:rPr>
              <w:t>atendimento</w:t>
            </w:r>
            <w:r w:rsidR="00395912">
              <w:rPr>
                <w:rFonts w:ascii="Verdana" w:hAnsi="Verdana" w:cs="Arial"/>
                <w:b/>
                <w:sz w:val="18"/>
                <w:szCs w:val="18"/>
              </w:rPr>
              <w:t xml:space="preserve"> do Prodest</w:t>
            </w:r>
          </w:p>
        </w:tc>
      </w:tr>
      <w:tr w:rsidR="00C46278" w:rsidRPr="00581F12" w14:paraId="197372B3" w14:textId="77777777" w:rsidTr="00395912">
        <w:tc>
          <w:tcPr>
            <w:tcW w:w="9633" w:type="dxa"/>
            <w:gridSpan w:val="6"/>
            <w:shd w:val="clear" w:color="auto" w:fill="auto"/>
          </w:tcPr>
          <w:p w14:paraId="025BDE7F" w14:textId="77777777" w:rsidR="00C46278" w:rsidRPr="00395912" w:rsidRDefault="00C46278" w:rsidP="00395912">
            <w:pPr>
              <w:ind w:right="-149"/>
              <w:rPr>
                <w:rFonts w:ascii="Verdana" w:hAnsi="Verdana" w:cs="Arial"/>
                <w:b/>
                <w:sz w:val="18"/>
                <w:szCs w:val="18"/>
              </w:rPr>
            </w:pPr>
            <w:r w:rsidRPr="00395912">
              <w:rPr>
                <w:rFonts w:ascii="Verdana" w:hAnsi="Verdana" w:cs="Arial"/>
                <w:b/>
                <w:sz w:val="18"/>
                <w:szCs w:val="18"/>
              </w:rPr>
              <w:t>Nome do Órgão e Sigla do Órgão:</w:t>
            </w:r>
          </w:p>
        </w:tc>
      </w:tr>
      <w:tr w:rsidR="00395912" w:rsidRPr="00581F12" w14:paraId="23F93491" w14:textId="77777777" w:rsidTr="00395912">
        <w:trPr>
          <w:trHeight w:val="195"/>
        </w:trPr>
        <w:tc>
          <w:tcPr>
            <w:tcW w:w="3396" w:type="dxa"/>
            <w:vMerge w:val="restart"/>
            <w:shd w:val="clear" w:color="auto" w:fill="auto"/>
          </w:tcPr>
          <w:p w14:paraId="7D03F838" w14:textId="77777777" w:rsidR="00395912" w:rsidRDefault="00395912" w:rsidP="00395912">
            <w:pPr>
              <w:ind w:right="-149"/>
              <w:jc w:val="center"/>
              <w:rPr>
                <w:rFonts w:ascii="Verdana" w:hAnsi="Verdana" w:cs="Arial"/>
                <w:b/>
                <w:sz w:val="16"/>
                <w:szCs w:val="16"/>
              </w:rPr>
            </w:pPr>
          </w:p>
          <w:p w14:paraId="1C568038" w14:textId="77777777" w:rsidR="00395912" w:rsidRPr="00581F12" w:rsidRDefault="00395912" w:rsidP="00395912">
            <w:pPr>
              <w:ind w:right="-149"/>
              <w:jc w:val="center"/>
              <w:rPr>
                <w:rFonts w:ascii="Verdana" w:hAnsi="Verdana" w:cs="Arial"/>
                <w:b/>
                <w:sz w:val="16"/>
                <w:szCs w:val="16"/>
              </w:rPr>
            </w:pPr>
            <w:r w:rsidRPr="00581F12">
              <w:rPr>
                <w:rFonts w:ascii="Verdana" w:hAnsi="Verdana" w:cs="Arial"/>
                <w:b/>
                <w:sz w:val="16"/>
                <w:szCs w:val="16"/>
              </w:rPr>
              <w:t>Nome Completo</w:t>
            </w:r>
          </w:p>
        </w:tc>
        <w:tc>
          <w:tcPr>
            <w:tcW w:w="1134" w:type="dxa"/>
            <w:vMerge w:val="restart"/>
            <w:shd w:val="clear" w:color="auto" w:fill="auto"/>
          </w:tcPr>
          <w:p w14:paraId="3D81B232" w14:textId="77777777" w:rsidR="00395912" w:rsidRDefault="00395912" w:rsidP="00676B41">
            <w:pPr>
              <w:ind w:right="-149"/>
              <w:jc w:val="both"/>
              <w:rPr>
                <w:rFonts w:ascii="Verdana" w:hAnsi="Verdana" w:cs="Arial"/>
                <w:b/>
                <w:sz w:val="16"/>
                <w:szCs w:val="16"/>
              </w:rPr>
            </w:pPr>
          </w:p>
          <w:p w14:paraId="339DF770"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Setor</w:t>
            </w:r>
          </w:p>
        </w:tc>
        <w:tc>
          <w:tcPr>
            <w:tcW w:w="993" w:type="dxa"/>
            <w:vMerge w:val="restart"/>
            <w:shd w:val="clear" w:color="auto" w:fill="auto"/>
          </w:tcPr>
          <w:p w14:paraId="4E2A6445" w14:textId="77777777" w:rsidR="00395912" w:rsidRDefault="00395912" w:rsidP="00395912">
            <w:pPr>
              <w:ind w:right="-149"/>
              <w:jc w:val="both"/>
              <w:rPr>
                <w:rFonts w:ascii="Verdana" w:hAnsi="Verdana" w:cs="Arial"/>
                <w:b/>
                <w:sz w:val="16"/>
                <w:szCs w:val="16"/>
              </w:rPr>
            </w:pPr>
          </w:p>
          <w:p w14:paraId="4B558A13"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Cargo</w:t>
            </w:r>
          </w:p>
        </w:tc>
        <w:tc>
          <w:tcPr>
            <w:tcW w:w="2551" w:type="dxa"/>
            <w:gridSpan w:val="2"/>
            <w:shd w:val="clear" w:color="auto" w:fill="auto"/>
          </w:tcPr>
          <w:p w14:paraId="2B9EE108" w14:textId="77777777" w:rsidR="00395912" w:rsidRPr="00581F12" w:rsidRDefault="00395912" w:rsidP="00676B41">
            <w:pPr>
              <w:ind w:right="-149"/>
              <w:jc w:val="center"/>
              <w:rPr>
                <w:rFonts w:ascii="Verdana" w:hAnsi="Verdana" w:cs="Arial"/>
                <w:b/>
                <w:sz w:val="16"/>
                <w:szCs w:val="16"/>
              </w:rPr>
            </w:pPr>
            <w:r w:rsidRPr="00581F12">
              <w:rPr>
                <w:rFonts w:ascii="Verdana" w:hAnsi="Verdana" w:cs="Arial"/>
                <w:b/>
                <w:sz w:val="16"/>
                <w:szCs w:val="16"/>
              </w:rPr>
              <w:t>Telefone</w:t>
            </w:r>
          </w:p>
        </w:tc>
        <w:tc>
          <w:tcPr>
            <w:tcW w:w="1559" w:type="dxa"/>
            <w:vMerge w:val="restart"/>
            <w:shd w:val="clear" w:color="auto" w:fill="auto"/>
          </w:tcPr>
          <w:p w14:paraId="092BB97D" w14:textId="77777777" w:rsidR="00395912" w:rsidRDefault="00395912" w:rsidP="00676B41">
            <w:pPr>
              <w:ind w:right="-149"/>
              <w:jc w:val="both"/>
              <w:rPr>
                <w:rFonts w:ascii="Verdana" w:hAnsi="Verdana" w:cs="Arial"/>
                <w:b/>
                <w:sz w:val="16"/>
                <w:szCs w:val="16"/>
              </w:rPr>
            </w:pPr>
          </w:p>
          <w:p w14:paraId="6D77B21F" w14:textId="77777777" w:rsidR="00395912" w:rsidRPr="00581F12" w:rsidRDefault="00395912" w:rsidP="00676B41">
            <w:pPr>
              <w:ind w:right="-149"/>
              <w:jc w:val="both"/>
              <w:rPr>
                <w:rFonts w:ascii="Verdana" w:hAnsi="Verdana" w:cs="Arial"/>
                <w:b/>
                <w:sz w:val="16"/>
                <w:szCs w:val="16"/>
              </w:rPr>
            </w:pPr>
            <w:r w:rsidRPr="00581F12">
              <w:rPr>
                <w:rFonts w:ascii="Verdana" w:hAnsi="Verdana" w:cs="Arial"/>
                <w:b/>
                <w:sz w:val="16"/>
                <w:szCs w:val="16"/>
              </w:rPr>
              <w:t>Nº. Funcional</w:t>
            </w:r>
          </w:p>
        </w:tc>
      </w:tr>
      <w:tr w:rsidR="00395912" w:rsidRPr="00581F12" w14:paraId="446DEBEC" w14:textId="77777777" w:rsidTr="00395912">
        <w:trPr>
          <w:trHeight w:val="146"/>
        </w:trPr>
        <w:tc>
          <w:tcPr>
            <w:tcW w:w="3396" w:type="dxa"/>
            <w:vMerge/>
            <w:shd w:val="clear" w:color="auto" w:fill="auto"/>
          </w:tcPr>
          <w:p w14:paraId="2A626855" w14:textId="77777777" w:rsidR="00395912" w:rsidRPr="00581F12" w:rsidRDefault="00395912" w:rsidP="00676B41">
            <w:pPr>
              <w:ind w:right="-149"/>
              <w:jc w:val="both"/>
              <w:rPr>
                <w:rFonts w:ascii="Verdana" w:hAnsi="Verdana" w:cs="Arial"/>
                <w:b/>
                <w:sz w:val="16"/>
                <w:szCs w:val="16"/>
              </w:rPr>
            </w:pPr>
          </w:p>
        </w:tc>
        <w:tc>
          <w:tcPr>
            <w:tcW w:w="1134" w:type="dxa"/>
            <w:vMerge/>
            <w:shd w:val="clear" w:color="auto" w:fill="auto"/>
          </w:tcPr>
          <w:p w14:paraId="1C494D90" w14:textId="77777777" w:rsidR="00395912" w:rsidRPr="00581F12" w:rsidRDefault="00395912" w:rsidP="00676B41">
            <w:pPr>
              <w:ind w:right="-149"/>
              <w:jc w:val="both"/>
              <w:rPr>
                <w:rFonts w:ascii="Verdana" w:hAnsi="Verdana" w:cs="Arial"/>
                <w:b/>
                <w:sz w:val="16"/>
                <w:szCs w:val="16"/>
              </w:rPr>
            </w:pPr>
          </w:p>
        </w:tc>
        <w:tc>
          <w:tcPr>
            <w:tcW w:w="993" w:type="dxa"/>
            <w:vMerge/>
            <w:shd w:val="clear" w:color="auto" w:fill="auto"/>
          </w:tcPr>
          <w:p w14:paraId="43314822"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4A90A61" w14:textId="77777777" w:rsidR="00395912" w:rsidRPr="00395912" w:rsidRDefault="00395912" w:rsidP="00676B41">
            <w:pPr>
              <w:ind w:right="-149"/>
              <w:jc w:val="center"/>
              <w:rPr>
                <w:rFonts w:ascii="Verdana" w:hAnsi="Verdana" w:cs="Arial"/>
                <w:b/>
                <w:sz w:val="16"/>
                <w:szCs w:val="16"/>
              </w:rPr>
            </w:pPr>
            <w:r w:rsidRPr="00395912">
              <w:rPr>
                <w:rFonts w:ascii="Verdana" w:hAnsi="Verdana" w:cs="Arial"/>
                <w:b/>
                <w:sz w:val="16"/>
                <w:szCs w:val="16"/>
              </w:rPr>
              <w:t>Fixo</w:t>
            </w:r>
          </w:p>
        </w:tc>
        <w:tc>
          <w:tcPr>
            <w:tcW w:w="1417" w:type="dxa"/>
            <w:shd w:val="clear" w:color="auto" w:fill="auto"/>
          </w:tcPr>
          <w:p w14:paraId="740016C2" w14:textId="77777777" w:rsidR="00395912" w:rsidRPr="00395912" w:rsidRDefault="00395912" w:rsidP="00676B41">
            <w:pPr>
              <w:ind w:right="-149"/>
              <w:jc w:val="center"/>
              <w:rPr>
                <w:rFonts w:ascii="Verdana" w:hAnsi="Verdana" w:cs="Arial"/>
                <w:b/>
                <w:sz w:val="16"/>
                <w:szCs w:val="16"/>
              </w:rPr>
            </w:pPr>
            <w:r w:rsidRPr="00395912">
              <w:rPr>
                <w:rFonts w:ascii="Verdana" w:hAnsi="Verdana" w:cs="Arial"/>
                <w:b/>
                <w:sz w:val="16"/>
                <w:szCs w:val="16"/>
              </w:rPr>
              <w:t>Celular</w:t>
            </w:r>
          </w:p>
        </w:tc>
        <w:tc>
          <w:tcPr>
            <w:tcW w:w="1559" w:type="dxa"/>
            <w:vMerge/>
            <w:shd w:val="clear" w:color="auto" w:fill="auto"/>
          </w:tcPr>
          <w:p w14:paraId="4276036B" w14:textId="77777777" w:rsidR="00395912" w:rsidRPr="00581F12" w:rsidRDefault="00395912" w:rsidP="00676B41">
            <w:pPr>
              <w:ind w:right="-149"/>
              <w:jc w:val="both"/>
              <w:rPr>
                <w:rFonts w:ascii="Verdana" w:hAnsi="Verdana" w:cs="Arial"/>
                <w:b/>
                <w:sz w:val="16"/>
                <w:szCs w:val="16"/>
              </w:rPr>
            </w:pPr>
          </w:p>
        </w:tc>
      </w:tr>
      <w:tr w:rsidR="00395912" w:rsidRPr="00581F12" w14:paraId="74C0897B" w14:textId="77777777" w:rsidTr="00395912">
        <w:trPr>
          <w:trHeight w:val="164"/>
        </w:trPr>
        <w:tc>
          <w:tcPr>
            <w:tcW w:w="3396" w:type="dxa"/>
            <w:shd w:val="clear" w:color="auto" w:fill="auto"/>
          </w:tcPr>
          <w:p w14:paraId="4800A496"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BB6DEE4"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1191A6D9"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1BBA9A64"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60C1B3B6"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2182E9A" w14:textId="77777777" w:rsidR="00395912" w:rsidRPr="00581F12" w:rsidRDefault="00395912" w:rsidP="00676B41">
            <w:pPr>
              <w:ind w:right="-149"/>
              <w:jc w:val="both"/>
              <w:rPr>
                <w:rFonts w:ascii="Verdana" w:hAnsi="Verdana" w:cs="Arial"/>
                <w:b/>
                <w:sz w:val="16"/>
                <w:szCs w:val="16"/>
              </w:rPr>
            </w:pPr>
          </w:p>
        </w:tc>
      </w:tr>
      <w:tr w:rsidR="00395912" w:rsidRPr="00581F12" w14:paraId="5DECC83C" w14:textId="77777777" w:rsidTr="00395912">
        <w:trPr>
          <w:trHeight w:val="164"/>
        </w:trPr>
        <w:tc>
          <w:tcPr>
            <w:tcW w:w="3396" w:type="dxa"/>
            <w:shd w:val="clear" w:color="auto" w:fill="auto"/>
          </w:tcPr>
          <w:p w14:paraId="19673517"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276C7213"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0660F7A8"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10996B6"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77E7A42C"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C9226F2" w14:textId="77777777" w:rsidR="00395912" w:rsidRPr="00581F12" w:rsidRDefault="00395912" w:rsidP="00676B41">
            <w:pPr>
              <w:ind w:right="-149"/>
              <w:jc w:val="both"/>
              <w:rPr>
                <w:rFonts w:ascii="Verdana" w:hAnsi="Verdana" w:cs="Arial"/>
                <w:b/>
                <w:sz w:val="16"/>
                <w:szCs w:val="16"/>
              </w:rPr>
            </w:pPr>
          </w:p>
        </w:tc>
      </w:tr>
      <w:tr w:rsidR="00395912" w:rsidRPr="00581F12" w14:paraId="0032862C" w14:textId="77777777" w:rsidTr="00395912">
        <w:trPr>
          <w:trHeight w:val="164"/>
        </w:trPr>
        <w:tc>
          <w:tcPr>
            <w:tcW w:w="3396" w:type="dxa"/>
            <w:shd w:val="clear" w:color="auto" w:fill="auto"/>
          </w:tcPr>
          <w:p w14:paraId="5FCA9A15"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7A86143B"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04C31E43"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4C6CA982"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7FAFD0C4"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16E8E8AA" w14:textId="77777777" w:rsidR="00395912" w:rsidRPr="00581F12" w:rsidRDefault="00395912" w:rsidP="00676B41">
            <w:pPr>
              <w:ind w:right="-149"/>
              <w:jc w:val="both"/>
              <w:rPr>
                <w:rFonts w:ascii="Verdana" w:hAnsi="Verdana" w:cs="Arial"/>
                <w:b/>
                <w:sz w:val="16"/>
                <w:szCs w:val="16"/>
              </w:rPr>
            </w:pPr>
          </w:p>
        </w:tc>
      </w:tr>
      <w:tr w:rsidR="00395912" w:rsidRPr="00581F12" w14:paraId="66B97ECB" w14:textId="77777777" w:rsidTr="00395912">
        <w:trPr>
          <w:trHeight w:val="164"/>
        </w:trPr>
        <w:tc>
          <w:tcPr>
            <w:tcW w:w="3396" w:type="dxa"/>
            <w:shd w:val="clear" w:color="auto" w:fill="auto"/>
          </w:tcPr>
          <w:p w14:paraId="2D51F33E"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3BED6046"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1C9341FC"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5857313E"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2409096B"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09BB04F2" w14:textId="77777777" w:rsidR="00395912" w:rsidRPr="00581F12" w:rsidRDefault="00395912" w:rsidP="00676B41">
            <w:pPr>
              <w:ind w:right="-149"/>
              <w:jc w:val="both"/>
              <w:rPr>
                <w:rFonts w:ascii="Verdana" w:hAnsi="Verdana" w:cs="Arial"/>
                <w:b/>
                <w:sz w:val="16"/>
                <w:szCs w:val="16"/>
              </w:rPr>
            </w:pPr>
          </w:p>
        </w:tc>
      </w:tr>
      <w:tr w:rsidR="00395912" w:rsidRPr="00581F12" w14:paraId="2625CBB2" w14:textId="77777777" w:rsidTr="00395912">
        <w:trPr>
          <w:trHeight w:val="164"/>
        </w:trPr>
        <w:tc>
          <w:tcPr>
            <w:tcW w:w="3396" w:type="dxa"/>
            <w:shd w:val="clear" w:color="auto" w:fill="auto"/>
          </w:tcPr>
          <w:p w14:paraId="75422B80"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068BD413" w14:textId="77777777" w:rsidR="00395912" w:rsidRPr="00581F12" w:rsidRDefault="00395912" w:rsidP="00676B41">
            <w:pPr>
              <w:ind w:right="-149"/>
              <w:jc w:val="both"/>
              <w:rPr>
                <w:rFonts w:ascii="Verdana" w:hAnsi="Verdana" w:cs="Arial"/>
                <w:b/>
                <w:sz w:val="16"/>
                <w:szCs w:val="16"/>
              </w:rPr>
            </w:pPr>
          </w:p>
        </w:tc>
        <w:tc>
          <w:tcPr>
            <w:tcW w:w="993" w:type="dxa"/>
            <w:shd w:val="clear" w:color="auto" w:fill="auto"/>
          </w:tcPr>
          <w:p w14:paraId="3D539912" w14:textId="77777777" w:rsidR="00395912" w:rsidRPr="00581F12" w:rsidRDefault="00395912" w:rsidP="00676B41">
            <w:pPr>
              <w:ind w:right="-149"/>
              <w:jc w:val="both"/>
              <w:rPr>
                <w:rFonts w:ascii="Verdana" w:hAnsi="Verdana" w:cs="Arial"/>
                <w:b/>
                <w:sz w:val="16"/>
                <w:szCs w:val="16"/>
              </w:rPr>
            </w:pPr>
          </w:p>
        </w:tc>
        <w:tc>
          <w:tcPr>
            <w:tcW w:w="1134" w:type="dxa"/>
            <w:shd w:val="clear" w:color="auto" w:fill="auto"/>
          </w:tcPr>
          <w:p w14:paraId="4B241BE8" w14:textId="77777777" w:rsidR="00395912" w:rsidRPr="00581F12" w:rsidRDefault="00395912" w:rsidP="00676B41">
            <w:pPr>
              <w:ind w:right="-149"/>
              <w:jc w:val="center"/>
              <w:rPr>
                <w:rFonts w:ascii="Verdana" w:hAnsi="Verdana" w:cs="Arial"/>
                <w:b/>
                <w:sz w:val="16"/>
                <w:szCs w:val="16"/>
                <w:u w:val="single"/>
              </w:rPr>
            </w:pPr>
          </w:p>
        </w:tc>
        <w:tc>
          <w:tcPr>
            <w:tcW w:w="1417" w:type="dxa"/>
            <w:shd w:val="clear" w:color="auto" w:fill="auto"/>
          </w:tcPr>
          <w:p w14:paraId="434F815A" w14:textId="77777777" w:rsidR="00395912" w:rsidRPr="00581F12" w:rsidRDefault="00395912" w:rsidP="00676B41">
            <w:pPr>
              <w:ind w:right="-149"/>
              <w:jc w:val="center"/>
              <w:rPr>
                <w:rFonts w:ascii="Verdana" w:hAnsi="Verdana" w:cs="Arial"/>
                <w:b/>
                <w:sz w:val="16"/>
                <w:szCs w:val="16"/>
                <w:u w:val="single"/>
              </w:rPr>
            </w:pPr>
          </w:p>
        </w:tc>
        <w:tc>
          <w:tcPr>
            <w:tcW w:w="1559" w:type="dxa"/>
            <w:shd w:val="clear" w:color="auto" w:fill="auto"/>
          </w:tcPr>
          <w:p w14:paraId="5C222D04" w14:textId="77777777" w:rsidR="00395912" w:rsidRPr="00581F12" w:rsidRDefault="00395912" w:rsidP="00676B41">
            <w:pPr>
              <w:ind w:right="-149"/>
              <w:jc w:val="both"/>
              <w:rPr>
                <w:rFonts w:ascii="Verdana" w:hAnsi="Verdana" w:cs="Arial"/>
                <w:b/>
                <w:sz w:val="16"/>
                <w:szCs w:val="16"/>
              </w:rPr>
            </w:pPr>
          </w:p>
        </w:tc>
      </w:tr>
      <w:tr w:rsidR="00C46278" w:rsidRPr="00581F12" w14:paraId="221703A3" w14:textId="77777777" w:rsidTr="00395912">
        <w:tblPrEx>
          <w:tblCellMar>
            <w:left w:w="70" w:type="dxa"/>
            <w:right w:w="70" w:type="dxa"/>
          </w:tblCellMar>
          <w:tblLook w:val="0000" w:firstRow="0" w:lastRow="0" w:firstColumn="0" w:lastColumn="0" w:noHBand="0" w:noVBand="0"/>
        </w:tblPrEx>
        <w:trPr>
          <w:trHeight w:val="480"/>
        </w:trPr>
        <w:tc>
          <w:tcPr>
            <w:tcW w:w="9633" w:type="dxa"/>
            <w:gridSpan w:val="6"/>
            <w:shd w:val="clear" w:color="auto" w:fill="auto"/>
          </w:tcPr>
          <w:p w14:paraId="13042BF5" w14:textId="77777777" w:rsidR="00C46278" w:rsidRPr="00AD665F" w:rsidRDefault="00C46278" w:rsidP="00676B41">
            <w:pPr>
              <w:ind w:right="-149"/>
              <w:jc w:val="both"/>
              <w:rPr>
                <w:rFonts w:ascii="Verdana" w:hAnsi="Verdana" w:cs="Arial"/>
                <w:b/>
                <w:sz w:val="18"/>
                <w:szCs w:val="18"/>
              </w:rPr>
            </w:pPr>
            <w:r w:rsidRPr="00AD665F">
              <w:rPr>
                <w:rFonts w:ascii="Verdana" w:hAnsi="Verdana" w:cs="Arial"/>
                <w:b/>
                <w:sz w:val="18"/>
                <w:szCs w:val="18"/>
              </w:rPr>
              <w:t>Nome e assinatura do ordenador de despesa:</w:t>
            </w:r>
          </w:p>
        </w:tc>
      </w:tr>
    </w:tbl>
    <w:p w14:paraId="67F34F71" w14:textId="77777777" w:rsidR="00A87B13" w:rsidRDefault="00A87B13" w:rsidP="00E511D0">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7C3B89F9" w14:textId="77777777" w:rsidR="00E511D0" w:rsidRPr="00581F12" w:rsidRDefault="00E511D0" w:rsidP="00E511D0">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81F12">
        <w:rPr>
          <w:rFonts w:ascii="Verdana" w:hAnsi="Verdana" w:cs="Arial"/>
          <w:b/>
          <w:caps/>
        </w:rPr>
        <w:t>obs.: mANTER OS DADOS DE CADASTRO E LISTA DE SERVIDORES AUTORIZADOS A ABERTURA DE CHAMADOS DEVIDAMENTE ATUALIZADOS JUNTO AO PRODEST</w:t>
      </w:r>
    </w:p>
    <w:p w14:paraId="13291331" w14:textId="77777777" w:rsidR="00016E6B" w:rsidRDefault="00016E6B"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9D1EA7C"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751D6CE9"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04E82CFF"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5A12D9F9" w14:textId="77777777" w:rsidR="003A1118" w:rsidRDefault="003A1118"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0410D29" w14:textId="77777777" w:rsidR="003A1118" w:rsidRPr="00395A58" w:rsidRDefault="003A1118" w:rsidP="003A1118">
      <w:pPr>
        <w:pStyle w:val="Normal2"/>
        <w:jc w:val="center"/>
        <w:rPr>
          <w:rFonts w:ascii="Verdana" w:hAnsi="Verdana" w:cs="Arial"/>
          <w:b/>
        </w:rPr>
      </w:pPr>
      <w:r>
        <w:rPr>
          <w:rFonts w:ascii="Verdana" w:hAnsi="Verdana" w:cs="Arial"/>
          <w:b/>
          <w:caps/>
        </w:rPr>
        <w:br w:type="page"/>
      </w:r>
      <w:r w:rsidR="00BB2EA2">
        <w:rPr>
          <w:rFonts w:ascii="Verdana" w:hAnsi="Verdana"/>
          <w:b/>
          <w:snapToGrid w:val="0"/>
        </w:rPr>
        <w:lastRenderedPageBreak/>
        <w:t>CONTRATO</w:t>
      </w:r>
      <w:r w:rsidR="00BB2EA2" w:rsidRPr="004C6B87">
        <w:rPr>
          <w:rFonts w:ascii="Verdana" w:hAnsi="Verdana"/>
          <w:b/>
          <w:snapToGrid w:val="0"/>
        </w:rPr>
        <w:t xml:space="preserve"> nº....../............ firmado entre a ........................ e o</w:t>
      </w:r>
      <w:r w:rsidR="00BB2EA2">
        <w:rPr>
          <w:rFonts w:ascii="Verdana" w:hAnsi="Verdana"/>
          <w:b/>
          <w:snapToGrid w:val="0"/>
        </w:rPr>
        <w:t xml:space="preserve"> PRODEST</w:t>
      </w:r>
    </w:p>
    <w:p w14:paraId="7AA2A05A"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4BEEA151" w14:textId="77777777" w:rsidR="003A1118" w:rsidRPr="00395A58" w:rsidRDefault="00395912"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Century Gothic" w:hAnsi="Century Gothic" w:cs="Arial"/>
          <w:b/>
          <w:caps/>
          <w:sz w:val="22"/>
          <w:szCs w:val="22"/>
        </w:rPr>
      </w:pPr>
      <w:r w:rsidRPr="00395A58">
        <w:rPr>
          <w:rFonts w:ascii="Verdana" w:hAnsi="Verdana"/>
          <w:b/>
          <w:snapToGrid w:val="0"/>
        </w:rPr>
        <w:t>ANEXO</w:t>
      </w:r>
      <w:r w:rsidRPr="00395A58">
        <w:rPr>
          <w:rFonts w:ascii="Century Gothic" w:hAnsi="Century Gothic" w:cs="Arial"/>
          <w:b/>
          <w:sz w:val="22"/>
          <w:szCs w:val="22"/>
        </w:rPr>
        <w:t xml:space="preserve"> IV</w:t>
      </w:r>
    </w:p>
    <w:p w14:paraId="1CAF8DC0"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Century Gothic" w:hAnsi="Century Gothic" w:cs="Arial"/>
          <w:b/>
          <w:caps/>
          <w:sz w:val="22"/>
          <w:szCs w:val="22"/>
        </w:rPr>
      </w:pPr>
    </w:p>
    <w:p w14:paraId="15DDB2C1" w14:textId="77C215D9" w:rsidR="005D0C0E" w:rsidRPr="00BB2EA2" w:rsidRDefault="00BB2EA2" w:rsidP="005D0C0E">
      <w:pPr>
        <w:tabs>
          <w:tab w:val="left" w:pos="551"/>
          <w:tab w:val="left" w:pos="668"/>
        </w:tabs>
        <w:rPr>
          <w:rFonts w:ascii="Verdana" w:hAnsi="Verdana" w:cs="Arial"/>
          <w:b/>
          <w:i/>
          <w:iCs/>
          <w:sz w:val="18"/>
          <w:szCs w:val="18"/>
          <w:highlight w:val="yellow"/>
        </w:rPr>
      </w:pPr>
      <w:r>
        <w:rPr>
          <w:rFonts w:ascii="Verdana" w:hAnsi="Verdana" w:cs="Arial"/>
          <w:b/>
          <w:i/>
          <w:iCs/>
          <w:sz w:val="18"/>
          <w:szCs w:val="18"/>
          <w:highlight w:val="yellow"/>
        </w:rPr>
        <w:t>&lt;</w:t>
      </w:r>
      <w:r w:rsidR="00EC7007">
        <w:rPr>
          <w:rFonts w:ascii="Verdana" w:hAnsi="Verdana" w:cs="Arial"/>
          <w:b/>
          <w:i/>
          <w:iCs/>
          <w:sz w:val="18"/>
          <w:szCs w:val="18"/>
          <w:highlight w:val="yellow"/>
        </w:rPr>
        <w:t xml:space="preserve">Tabela exemplificativa - </w:t>
      </w:r>
      <w:r w:rsidR="005D0C0E" w:rsidRPr="00BB2EA2">
        <w:rPr>
          <w:rFonts w:ascii="Verdana" w:hAnsi="Verdana" w:cs="Arial"/>
          <w:b/>
          <w:i/>
          <w:iCs/>
          <w:sz w:val="18"/>
          <w:szCs w:val="18"/>
          <w:highlight w:val="yellow"/>
        </w:rPr>
        <w:t xml:space="preserve">Colar aqui a tabela de levantamento dos serviços e preços constante na proposta técnico-comercial enviada, conforme </w:t>
      </w:r>
      <w:r w:rsidR="005D0C0E" w:rsidRPr="00BB2EA2">
        <w:rPr>
          <w:rFonts w:ascii="Verdana" w:hAnsi="Verdana" w:cs="Arial"/>
          <w:b/>
          <w:i/>
          <w:iCs/>
          <w:sz w:val="18"/>
          <w:szCs w:val="18"/>
          <w:highlight w:val="yellow"/>
          <w:u w:val="single"/>
        </w:rPr>
        <w:t>exemplo</w:t>
      </w:r>
      <w:r w:rsidR="005D0C0E" w:rsidRPr="00BB2EA2">
        <w:rPr>
          <w:rFonts w:ascii="Verdana" w:hAnsi="Verdana" w:cs="Arial"/>
          <w:b/>
          <w:i/>
          <w:iCs/>
          <w:sz w:val="18"/>
          <w:szCs w:val="18"/>
          <w:highlight w:val="yellow"/>
        </w:rPr>
        <w:t xml:space="preserve"> abaixo</w:t>
      </w:r>
      <w:r>
        <w:rPr>
          <w:rFonts w:ascii="Verdana" w:hAnsi="Verdana" w:cs="Arial"/>
          <w:b/>
          <w:i/>
          <w:iCs/>
          <w:sz w:val="18"/>
          <w:szCs w:val="18"/>
          <w:highlight w:val="yellow"/>
        </w:rPr>
        <w:t>&gt;</w:t>
      </w:r>
    </w:p>
    <w:p w14:paraId="751F4BD5" w14:textId="77777777" w:rsidR="003A1118" w:rsidRPr="00395A58"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b/>
          <w:snapToGrid w:val="0"/>
          <w:highlight w:val="yellow"/>
        </w:rPr>
      </w:pPr>
    </w:p>
    <w:p w14:paraId="4CAD33A6" w14:textId="77777777" w:rsidR="003A1118" w:rsidRPr="00581F12" w:rsidRDefault="003A1118" w:rsidP="003A1118">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p>
    <w:p w14:paraId="2BA33827" w14:textId="77777777" w:rsidR="003A1118" w:rsidRPr="00581F12" w:rsidRDefault="00F54B2D" w:rsidP="00EA6D8F">
      <w:pPr>
        <w:tabs>
          <w:tab w:val="left" w:pos="0"/>
          <w:tab w:val="left" w:pos="720"/>
          <w:tab w:val="left" w:pos="1440"/>
          <w:tab w:val="left" w:pos="2160"/>
          <w:tab w:val="left" w:pos="2880"/>
          <w:tab w:val="left" w:pos="3600"/>
          <w:tab w:val="left" w:pos="4320"/>
        </w:tabs>
        <w:suppressAutoHyphens/>
        <w:spacing w:line="100" w:lineRule="atLeast"/>
        <w:jc w:val="center"/>
        <w:textAlignment w:val="baseline"/>
        <w:rPr>
          <w:rFonts w:ascii="Verdana" w:hAnsi="Verdana" w:cs="Arial"/>
          <w:b/>
          <w:caps/>
        </w:rPr>
      </w:pPr>
      <w:r w:rsidRPr="00562447">
        <w:rPr>
          <w:noProof/>
        </w:rPr>
        <w:drawing>
          <wp:inline distT="0" distB="0" distL="0" distR="0" wp14:anchorId="638D137C" wp14:editId="36316253">
            <wp:extent cx="5943600" cy="3819525"/>
            <wp:effectExtent l="0" t="0" r="0" b="0"/>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sectPr w:rsidR="003A1118" w:rsidRPr="00581F12" w:rsidSect="00C86FDC">
      <w:headerReference w:type="even" r:id="rId12"/>
      <w:headerReference w:type="default" r:id="rId13"/>
      <w:footerReference w:type="default" r:id="rId14"/>
      <w:headerReference w:type="first" r:id="rId15"/>
      <w:pgSz w:w="11907" w:h="16840" w:code="9"/>
      <w:pgMar w:top="567" w:right="1134" w:bottom="284" w:left="1418" w:header="284" w:footer="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B0EE" w14:textId="77777777" w:rsidR="001E12CE" w:rsidRDefault="001E12CE">
      <w:r>
        <w:separator/>
      </w:r>
    </w:p>
  </w:endnote>
  <w:endnote w:type="continuationSeparator" w:id="0">
    <w:p w14:paraId="52830564" w14:textId="77777777" w:rsidR="001E12CE" w:rsidRDefault="001E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E7E2" w14:textId="77777777" w:rsidR="005D4264" w:rsidRDefault="00F54B2D" w:rsidP="009B1F59">
    <w:pPr>
      <w:pStyle w:val="Rodap"/>
      <w:ind w:left="-851"/>
      <w:jc w:val="right"/>
    </w:pPr>
    <w:r w:rsidRPr="006F1F42">
      <w:rPr>
        <w:b/>
        <w:noProof/>
        <w:sz w:val="18"/>
        <w:szCs w:val="18"/>
      </w:rPr>
      <mc:AlternateContent>
        <mc:Choice Requires="wps">
          <w:drawing>
            <wp:anchor distT="0" distB="0" distL="114300" distR="114300" simplePos="0" relativeHeight="251660800" behindDoc="0" locked="0" layoutInCell="1" allowOverlap="1" wp14:anchorId="5AC81F70" wp14:editId="4A6AEB39">
              <wp:simplePos x="0" y="0"/>
              <wp:positionH relativeFrom="column">
                <wp:posOffset>-306070</wp:posOffset>
              </wp:positionH>
              <wp:positionV relativeFrom="paragraph">
                <wp:posOffset>-36830</wp:posOffset>
              </wp:positionV>
              <wp:extent cx="6477000" cy="13970"/>
              <wp:effectExtent l="0" t="0" r="0" b="0"/>
              <wp:wrapNone/>
              <wp:docPr id="569553781"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139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CADFF"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2.9pt" to="48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" strokeweight="1.5pt"/>
          </w:pict>
        </mc:Fallback>
      </mc:AlternateContent>
    </w:r>
    <w:r w:rsidR="005D4264">
      <w:t xml:space="preserve">       Av. João Batista Parra, 465 - Enseada do Suá - CEP: 29050-925 - Vitória-ES - Tel.: 3636-71</w:t>
    </w:r>
    <w:r w:rsidR="009B1F59">
      <w:t xml:space="preserve">66 - </w:t>
    </w:r>
    <w:r w:rsidR="005D4264">
      <w:tab/>
    </w:r>
    <w:hyperlink r:id="rId1" w:history="1">
      <w:r w:rsidR="005D4264" w:rsidRPr="00DD0411">
        <w:rPr>
          <w:rStyle w:val="Hyperlink"/>
        </w:rPr>
        <w:t>www.prodest.es.gov.br</w:t>
      </w:r>
    </w:hyperlink>
    <w:r w:rsidR="005D4264">
      <w:t xml:space="preserve">                                                                              </w:t>
    </w:r>
    <w:r w:rsidR="005D4264">
      <w:fldChar w:fldCharType="begin"/>
    </w:r>
    <w:r w:rsidR="005D4264">
      <w:instrText>PAGE   \* MERGEFORMAT</w:instrText>
    </w:r>
    <w:r w:rsidR="005D4264">
      <w:fldChar w:fldCharType="separate"/>
    </w:r>
    <w:r w:rsidR="00104ECD">
      <w:rPr>
        <w:noProof/>
      </w:rPr>
      <w:t>6</w:t>
    </w:r>
    <w:r w:rsidR="005D4264">
      <w:fldChar w:fldCharType="end"/>
    </w:r>
  </w:p>
  <w:p w14:paraId="27029CF3" w14:textId="77777777" w:rsidR="005D4264" w:rsidRDefault="005D4264" w:rsidP="00A11C0F">
    <w:pPr>
      <w:pStyle w:val="Rodap"/>
      <w:jc w:val="center"/>
    </w:pPr>
  </w:p>
  <w:p w14:paraId="2A4BD392" w14:textId="77777777" w:rsidR="005D4264" w:rsidRDefault="005D4264" w:rsidP="00053B1C">
    <w:pPr>
      <w:pStyle w:val="Rodap"/>
      <w:ind w:left="-851"/>
      <w:rPr>
        <w:rFonts w:ascii="Arial" w:hAnsi="Arial"/>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FBD3" w14:textId="77777777" w:rsidR="001E12CE" w:rsidRDefault="001E12CE">
      <w:r>
        <w:separator/>
      </w:r>
    </w:p>
  </w:footnote>
  <w:footnote w:type="continuationSeparator" w:id="0">
    <w:p w14:paraId="0B5EC5F7" w14:textId="77777777" w:rsidR="001E12CE" w:rsidRDefault="001E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DE27" w14:textId="77777777" w:rsidR="005D4264" w:rsidRDefault="00000000">
    <w:pPr>
      <w:pStyle w:val="Cabealho"/>
    </w:pPr>
    <w:r>
      <w:rPr>
        <w:noProof/>
      </w:rPr>
      <w:pict w14:anchorId="5C31B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4" o:spid="_x0000_s1030" type="#_x0000_t136" style="position:absolute;margin-left:0;margin-top:0;width:512.9pt;height:146.55pt;rotation:315;z-index:-251657728;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r w:rsidR="00F54B2D">
      <w:rPr>
        <w:noProof/>
      </w:rPr>
      <w:drawing>
        <wp:anchor distT="0" distB="0" distL="114300" distR="114300" simplePos="0" relativeHeight="251654656" behindDoc="0" locked="0" layoutInCell="0" allowOverlap="1" wp14:anchorId="7A09E053" wp14:editId="67EFC62A">
          <wp:simplePos x="0" y="0"/>
          <wp:positionH relativeFrom="column">
            <wp:posOffset>0</wp:posOffset>
          </wp:positionH>
          <wp:positionV relativeFrom="paragraph">
            <wp:posOffset>0</wp:posOffset>
          </wp:positionV>
          <wp:extent cx="1838325" cy="1838325"/>
          <wp:effectExtent l="0" t="0" r="0" b="0"/>
          <wp:wrapTopAndBottom/>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0AF6" w14:textId="77777777" w:rsidR="005D4264" w:rsidRPr="00770204" w:rsidRDefault="00F54B2D" w:rsidP="00053B1C">
    <w:pPr>
      <w:ind w:left="-851"/>
      <w:rPr>
        <w:rFonts w:ascii="Arial" w:hAnsi="Arial" w:cs="Arial"/>
        <w:b/>
        <w:bCs/>
        <w:sz w:val="24"/>
        <w:szCs w:val="24"/>
      </w:rPr>
    </w:pPr>
    <w:r>
      <w:rPr>
        <w:noProof/>
      </w:rPr>
      <w:drawing>
        <wp:anchor distT="0" distB="0" distL="114300" distR="114300" simplePos="0" relativeHeight="251655680" behindDoc="0" locked="0" layoutInCell="1" allowOverlap="1" wp14:anchorId="74921664" wp14:editId="2371F211">
          <wp:simplePos x="0" y="0"/>
          <wp:positionH relativeFrom="column">
            <wp:posOffset>-563880</wp:posOffset>
          </wp:positionH>
          <wp:positionV relativeFrom="paragraph">
            <wp:posOffset>-120650</wp:posOffset>
          </wp:positionV>
          <wp:extent cx="548640" cy="680720"/>
          <wp:effectExtent l="0" t="0" r="0" b="0"/>
          <wp:wrapSquare wrapText="bothSides"/>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56704" behindDoc="0" locked="0" layoutInCell="1" allowOverlap="1" wp14:anchorId="656033D7" wp14:editId="36B1ABC1">
              <wp:simplePos x="0" y="0"/>
              <wp:positionH relativeFrom="column">
                <wp:posOffset>5064125</wp:posOffset>
              </wp:positionH>
              <wp:positionV relativeFrom="paragraph">
                <wp:posOffset>-160655</wp:posOffset>
              </wp:positionV>
              <wp:extent cx="1287780" cy="607060"/>
              <wp:effectExtent l="0" t="0" r="0" b="0"/>
              <wp:wrapNone/>
              <wp:docPr id="146620567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60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D7DE8F" w14:textId="77777777" w:rsidR="005D4264" w:rsidRDefault="00F54B2D" w:rsidP="009E2DE6">
                          <w:r>
                            <w:rPr>
                              <w:noProof/>
                            </w:rPr>
                            <w:drawing>
                              <wp:inline distT="0" distB="0" distL="0" distR="0" wp14:anchorId="0D71EC2D" wp14:editId="667E2AAD">
                                <wp:extent cx="1104900" cy="514350"/>
                                <wp:effectExtent l="0" t="0" r="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6033D7" id="_x0000_t202" coordsize="21600,21600" o:spt="202" path="m,l,21600r21600,l21600,xe">
              <v:stroke joinstyle="miter"/>
              <v:path gradientshapeok="t" o:connecttype="rect"/>
            </v:shapetype>
            <v:shape id="Caixa de Texto 6" o:spid="_x0000_s1026" type="#_x0000_t202" style="position:absolute;left:0;text-align:left;margin-left:398.75pt;margin-top:-12.65pt;width:101.4pt;height:47.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" filled="f" stroked="f">
              <v:textbox style="mso-fit-shape-to-text:t">
                <w:txbxContent>
                  <w:p w14:paraId="4ED7DE8F" w14:textId="77777777" w:rsidR="005D4264" w:rsidRDefault="00F54B2D" w:rsidP="009E2DE6">
                    <w:r>
                      <w:rPr>
                        <w:noProof/>
                      </w:rPr>
                      <w:drawing>
                        <wp:inline distT="0" distB="0" distL="0" distR="0" wp14:anchorId="0D71EC2D" wp14:editId="667E2AAD">
                          <wp:extent cx="1104900" cy="514350"/>
                          <wp:effectExtent l="0" t="0" r="0" b="0"/>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xbxContent>
              </v:textbox>
            </v:shape>
          </w:pict>
        </mc:Fallback>
      </mc:AlternateContent>
    </w:r>
    <w:r w:rsidR="00000000">
      <w:rPr>
        <w:noProof/>
      </w:rPr>
      <w:pict w14:anchorId="5916C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5" o:spid="_x0000_s1031" type="#_x0000_t136" style="position:absolute;left:0;text-align:left;margin-left:0;margin-top:0;width:512.9pt;height:146.55pt;rotation:315;z-index:-251656704;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r w:rsidR="005D4264">
      <w:rPr>
        <w:rFonts w:ascii="Arial" w:hAnsi="Arial" w:cs="Arial"/>
        <w:b/>
        <w:bCs/>
        <w:sz w:val="24"/>
        <w:szCs w:val="24"/>
      </w:rPr>
      <w:t xml:space="preserve">               </w:t>
    </w:r>
    <w:r w:rsidR="005D4264" w:rsidRPr="00770204">
      <w:rPr>
        <w:rFonts w:ascii="Arial" w:hAnsi="Arial" w:cs="Arial"/>
        <w:b/>
        <w:bCs/>
        <w:sz w:val="24"/>
        <w:szCs w:val="24"/>
      </w:rPr>
      <w:t>Governo do Estado do Espírito Santo</w:t>
    </w:r>
  </w:p>
  <w:p w14:paraId="2C105BD5" w14:textId="77777777" w:rsidR="005D4264" w:rsidRPr="00770204" w:rsidRDefault="005D4264" w:rsidP="00053B1C">
    <w:pPr>
      <w:ind w:left="-851"/>
      <w:rPr>
        <w:rFonts w:ascii="Arial" w:hAnsi="Arial" w:cs="Arial"/>
      </w:rPr>
    </w:pPr>
    <w:r>
      <w:rPr>
        <w:rFonts w:ascii="Arial" w:hAnsi="Arial" w:cs="Arial"/>
      </w:rPr>
      <w:t xml:space="preserve">                  </w:t>
    </w:r>
    <w:r w:rsidRPr="00770204">
      <w:rPr>
        <w:rFonts w:ascii="Arial" w:hAnsi="Arial" w:cs="Arial"/>
      </w:rPr>
      <w:t>Secretaria de Estado de Gestão e Recursos Humanos – SEGER</w:t>
    </w:r>
    <w:r>
      <w:rPr>
        <w:rFonts w:ascii="Arial" w:hAnsi="Arial" w:cs="Arial"/>
      </w:rPr>
      <w:t xml:space="preserve">                                                </w:t>
    </w:r>
  </w:p>
  <w:p w14:paraId="0A9FB367" w14:textId="77777777" w:rsidR="005D4264" w:rsidRPr="00770204" w:rsidRDefault="005D4264" w:rsidP="00053B1C">
    <w:pPr>
      <w:ind w:left="-851"/>
      <w:rPr>
        <w:rFonts w:ascii="Arial" w:hAnsi="Arial" w:cs="Arial"/>
      </w:rPr>
    </w:pPr>
    <w:r>
      <w:rPr>
        <w:rFonts w:ascii="Arial" w:hAnsi="Arial" w:cs="Arial"/>
      </w:rPr>
      <w:t xml:space="preserve">                  </w:t>
    </w:r>
    <w:r w:rsidRPr="00770204">
      <w:rPr>
        <w:rFonts w:ascii="Arial" w:hAnsi="Arial" w:cs="Arial"/>
      </w:rPr>
      <w:t xml:space="preserve">Instituto de Tecnologia da Informação e Comunicação do Estado do Espírito Santo </w:t>
    </w:r>
    <w:r>
      <w:rPr>
        <w:rFonts w:ascii="Arial" w:hAnsi="Arial" w:cs="Arial"/>
      </w:rPr>
      <w:t xml:space="preserve">        </w:t>
    </w:r>
  </w:p>
  <w:p w14:paraId="2BB232A9" w14:textId="77777777" w:rsidR="005D4264" w:rsidRDefault="005D4264" w:rsidP="00CB1B3A">
    <w:pPr>
      <w:pStyle w:val="Cabealho"/>
      <w:tabs>
        <w:tab w:val="clear" w:pos="4419"/>
        <w:tab w:val="clear" w:pos="8838"/>
        <w:tab w:val="left" w:pos="66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A216" w14:textId="77777777" w:rsidR="005D4264" w:rsidRDefault="00000000">
    <w:pPr>
      <w:pStyle w:val="Cabealho"/>
    </w:pPr>
    <w:r>
      <w:rPr>
        <w:noProof/>
      </w:rPr>
      <w:pict w14:anchorId="02CEB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82343" o:spid="_x0000_s1029" type="#_x0000_t136" style="position:absolute;margin-left:0;margin-top:0;width:512.9pt;height:146.55pt;rotation:315;z-index:-251658752;mso-position-horizontal:center;mso-position-horizontal-relative:margin;mso-position-vertical:center;mso-position-vertical-relative:margin" o:allowincell="f" fillcolor="#a5a5a5"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3"/>
    <w:lvl w:ilvl="0">
      <w:start w:val="1"/>
      <w:numFmt w:val="lowerRoman"/>
      <w:lvlText w:val="%1."/>
      <w:lvlJc w:val="left"/>
      <w:pPr>
        <w:tabs>
          <w:tab w:val="num" w:pos="0"/>
        </w:tabs>
        <w:ind w:left="720" w:hanging="360"/>
      </w:pPr>
    </w:lvl>
  </w:abstractNum>
  <w:abstractNum w:abstractNumId="1" w15:restartNumberingAfterBreak="0">
    <w:nsid w:val="0000000A"/>
    <w:multiLevelType w:val="singleLevel"/>
    <w:tmpl w:val="0000000A"/>
    <w:name w:val="WW8Num7"/>
    <w:lvl w:ilvl="0">
      <w:start w:val="1"/>
      <w:numFmt w:val="bullet"/>
      <w:lvlText w:val=""/>
      <w:lvlJc w:val="left"/>
      <w:pPr>
        <w:tabs>
          <w:tab w:val="num" w:pos="0"/>
        </w:tabs>
        <w:ind w:left="720" w:hanging="360"/>
      </w:pPr>
      <w:rPr>
        <w:rFonts w:ascii="Symbol" w:hAnsi="Symbol" w:cs="Times New Roman"/>
      </w:rPr>
    </w:lvl>
  </w:abstractNum>
  <w:abstractNum w:abstractNumId="2" w15:restartNumberingAfterBreak="0">
    <w:nsid w:val="0000000B"/>
    <w:multiLevelType w:val="singleLevel"/>
    <w:tmpl w:val="0000000B"/>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C"/>
    <w:multiLevelType w:val="multilevel"/>
    <w:tmpl w:val="0000000C"/>
    <w:name w:val="WW8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D"/>
    <w:multiLevelType w:val="singleLevel"/>
    <w:tmpl w:val="0000000D"/>
    <w:name w:val="WW8Num2"/>
    <w:lvl w:ilvl="0">
      <w:start w:val="1"/>
      <w:numFmt w:val="lowerLetter"/>
      <w:lvlText w:val="%1)"/>
      <w:lvlJc w:val="left"/>
      <w:pPr>
        <w:tabs>
          <w:tab w:val="num" w:pos="720"/>
        </w:tabs>
        <w:ind w:left="720" w:hanging="360"/>
      </w:pPr>
      <w:rPr>
        <w:rFonts w:cs="Times New Roman"/>
      </w:rPr>
    </w:lvl>
  </w:abstractNum>
  <w:abstractNum w:abstractNumId="5" w15:restartNumberingAfterBreak="0">
    <w:nsid w:val="0000000E"/>
    <w:multiLevelType w:val="singleLevel"/>
    <w:tmpl w:val="0000000E"/>
    <w:name w:val="WW8Num16"/>
    <w:lvl w:ilvl="0">
      <w:start w:val="1"/>
      <w:numFmt w:val="lowerLetter"/>
      <w:lvlText w:val="%1)"/>
      <w:lvlJc w:val="left"/>
      <w:pPr>
        <w:tabs>
          <w:tab w:val="num" w:pos="786"/>
        </w:tabs>
        <w:ind w:left="786" w:hanging="360"/>
      </w:pPr>
      <w:rPr>
        <w:rFonts w:cs="Times New Roman"/>
      </w:rPr>
    </w:lvl>
  </w:abstractNum>
  <w:abstractNum w:abstractNumId="6"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31"/>
    <w:multiLevelType w:val="singleLevel"/>
    <w:tmpl w:val="00000031"/>
    <w:name w:val="WW8Num48"/>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AE525D7"/>
    <w:multiLevelType w:val="multilevel"/>
    <w:tmpl w:val="FA6A3D46"/>
    <w:lvl w:ilvl="0">
      <w:start w:val="1"/>
      <w:numFmt w:val="decimal"/>
      <w:suff w:val="space"/>
      <w:lvlText w:val="%1 -"/>
      <w:lvlJc w:val="left"/>
      <w:pPr>
        <w:ind w:left="0" w:firstLine="0"/>
      </w:pPr>
    </w:lvl>
    <w:lvl w:ilvl="1">
      <w:start w:val="1"/>
      <w:numFmt w:val="decimal"/>
      <w:suff w:val="space"/>
      <w:lvlText w:val="%1.%2 -"/>
      <w:lvlJc w:val="left"/>
      <w:pPr>
        <w:ind w:left="0" w:firstLine="0"/>
      </w:pPr>
    </w:lvl>
    <w:lvl w:ilvl="2">
      <w:start w:val="1"/>
      <w:numFmt w:val="decimal"/>
      <w:suff w:val="space"/>
      <w:lvlText w:val="%1.%2.%3 -"/>
      <w:lvlJc w:val="left"/>
      <w:pPr>
        <w:snapToGrid w:val="0"/>
        <w:ind w:left="284"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
      <w:lvlJc w:val="left"/>
      <w:pPr>
        <w:ind w:left="567" w:firstLine="0"/>
      </w:pPr>
    </w:lvl>
    <w:lvl w:ilvl="4">
      <w:start w:val="1"/>
      <w:numFmt w:val="decimal"/>
      <w:suff w:val="space"/>
      <w:lvlText w:val="%1.%2.%3.%4.%5 -"/>
      <w:lvlJc w:val="left"/>
      <w:pPr>
        <w:ind w:left="0" w:firstLine="0"/>
      </w:pPr>
    </w:lvl>
    <w:lvl w:ilvl="5">
      <w:start w:val="1"/>
      <w:numFmt w:val="decimal"/>
      <w:suff w:val="space"/>
      <w:lvlText w:val="%1.%2.%3.%4.%5.%6 -"/>
      <w:lvlJc w:val="left"/>
      <w:pPr>
        <w:ind w:left="0" w:firstLine="0"/>
      </w:pPr>
    </w:lvl>
    <w:lvl w:ilvl="6">
      <w:start w:val="1"/>
      <w:numFmt w:val="lowerLetter"/>
      <w:lvlRestart w:val="2"/>
      <w:suff w:val="space"/>
      <w:lvlText w:val="(%7)"/>
      <w:lvlJc w:val="left"/>
      <w:pPr>
        <w:ind w:left="0" w:firstLine="0"/>
      </w:pPr>
      <w:rPr>
        <w:rFonts w:ascii="Arial" w:hAnsi="Arial" w:cs="Times New Roman" w:hint="default"/>
        <w:b w:val="0"/>
        <w:i w:val="0"/>
        <w:caps w:val="0"/>
        <w:strike w:val="0"/>
        <w:dstrike w:val="0"/>
        <w:vanish w:val="0"/>
        <w:webHidden w:val="0"/>
        <w:spacing w:val="0"/>
        <w:w w:val="100"/>
        <w:kern w:val="0"/>
        <w:position w:val="0"/>
        <w:sz w:val="24"/>
        <w:u w:val="none"/>
        <w:effect w:val="none"/>
        <w:vertAlign w:val="baseline"/>
        <w:specVanish w:val="0"/>
        <w14:ligatures w14:val="none"/>
        <w14:numForm w14:val="default"/>
        <w14:numSpacing w14:val="default"/>
        <w14:stylisticSets/>
        <w14:cntxtAlts w14:val="0"/>
      </w:rPr>
    </w:lvl>
    <w:lvl w:ilvl="7">
      <w:start w:val="1"/>
      <w:numFmt w:val="decimal"/>
      <w:lvlText w:val="%1.%2.%3.%4.%5.%6.%7.%8."/>
      <w:lvlJc w:val="left"/>
      <w:pPr>
        <w:ind w:left="0" w:firstLine="0"/>
      </w:pPr>
    </w:lvl>
    <w:lvl w:ilvl="8">
      <w:start w:val="1"/>
      <w:numFmt w:val="decimal"/>
      <w:lvlText w:val="%1.%2.%3.%4.%5.%6.%7.%8.%9 -"/>
      <w:lvlJc w:val="left"/>
      <w:pPr>
        <w:ind w:left="0" w:firstLine="0"/>
      </w:pPr>
    </w:lvl>
  </w:abstractNum>
  <w:abstractNum w:abstractNumId="9" w15:restartNumberingAfterBreak="0">
    <w:nsid w:val="2ED26B50"/>
    <w:multiLevelType w:val="multilevel"/>
    <w:tmpl w:val="8118FA00"/>
    <w:lvl w:ilvl="0">
      <w:start w:val="1"/>
      <w:numFmt w:val="decimal"/>
      <w:suff w:val="space"/>
      <w:lvlText w:val="%1 -"/>
      <w:lvlJc w:val="left"/>
      <w:pPr>
        <w:ind w:left="0" w:firstLine="0"/>
      </w:pPr>
      <w:rPr>
        <w:rFonts w:hint="default"/>
      </w:rPr>
    </w:lvl>
    <w:lvl w:ilvl="1">
      <w:start w:val="1"/>
      <w:numFmt w:val="decimal"/>
      <w:suff w:val="space"/>
      <w:lvlText w:val="%1.%2 -"/>
      <w:lvlJc w:val="left"/>
      <w:pPr>
        <w:ind w:left="0" w:firstLine="0"/>
      </w:pPr>
      <w:rPr>
        <w:rFonts w:hint="default"/>
        <w:color w:val="auto"/>
      </w:rPr>
    </w:lvl>
    <w:lvl w:ilvl="2">
      <w:start w:val="1"/>
      <w:numFmt w:val="decimal"/>
      <w:suff w:val="space"/>
      <w:lvlText w:val="%1.%2.%3 -"/>
      <w:lvlJc w:val="left"/>
      <w:pPr>
        <w:ind w:left="851"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lowerLetter"/>
      <w:lvlRestart w:val="2"/>
      <w:suff w:val="space"/>
      <w:lvlText w:val="(%7)"/>
      <w:lvlJc w:val="left"/>
      <w:pPr>
        <w:ind w:left="0" w:firstLine="0"/>
      </w:pPr>
      <w:rPr>
        <w:rFonts w:ascii="Arial" w:hAnsi="Arial" w:hint="default"/>
        <w:b w:val="0"/>
        <w:i w:val="0"/>
        <w:caps w:val="0"/>
        <w:strike w:val="0"/>
        <w:dstrike w:val="0"/>
        <w:vanish w:val="0"/>
        <w:spacing w:val="0"/>
        <w:w w:val="100"/>
        <w:kern w:val="0"/>
        <w:position w:val="0"/>
        <w:sz w:val="24"/>
        <w:vertAlign w:val="baseline"/>
      </w:rPr>
    </w:lvl>
    <w:lvl w:ilvl="7">
      <w:start w:val="1"/>
      <w:numFmt w:val="decimal"/>
      <w:lvlText w:val="%1.%2.%3.%4.%5.%6.%7.%8."/>
      <w:lvlJc w:val="left"/>
      <w:pPr>
        <w:ind w:left="0" w:firstLine="0"/>
      </w:pPr>
      <w:rPr>
        <w:rFonts w:hint="default"/>
      </w:rPr>
    </w:lvl>
    <w:lvl w:ilvl="8">
      <w:start w:val="1"/>
      <w:numFmt w:val="decimal"/>
      <w:lvlText w:val="%1.%2.%3.%4.%5.%6.%7.%8.%9 -"/>
      <w:lvlJc w:val="left"/>
      <w:pPr>
        <w:ind w:left="0" w:firstLine="0"/>
      </w:pPr>
      <w:rPr>
        <w:rFonts w:hint="default"/>
      </w:rPr>
    </w:lvl>
  </w:abstractNum>
  <w:abstractNum w:abstractNumId="10" w15:restartNumberingAfterBreak="0">
    <w:nsid w:val="555A1C76"/>
    <w:multiLevelType w:val="multilevel"/>
    <w:tmpl w:val="32F418B4"/>
    <w:lvl w:ilvl="0">
      <w:start w:val="1"/>
      <w:numFmt w:val="ordinal"/>
      <w:pStyle w:val="Pargrafomultinvel"/>
      <w:lvlText w:val="§%1 - "/>
      <w:lvlJc w:val="right"/>
      <w:pPr>
        <w:tabs>
          <w:tab w:val="num" w:pos="851"/>
        </w:tabs>
        <w:ind w:left="851"/>
      </w:pPr>
      <w:rPr>
        <w:rFonts w:hint="default"/>
      </w:rPr>
    </w:lvl>
    <w:lvl w:ilvl="1">
      <w:start w:val="1"/>
      <w:numFmt w:val="lowerRoman"/>
      <w:lvlText w:val="%2 - "/>
      <w:lvlJc w:val="right"/>
      <w:pPr>
        <w:tabs>
          <w:tab w:val="num" w:pos="1418"/>
        </w:tabs>
        <w:ind w:left="1418" w:hanging="284"/>
      </w:pPr>
      <w:rPr>
        <w:rFonts w:hint="default"/>
      </w:rPr>
    </w:lvl>
    <w:lvl w:ilvl="2">
      <w:start w:val="1"/>
      <w:numFmt w:val="lowerLetter"/>
      <w:lvlText w:val="%3 -"/>
      <w:lvlJc w:val="left"/>
      <w:pPr>
        <w:tabs>
          <w:tab w:val="num" w:pos="284"/>
        </w:tabs>
        <w:ind w:left="1758"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8224A6C"/>
    <w:multiLevelType w:val="hybridMultilevel"/>
    <w:tmpl w:val="33CEE9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8AB5F75"/>
    <w:multiLevelType w:val="hybridMultilevel"/>
    <w:tmpl w:val="64E06D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E50E72"/>
    <w:multiLevelType w:val="hybridMultilevel"/>
    <w:tmpl w:val="CE182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C074797"/>
    <w:multiLevelType w:val="multilevel"/>
    <w:tmpl w:val="622248F8"/>
    <w:lvl w:ilvl="0">
      <w:start w:val="1"/>
      <w:numFmt w:val="decimal"/>
      <w:pStyle w:val="Edital-Nvel1"/>
      <w:lvlText w:val="%1."/>
      <w:lvlJc w:val="left"/>
      <w:pPr>
        <w:tabs>
          <w:tab w:val="num" w:pos="851"/>
        </w:tabs>
        <w:ind w:left="851" w:hanging="851"/>
      </w:pPr>
    </w:lvl>
    <w:lvl w:ilvl="1">
      <w:start w:val="1"/>
      <w:numFmt w:val="decimal"/>
      <w:pStyle w:val="Edital-Nvel2"/>
      <w:lvlText w:val="%1.%2."/>
      <w:lvlJc w:val="left"/>
      <w:pPr>
        <w:tabs>
          <w:tab w:val="num" w:pos="851"/>
        </w:tabs>
        <w:ind w:left="851" w:hanging="851"/>
      </w:pPr>
      <w:rPr>
        <w:rFonts w:hint="default"/>
        <w:b/>
        <w:i w:val="0"/>
      </w:rPr>
    </w:lvl>
    <w:lvl w:ilvl="2">
      <w:start w:val="1"/>
      <w:numFmt w:val="decimal"/>
      <w:pStyle w:val="Edital-Nvel3"/>
      <w:lvlText w:val="%1.%2.%3"/>
      <w:lvlJc w:val="left"/>
      <w:pPr>
        <w:tabs>
          <w:tab w:val="num" w:pos="851"/>
        </w:tabs>
        <w:ind w:left="851" w:hanging="851"/>
      </w:pPr>
      <w:rPr>
        <w:rFonts w:hint="default"/>
        <w:b/>
        <w:i w:val="0"/>
      </w:rPr>
    </w:lvl>
    <w:lvl w:ilvl="3">
      <w:start w:val="1"/>
      <w:numFmt w:val="decimal"/>
      <w:pStyle w:val="Edital-Nvel4"/>
      <w:lvlText w:val="%1.%2.%3.%4"/>
      <w:lvlJc w:val="left"/>
      <w:pPr>
        <w:tabs>
          <w:tab w:val="num" w:pos="851"/>
        </w:tabs>
        <w:ind w:left="851" w:hanging="851"/>
      </w:pPr>
      <w:rPr>
        <w:rFonts w:hint="default"/>
        <w:b w:val="0"/>
        <w:i w:val="0"/>
      </w:rPr>
    </w:lvl>
    <w:lvl w:ilvl="4">
      <w:start w:val="1"/>
      <w:numFmt w:val="decimal"/>
      <w:pStyle w:val="Edital-Nvel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77C91FAE"/>
    <w:multiLevelType w:val="multilevel"/>
    <w:tmpl w:val="1396E228"/>
    <w:lvl w:ilvl="0">
      <w:start w:val="1"/>
      <w:numFmt w:val="decimal"/>
      <w:pStyle w:val="NmerosPrincipais"/>
      <w:lvlText w:val="%1 -"/>
      <w:lvlJc w:val="right"/>
      <w:pPr>
        <w:tabs>
          <w:tab w:val="num" w:pos="279"/>
        </w:tabs>
        <w:ind w:left="279" w:hanging="279"/>
      </w:pPr>
      <w:rPr>
        <w:rFonts w:ascii="Arial" w:hAnsi="Arial" w:cs="Arial" w:hint="default"/>
        <w:b/>
        <w:bCs/>
        <w:i w:val="0"/>
        <w:iCs w:val="0"/>
        <w:sz w:val="22"/>
        <w:szCs w:val="22"/>
      </w:rPr>
    </w:lvl>
    <w:lvl w:ilvl="1">
      <w:start w:val="1"/>
      <w:numFmt w:val="decimal"/>
      <w:suff w:val="nothing"/>
      <w:lvlText w:val="%1.%2 - "/>
      <w:lvlJc w:val="right"/>
      <w:rPr>
        <w:rFonts w:ascii="Times New Roman" w:hAnsi="Times New Roman" w:cs="Times New Roman" w:hint="default"/>
        <w:b w:val="0"/>
        <w:bCs w:val="0"/>
        <w:i w:val="0"/>
        <w:iCs w:val="0"/>
        <w:color w:val="auto"/>
        <w:sz w:val="24"/>
        <w:szCs w:val="24"/>
        <w:effect w:val="none"/>
      </w:rPr>
    </w:lvl>
    <w:lvl w:ilvl="2">
      <w:start w:val="1"/>
      <w:numFmt w:val="decimal"/>
      <w:suff w:val="nothing"/>
      <w:lvlText w:val="%1.%2.%3 - "/>
      <w:lvlJc w:val="left"/>
      <w:pPr>
        <w:ind w:left="1531" w:hanging="810"/>
      </w:pPr>
      <w:rPr>
        <w:rFonts w:ascii="Times New (W1)" w:hAnsi="Times New (W1)" w:cs="Times New (W1)" w:hint="default"/>
        <w:b w:val="0"/>
        <w:bCs w:val="0"/>
        <w:i w:val="0"/>
        <w:iCs w:val="0"/>
        <w:sz w:val="24"/>
        <w:szCs w:val="24"/>
      </w:rPr>
    </w:lvl>
    <w:lvl w:ilvl="3">
      <w:start w:val="1"/>
      <w:numFmt w:val="decimal"/>
      <w:suff w:val="nothing"/>
      <w:lvlText w:val="%1.%2.%3.%4 - "/>
      <w:lvlJc w:val="left"/>
      <w:pPr>
        <w:ind w:left="1729"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16" w15:restartNumberingAfterBreak="0">
    <w:nsid w:val="77DF6CE6"/>
    <w:multiLevelType w:val="multilevel"/>
    <w:tmpl w:val="676E51A2"/>
    <w:lvl w:ilvl="0">
      <w:start w:val="1"/>
      <w:numFmt w:val="lowerLetter"/>
      <w:pStyle w:val="LetrasMultinvel"/>
      <w:lvlText w:val="%1)"/>
      <w:lvlJc w:val="left"/>
      <w:pPr>
        <w:tabs>
          <w:tab w:val="num" w:pos="284"/>
        </w:tabs>
        <w:ind w:left="1418" w:hanging="284"/>
      </w:pPr>
      <w:rPr>
        <w:rFonts w:hint="default"/>
      </w:rPr>
    </w:lvl>
    <w:lvl w:ilvl="1">
      <w:start w:val="1"/>
      <w:numFmt w:val="decimal"/>
      <w:lvlText w:val="%1.%2)"/>
      <w:lvlJc w:val="left"/>
      <w:pPr>
        <w:tabs>
          <w:tab w:val="num" w:pos="2211"/>
        </w:tabs>
        <w:ind w:left="2211" w:hanging="510"/>
      </w:pPr>
      <w:rPr>
        <w:rFonts w:hint="default"/>
      </w:rPr>
    </w:lvl>
    <w:lvl w:ilvl="2">
      <w:start w:val="1"/>
      <w:numFmt w:val="none"/>
      <w:lvlText w:val="%3- "/>
      <w:lvlJc w:val="left"/>
      <w:pPr>
        <w:tabs>
          <w:tab w:val="num" w:pos="2439"/>
        </w:tabs>
        <w:ind w:left="2439" w:hanging="360"/>
      </w:pPr>
      <w:rPr>
        <w:rFonts w:hint="default"/>
      </w:rPr>
    </w:lvl>
    <w:lvl w:ilvl="3">
      <w:start w:val="1"/>
      <w:numFmt w:val="decimal"/>
      <w:lvlText w:val="(%4)"/>
      <w:lvlJc w:val="left"/>
      <w:pPr>
        <w:tabs>
          <w:tab w:val="num" w:pos="2799"/>
        </w:tabs>
        <w:ind w:left="2799" w:hanging="360"/>
      </w:pPr>
      <w:rPr>
        <w:rFonts w:hint="default"/>
      </w:rPr>
    </w:lvl>
    <w:lvl w:ilvl="4">
      <w:start w:val="1"/>
      <w:numFmt w:val="lowerLetter"/>
      <w:lvlText w:val="(%5)"/>
      <w:lvlJc w:val="left"/>
      <w:pPr>
        <w:tabs>
          <w:tab w:val="num" w:pos="3159"/>
        </w:tabs>
        <w:ind w:left="3159" w:hanging="360"/>
      </w:pPr>
      <w:rPr>
        <w:rFonts w:hint="default"/>
      </w:rPr>
    </w:lvl>
    <w:lvl w:ilvl="5">
      <w:start w:val="1"/>
      <w:numFmt w:val="lowerRoman"/>
      <w:lvlText w:val="(%6)"/>
      <w:lvlJc w:val="left"/>
      <w:pPr>
        <w:tabs>
          <w:tab w:val="num" w:pos="3519"/>
        </w:tabs>
        <w:ind w:left="3519" w:hanging="360"/>
      </w:pPr>
      <w:rPr>
        <w:rFonts w:hint="default"/>
      </w:rPr>
    </w:lvl>
    <w:lvl w:ilvl="6">
      <w:start w:val="1"/>
      <w:numFmt w:val="decimal"/>
      <w:lvlText w:val="%7."/>
      <w:lvlJc w:val="left"/>
      <w:pPr>
        <w:tabs>
          <w:tab w:val="num" w:pos="3879"/>
        </w:tabs>
        <w:ind w:left="3879" w:hanging="360"/>
      </w:pPr>
      <w:rPr>
        <w:rFonts w:hint="default"/>
      </w:rPr>
    </w:lvl>
    <w:lvl w:ilvl="7">
      <w:start w:val="1"/>
      <w:numFmt w:val="lowerLetter"/>
      <w:lvlText w:val="%8."/>
      <w:lvlJc w:val="left"/>
      <w:pPr>
        <w:tabs>
          <w:tab w:val="num" w:pos="4239"/>
        </w:tabs>
        <w:ind w:left="4239" w:hanging="360"/>
      </w:pPr>
      <w:rPr>
        <w:rFonts w:hint="default"/>
      </w:rPr>
    </w:lvl>
    <w:lvl w:ilvl="8">
      <w:start w:val="1"/>
      <w:numFmt w:val="lowerRoman"/>
      <w:lvlText w:val="%9."/>
      <w:lvlJc w:val="left"/>
      <w:pPr>
        <w:tabs>
          <w:tab w:val="num" w:pos="4599"/>
        </w:tabs>
        <w:ind w:left="4599" w:hanging="360"/>
      </w:pPr>
      <w:rPr>
        <w:rFonts w:hint="default"/>
      </w:rPr>
    </w:lvl>
  </w:abstractNum>
  <w:abstractNum w:abstractNumId="17" w15:restartNumberingAfterBreak="0">
    <w:nsid w:val="7E4A25BB"/>
    <w:multiLevelType w:val="hybridMultilevel"/>
    <w:tmpl w:val="7862B3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6209968">
    <w:abstractNumId w:val="15"/>
  </w:num>
  <w:num w:numId="2" w16cid:durableId="1384598640">
    <w:abstractNumId w:val="10"/>
  </w:num>
  <w:num w:numId="3" w16cid:durableId="1010327362">
    <w:abstractNumId w:val="16"/>
  </w:num>
  <w:num w:numId="4" w16cid:durableId="924388190">
    <w:abstractNumId w:val="14"/>
  </w:num>
  <w:num w:numId="5" w16cid:durableId="382606255">
    <w:abstractNumId w:val="17"/>
  </w:num>
  <w:num w:numId="6" w16cid:durableId="151992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1414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966251">
    <w:abstractNumId w:val="11"/>
  </w:num>
  <w:num w:numId="9" w16cid:durableId="507712917">
    <w:abstractNumId w:val="12"/>
  </w:num>
  <w:num w:numId="10" w16cid:durableId="116813739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style="mso-wrap-style:none" fillcolor="white" stroke="f">
      <v:fill color="white"/>
      <v:stroke on="f"/>
      <v:textbox style="mso-fit-shape-to-text:t"/>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6F"/>
    <w:rsid w:val="0000116C"/>
    <w:rsid w:val="00003431"/>
    <w:rsid w:val="0000352E"/>
    <w:rsid w:val="00007383"/>
    <w:rsid w:val="00007CF8"/>
    <w:rsid w:val="00012EF5"/>
    <w:rsid w:val="0001319C"/>
    <w:rsid w:val="00013836"/>
    <w:rsid w:val="0001610E"/>
    <w:rsid w:val="00016BE7"/>
    <w:rsid w:val="00016E6B"/>
    <w:rsid w:val="00016F38"/>
    <w:rsid w:val="00023F87"/>
    <w:rsid w:val="000251C3"/>
    <w:rsid w:val="00026878"/>
    <w:rsid w:val="0003034B"/>
    <w:rsid w:val="00032681"/>
    <w:rsid w:val="00033D06"/>
    <w:rsid w:val="00037C8E"/>
    <w:rsid w:val="000407F2"/>
    <w:rsid w:val="00041852"/>
    <w:rsid w:val="00046471"/>
    <w:rsid w:val="00047FD4"/>
    <w:rsid w:val="00051243"/>
    <w:rsid w:val="00052641"/>
    <w:rsid w:val="00053B1C"/>
    <w:rsid w:val="000546EC"/>
    <w:rsid w:val="0005535A"/>
    <w:rsid w:val="0005567C"/>
    <w:rsid w:val="00056B52"/>
    <w:rsid w:val="00060BA6"/>
    <w:rsid w:val="00063A0F"/>
    <w:rsid w:val="00066E4D"/>
    <w:rsid w:val="00066F58"/>
    <w:rsid w:val="00066FA3"/>
    <w:rsid w:val="00070751"/>
    <w:rsid w:val="000723EF"/>
    <w:rsid w:val="0007370E"/>
    <w:rsid w:val="00073EEC"/>
    <w:rsid w:val="00074CC4"/>
    <w:rsid w:val="000751F5"/>
    <w:rsid w:val="000772E5"/>
    <w:rsid w:val="00086A81"/>
    <w:rsid w:val="00095DCE"/>
    <w:rsid w:val="00097B86"/>
    <w:rsid w:val="000A08DF"/>
    <w:rsid w:val="000A241C"/>
    <w:rsid w:val="000A257F"/>
    <w:rsid w:val="000A2B5B"/>
    <w:rsid w:val="000A5372"/>
    <w:rsid w:val="000A7012"/>
    <w:rsid w:val="000A7340"/>
    <w:rsid w:val="000B02BA"/>
    <w:rsid w:val="000B03C3"/>
    <w:rsid w:val="000B188C"/>
    <w:rsid w:val="000B3BB1"/>
    <w:rsid w:val="000B3CA4"/>
    <w:rsid w:val="000B5E2C"/>
    <w:rsid w:val="000B7395"/>
    <w:rsid w:val="000B7863"/>
    <w:rsid w:val="000C07A4"/>
    <w:rsid w:val="000C0F26"/>
    <w:rsid w:val="000C1AED"/>
    <w:rsid w:val="000C2D50"/>
    <w:rsid w:val="000C3490"/>
    <w:rsid w:val="000C56EC"/>
    <w:rsid w:val="000C6833"/>
    <w:rsid w:val="000D0B86"/>
    <w:rsid w:val="000D26DB"/>
    <w:rsid w:val="000D34FD"/>
    <w:rsid w:val="000D4DB7"/>
    <w:rsid w:val="000D5219"/>
    <w:rsid w:val="000D7CB4"/>
    <w:rsid w:val="000E0E35"/>
    <w:rsid w:val="000E1FEE"/>
    <w:rsid w:val="000E3E70"/>
    <w:rsid w:val="000E6FC4"/>
    <w:rsid w:val="000E73E9"/>
    <w:rsid w:val="000F00D3"/>
    <w:rsid w:val="000F0BD4"/>
    <w:rsid w:val="000F18F3"/>
    <w:rsid w:val="000F4211"/>
    <w:rsid w:val="000F54EF"/>
    <w:rsid w:val="000F67C5"/>
    <w:rsid w:val="000F721D"/>
    <w:rsid w:val="00100087"/>
    <w:rsid w:val="001027F6"/>
    <w:rsid w:val="001033A9"/>
    <w:rsid w:val="00104A7B"/>
    <w:rsid w:val="00104ECD"/>
    <w:rsid w:val="00107151"/>
    <w:rsid w:val="00111145"/>
    <w:rsid w:val="00112152"/>
    <w:rsid w:val="00112CB0"/>
    <w:rsid w:val="001143A0"/>
    <w:rsid w:val="00115DCE"/>
    <w:rsid w:val="001219BC"/>
    <w:rsid w:val="00121BDD"/>
    <w:rsid w:val="00124B99"/>
    <w:rsid w:val="0013013B"/>
    <w:rsid w:val="001328DA"/>
    <w:rsid w:val="00135285"/>
    <w:rsid w:val="00136553"/>
    <w:rsid w:val="00140961"/>
    <w:rsid w:val="00142137"/>
    <w:rsid w:val="00142659"/>
    <w:rsid w:val="001426A8"/>
    <w:rsid w:val="001506B7"/>
    <w:rsid w:val="00151350"/>
    <w:rsid w:val="00154770"/>
    <w:rsid w:val="0015593D"/>
    <w:rsid w:val="00160947"/>
    <w:rsid w:val="00161921"/>
    <w:rsid w:val="00164813"/>
    <w:rsid w:val="0016618F"/>
    <w:rsid w:val="00172E88"/>
    <w:rsid w:val="001733AF"/>
    <w:rsid w:val="00175DF2"/>
    <w:rsid w:val="0018238F"/>
    <w:rsid w:val="0018308A"/>
    <w:rsid w:val="00183330"/>
    <w:rsid w:val="00184856"/>
    <w:rsid w:val="00185B00"/>
    <w:rsid w:val="00185DDE"/>
    <w:rsid w:val="00190E31"/>
    <w:rsid w:val="00195C0D"/>
    <w:rsid w:val="001A029C"/>
    <w:rsid w:val="001A09FF"/>
    <w:rsid w:val="001A1D1B"/>
    <w:rsid w:val="001A23E8"/>
    <w:rsid w:val="001A4335"/>
    <w:rsid w:val="001A55A7"/>
    <w:rsid w:val="001A5977"/>
    <w:rsid w:val="001A5CF6"/>
    <w:rsid w:val="001B01F5"/>
    <w:rsid w:val="001B1F15"/>
    <w:rsid w:val="001B2342"/>
    <w:rsid w:val="001B3180"/>
    <w:rsid w:val="001B324D"/>
    <w:rsid w:val="001B5538"/>
    <w:rsid w:val="001B5B5E"/>
    <w:rsid w:val="001B6816"/>
    <w:rsid w:val="001B713C"/>
    <w:rsid w:val="001C05C6"/>
    <w:rsid w:val="001C1CEC"/>
    <w:rsid w:val="001C31B6"/>
    <w:rsid w:val="001C41D0"/>
    <w:rsid w:val="001C5D49"/>
    <w:rsid w:val="001C6403"/>
    <w:rsid w:val="001C793C"/>
    <w:rsid w:val="001D17E9"/>
    <w:rsid w:val="001D3426"/>
    <w:rsid w:val="001D4B42"/>
    <w:rsid w:val="001D6512"/>
    <w:rsid w:val="001E0D20"/>
    <w:rsid w:val="001E12CE"/>
    <w:rsid w:val="001E42F8"/>
    <w:rsid w:val="001E4E21"/>
    <w:rsid w:val="001E4F7D"/>
    <w:rsid w:val="001E7944"/>
    <w:rsid w:val="001E79BB"/>
    <w:rsid w:val="001F47BC"/>
    <w:rsid w:val="001F7881"/>
    <w:rsid w:val="002007DF"/>
    <w:rsid w:val="00202128"/>
    <w:rsid w:val="00203D00"/>
    <w:rsid w:val="002066FA"/>
    <w:rsid w:val="0021145D"/>
    <w:rsid w:val="00212326"/>
    <w:rsid w:val="002139DD"/>
    <w:rsid w:val="00214131"/>
    <w:rsid w:val="00220256"/>
    <w:rsid w:val="0022159F"/>
    <w:rsid w:val="002217CC"/>
    <w:rsid w:val="00222A5A"/>
    <w:rsid w:val="002239A4"/>
    <w:rsid w:val="00225F2B"/>
    <w:rsid w:val="002263AA"/>
    <w:rsid w:val="00231602"/>
    <w:rsid w:val="00232EC7"/>
    <w:rsid w:val="002336B2"/>
    <w:rsid w:val="0023478E"/>
    <w:rsid w:val="00236386"/>
    <w:rsid w:val="00236839"/>
    <w:rsid w:val="00244348"/>
    <w:rsid w:val="00244B59"/>
    <w:rsid w:val="00246B85"/>
    <w:rsid w:val="00247D00"/>
    <w:rsid w:val="00253423"/>
    <w:rsid w:val="00254868"/>
    <w:rsid w:val="002618CF"/>
    <w:rsid w:val="00261E64"/>
    <w:rsid w:val="002628F3"/>
    <w:rsid w:val="00264B2B"/>
    <w:rsid w:val="00264F31"/>
    <w:rsid w:val="002660D7"/>
    <w:rsid w:val="00275DF0"/>
    <w:rsid w:val="002760E0"/>
    <w:rsid w:val="0027625F"/>
    <w:rsid w:val="00277ABF"/>
    <w:rsid w:val="00280573"/>
    <w:rsid w:val="00280C69"/>
    <w:rsid w:val="0028188C"/>
    <w:rsid w:val="00281EC4"/>
    <w:rsid w:val="00282043"/>
    <w:rsid w:val="00284B22"/>
    <w:rsid w:val="002852EC"/>
    <w:rsid w:val="0028662F"/>
    <w:rsid w:val="0028718E"/>
    <w:rsid w:val="002873D1"/>
    <w:rsid w:val="00287DD6"/>
    <w:rsid w:val="00290AB2"/>
    <w:rsid w:val="00290C6B"/>
    <w:rsid w:val="00291327"/>
    <w:rsid w:val="00291CEA"/>
    <w:rsid w:val="00293553"/>
    <w:rsid w:val="00294CE8"/>
    <w:rsid w:val="002A030C"/>
    <w:rsid w:val="002A062E"/>
    <w:rsid w:val="002A1DA0"/>
    <w:rsid w:val="002A4ACB"/>
    <w:rsid w:val="002A4FDF"/>
    <w:rsid w:val="002A5A0D"/>
    <w:rsid w:val="002B056F"/>
    <w:rsid w:val="002B0FCE"/>
    <w:rsid w:val="002B2510"/>
    <w:rsid w:val="002B3A99"/>
    <w:rsid w:val="002B67FA"/>
    <w:rsid w:val="002B70C6"/>
    <w:rsid w:val="002B7358"/>
    <w:rsid w:val="002B7A93"/>
    <w:rsid w:val="002C12BB"/>
    <w:rsid w:val="002C2DBC"/>
    <w:rsid w:val="002C62AA"/>
    <w:rsid w:val="002C78DA"/>
    <w:rsid w:val="002D0712"/>
    <w:rsid w:val="002D5CDF"/>
    <w:rsid w:val="002D669D"/>
    <w:rsid w:val="002E0012"/>
    <w:rsid w:val="002E0A1D"/>
    <w:rsid w:val="002E0CA8"/>
    <w:rsid w:val="002E21A3"/>
    <w:rsid w:val="002E54F9"/>
    <w:rsid w:val="002E5B9F"/>
    <w:rsid w:val="002E798A"/>
    <w:rsid w:val="002E7E2E"/>
    <w:rsid w:val="002F2DB2"/>
    <w:rsid w:val="002F4FC8"/>
    <w:rsid w:val="002F7B68"/>
    <w:rsid w:val="002F7D3E"/>
    <w:rsid w:val="002F7D9A"/>
    <w:rsid w:val="003015C6"/>
    <w:rsid w:val="00301D3F"/>
    <w:rsid w:val="0030232F"/>
    <w:rsid w:val="00304440"/>
    <w:rsid w:val="00311F12"/>
    <w:rsid w:val="00313EB7"/>
    <w:rsid w:val="0031417F"/>
    <w:rsid w:val="003142CB"/>
    <w:rsid w:val="00314B33"/>
    <w:rsid w:val="0032276D"/>
    <w:rsid w:val="003251A3"/>
    <w:rsid w:val="0032578A"/>
    <w:rsid w:val="0033360D"/>
    <w:rsid w:val="00333E32"/>
    <w:rsid w:val="003352FE"/>
    <w:rsid w:val="00335727"/>
    <w:rsid w:val="00340F59"/>
    <w:rsid w:val="00341D32"/>
    <w:rsid w:val="00342E70"/>
    <w:rsid w:val="003441AE"/>
    <w:rsid w:val="00344FE7"/>
    <w:rsid w:val="00345AAD"/>
    <w:rsid w:val="00346970"/>
    <w:rsid w:val="00346F7D"/>
    <w:rsid w:val="003508E9"/>
    <w:rsid w:val="00351802"/>
    <w:rsid w:val="0035318B"/>
    <w:rsid w:val="003559E1"/>
    <w:rsid w:val="003572AB"/>
    <w:rsid w:val="003572DB"/>
    <w:rsid w:val="00360CC8"/>
    <w:rsid w:val="003612BA"/>
    <w:rsid w:val="00361C09"/>
    <w:rsid w:val="00361CEB"/>
    <w:rsid w:val="00364B6F"/>
    <w:rsid w:val="00365246"/>
    <w:rsid w:val="00366ED9"/>
    <w:rsid w:val="00367CE2"/>
    <w:rsid w:val="00373003"/>
    <w:rsid w:val="003744CE"/>
    <w:rsid w:val="00375500"/>
    <w:rsid w:val="0037666A"/>
    <w:rsid w:val="00376C59"/>
    <w:rsid w:val="00380E33"/>
    <w:rsid w:val="0038379A"/>
    <w:rsid w:val="003874C0"/>
    <w:rsid w:val="00390B21"/>
    <w:rsid w:val="00390D97"/>
    <w:rsid w:val="0039391C"/>
    <w:rsid w:val="003943E6"/>
    <w:rsid w:val="003946B4"/>
    <w:rsid w:val="00395912"/>
    <w:rsid w:val="00395A58"/>
    <w:rsid w:val="003A0678"/>
    <w:rsid w:val="003A099E"/>
    <w:rsid w:val="003A1118"/>
    <w:rsid w:val="003A27D1"/>
    <w:rsid w:val="003A6D98"/>
    <w:rsid w:val="003A78B9"/>
    <w:rsid w:val="003B14D8"/>
    <w:rsid w:val="003B1BAA"/>
    <w:rsid w:val="003B261A"/>
    <w:rsid w:val="003B2AC6"/>
    <w:rsid w:val="003B53AD"/>
    <w:rsid w:val="003B5881"/>
    <w:rsid w:val="003B6E47"/>
    <w:rsid w:val="003C664E"/>
    <w:rsid w:val="003C6975"/>
    <w:rsid w:val="003D22B2"/>
    <w:rsid w:val="003D236D"/>
    <w:rsid w:val="003D5C01"/>
    <w:rsid w:val="003E062C"/>
    <w:rsid w:val="003E0E88"/>
    <w:rsid w:val="003E14A6"/>
    <w:rsid w:val="003E3A7D"/>
    <w:rsid w:val="003E3F7E"/>
    <w:rsid w:val="003E48D0"/>
    <w:rsid w:val="003E49AF"/>
    <w:rsid w:val="003E54D6"/>
    <w:rsid w:val="003E7FF4"/>
    <w:rsid w:val="003F3B34"/>
    <w:rsid w:val="00400286"/>
    <w:rsid w:val="00407080"/>
    <w:rsid w:val="00407872"/>
    <w:rsid w:val="0040791A"/>
    <w:rsid w:val="00410BE4"/>
    <w:rsid w:val="004116B9"/>
    <w:rsid w:val="00411770"/>
    <w:rsid w:val="0041188F"/>
    <w:rsid w:val="00411F86"/>
    <w:rsid w:val="0041466D"/>
    <w:rsid w:val="004171BF"/>
    <w:rsid w:val="00417CD0"/>
    <w:rsid w:val="0042094C"/>
    <w:rsid w:val="00421862"/>
    <w:rsid w:val="00421FCC"/>
    <w:rsid w:val="004220A5"/>
    <w:rsid w:val="00422F63"/>
    <w:rsid w:val="0042353D"/>
    <w:rsid w:val="004256AF"/>
    <w:rsid w:val="004270FF"/>
    <w:rsid w:val="00435ABD"/>
    <w:rsid w:val="004365E2"/>
    <w:rsid w:val="00437B0E"/>
    <w:rsid w:val="00437CCE"/>
    <w:rsid w:val="00440DCA"/>
    <w:rsid w:val="00441967"/>
    <w:rsid w:val="004435C8"/>
    <w:rsid w:val="00444B7F"/>
    <w:rsid w:val="00444C35"/>
    <w:rsid w:val="00446496"/>
    <w:rsid w:val="004503AD"/>
    <w:rsid w:val="00450CB1"/>
    <w:rsid w:val="0045179A"/>
    <w:rsid w:val="004544EF"/>
    <w:rsid w:val="0045626E"/>
    <w:rsid w:val="004566E5"/>
    <w:rsid w:val="00457313"/>
    <w:rsid w:val="00460BD3"/>
    <w:rsid w:val="00460CB0"/>
    <w:rsid w:val="0046244F"/>
    <w:rsid w:val="0046329C"/>
    <w:rsid w:val="0046383E"/>
    <w:rsid w:val="00463C10"/>
    <w:rsid w:val="004649C5"/>
    <w:rsid w:val="00465AA6"/>
    <w:rsid w:val="0046785F"/>
    <w:rsid w:val="004713F7"/>
    <w:rsid w:val="00471A5B"/>
    <w:rsid w:val="00472A92"/>
    <w:rsid w:val="00472D16"/>
    <w:rsid w:val="0047483E"/>
    <w:rsid w:val="00474BB0"/>
    <w:rsid w:val="0047633C"/>
    <w:rsid w:val="00476BA4"/>
    <w:rsid w:val="00480092"/>
    <w:rsid w:val="00480CF7"/>
    <w:rsid w:val="004817C5"/>
    <w:rsid w:val="00485DC5"/>
    <w:rsid w:val="0049181D"/>
    <w:rsid w:val="00491B85"/>
    <w:rsid w:val="00492B9E"/>
    <w:rsid w:val="00494055"/>
    <w:rsid w:val="0049760D"/>
    <w:rsid w:val="00497C46"/>
    <w:rsid w:val="004A175D"/>
    <w:rsid w:val="004A280C"/>
    <w:rsid w:val="004A2B34"/>
    <w:rsid w:val="004A367A"/>
    <w:rsid w:val="004A7554"/>
    <w:rsid w:val="004B02FF"/>
    <w:rsid w:val="004B3EE8"/>
    <w:rsid w:val="004B5018"/>
    <w:rsid w:val="004B5485"/>
    <w:rsid w:val="004B6BAB"/>
    <w:rsid w:val="004C060C"/>
    <w:rsid w:val="004C13D5"/>
    <w:rsid w:val="004C1604"/>
    <w:rsid w:val="004C29F3"/>
    <w:rsid w:val="004C333D"/>
    <w:rsid w:val="004C33BB"/>
    <w:rsid w:val="004C34A1"/>
    <w:rsid w:val="004C6B87"/>
    <w:rsid w:val="004C7771"/>
    <w:rsid w:val="004D0FF1"/>
    <w:rsid w:val="004D2566"/>
    <w:rsid w:val="004D469F"/>
    <w:rsid w:val="004D4E11"/>
    <w:rsid w:val="004E1957"/>
    <w:rsid w:val="004E2C4F"/>
    <w:rsid w:val="004E2CB4"/>
    <w:rsid w:val="004E351C"/>
    <w:rsid w:val="004E3D37"/>
    <w:rsid w:val="004E3D6D"/>
    <w:rsid w:val="004E40A1"/>
    <w:rsid w:val="004E4880"/>
    <w:rsid w:val="004E63B8"/>
    <w:rsid w:val="004E6D0C"/>
    <w:rsid w:val="004F0371"/>
    <w:rsid w:val="004F0D3F"/>
    <w:rsid w:val="004F3483"/>
    <w:rsid w:val="004F355D"/>
    <w:rsid w:val="004F3DE2"/>
    <w:rsid w:val="0050066A"/>
    <w:rsid w:val="0050364F"/>
    <w:rsid w:val="00503953"/>
    <w:rsid w:val="0050399F"/>
    <w:rsid w:val="00503CBA"/>
    <w:rsid w:val="00504F8B"/>
    <w:rsid w:val="0050781D"/>
    <w:rsid w:val="00510425"/>
    <w:rsid w:val="005129A6"/>
    <w:rsid w:val="00514800"/>
    <w:rsid w:val="00517248"/>
    <w:rsid w:val="00517574"/>
    <w:rsid w:val="0052195B"/>
    <w:rsid w:val="00523B10"/>
    <w:rsid w:val="0052581C"/>
    <w:rsid w:val="00527184"/>
    <w:rsid w:val="005300B8"/>
    <w:rsid w:val="00531BD7"/>
    <w:rsid w:val="00533518"/>
    <w:rsid w:val="0054126A"/>
    <w:rsid w:val="00541DCD"/>
    <w:rsid w:val="00544B52"/>
    <w:rsid w:val="005452A0"/>
    <w:rsid w:val="00546994"/>
    <w:rsid w:val="00554EC4"/>
    <w:rsid w:val="0055674F"/>
    <w:rsid w:val="00560E12"/>
    <w:rsid w:val="005619FD"/>
    <w:rsid w:val="00562B3B"/>
    <w:rsid w:val="00563AC8"/>
    <w:rsid w:val="00567B39"/>
    <w:rsid w:val="00567CCC"/>
    <w:rsid w:val="00567F14"/>
    <w:rsid w:val="005706F6"/>
    <w:rsid w:val="00572A33"/>
    <w:rsid w:val="005735EB"/>
    <w:rsid w:val="00574A95"/>
    <w:rsid w:val="005803AD"/>
    <w:rsid w:val="00581B6E"/>
    <w:rsid w:val="00581F12"/>
    <w:rsid w:val="00583C51"/>
    <w:rsid w:val="00583D00"/>
    <w:rsid w:val="00586B74"/>
    <w:rsid w:val="00587970"/>
    <w:rsid w:val="0059244E"/>
    <w:rsid w:val="00594815"/>
    <w:rsid w:val="0059710C"/>
    <w:rsid w:val="005A1800"/>
    <w:rsid w:val="005A183A"/>
    <w:rsid w:val="005A25B1"/>
    <w:rsid w:val="005A34FF"/>
    <w:rsid w:val="005A3ADF"/>
    <w:rsid w:val="005A3C4A"/>
    <w:rsid w:val="005A4019"/>
    <w:rsid w:val="005A4064"/>
    <w:rsid w:val="005A40A5"/>
    <w:rsid w:val="005B0F64"/>
    <w:rsid w:val="005B152B"/>
    <w:rsid w:val="005B15F7"/>
    <w:rsid w:val="005B63C6"/>
    <w:rsid w:val="005B6C9A"/>
    <w:rsid w:val="005B7E7B"/>
    <w:rsid w:val="005C1A66"/>
    <w:rsid w:val="005C4B87"/>
    <w:rsid w:val="005C63AA"/>
    <w:rsid w:val="005C6FA6"/>
    <w:rsid w:val="005C78D8"/>
    <w:rsid w:val="005D0798"/>
    <w:rsid w:val="005D0C0E"/>
    <w:rsid w:val="005D129E"/>
    <w:rsid w:val="005D3A6D"/>
    <w:rsid w:val="005D3D26"/>
    <w:rsid w:val="005D4264"/>
    <w:rsid w:val="005E0036"/>
    <w:rsid w:val="005E18A2"/>
    <w:rsid w:val="005E1AA0"/>
    <w:rsid w:val="005E5F14"/>
    <w:rsid w:val="005E6A9E"/>
    <w:rsid w:val="005E6B3C"/>
    <w:rsid w:val="005F0EEA"/>
    <w:rsid w:val="005F159C"/>
    <w:rsid w:val="005F1E16"/>
    <w:rsid w:val="005F2DB0"/>
    <w:rsid w:val="005F391A"/>
    <w:rsid w:val="005F4692"/>
    <w:rsid w:val="005F7705"/>
    <w:rsid w:val="006023F2"/>
    <w:rsid w:val="00603C9C"/>
    <w:rsid w:val="00604D90"/>
    <w:rsid w:val="00605C28"/>
    <w:rsid w:val="00607445"/>
    <w:rsid w:val="00610365"/>
    <w:rsid w:val="00610A43"/>
    <w:rsid w:val="0061189B"/>
    <w:rsid w:val="00613E28"/>
    <w:rsid w:val="00613E5E"/>
    <w:rsid w:val="00613F75"/>
    <w:rsid w:val="006160DD"/>
    <w:rsid w:val="006170C5"/>
    <w:rsid w:val="00617206"/>
    <w:rsid w:val="00621154"/>
    <w:rsid w:val="00621B0B"/>
    <w:rsid w:val="00621E9E"/>
    <w:rsid w:val="00624DB9"/>
    <w:rsid w:val="00632E5D"/>
    <w:rsid w:val="00632E66"/>
    <w:rsid w:val="006347B6"/>
    <w:rsid w:val="00634A7A"/>
    <w:rsid w:val="00636082"/>
    <w:rsid w:val="0063609E"/>
    <w:rsid w:val="006366D4"/>
    <w:rsid w:val="00636F61"/>
    <w:rsid w:val="00637D5C"/>
    <w:rsid w:val="006411BA"/>
    <w:rsid w:val="00647D24"/>
    <w:rsid w:val="00647FC3"/>
    <w:rsid w:val="0065025B"/>
    <w:rsid w:val="00652F0B"/>
    <w:rsid w:val="00653005"/>
    <w:rsid w:val="006605C4"/>
    <w:rsid w:val="006613AF"/>
    <w:rsid w:val="00664305"/>
    <w:rsid w:val="006658E4"/>
    <w:rsid w:val="0066665A"/>
    <w:rsid w:val="0067048D"/>
    <w:rsid w:val="006717EE"/>
    <w:rsid w:val="00672CB3"/>
    <w:rsid w:val="00673876"/>
    <w:rsid w:val="00673CB5"/>
    <w:rsid w:val="0067552D"/>
    <w:rsid w:val="00676B41"/>
    <w:rsid w:val="00677615"/>
    <w:rsid w:val="0067777B"/>
    <w:rsid w:val="006814B6"/>
    <w:rsid w:val="00682BBB"/>
    <w:rsid w:val="00683608"/>
    <w:rsid w:val="00691C47"/>
    <w:rsid w:val="00694C44"/>
    <w:rsid w:val="00695194"/>
    <w:rsid w:val="00697AE7"/>
    <w:rsid w:val="006A1C76"/>
    <w:rsid w:val="006A441C"/>
    <w:rsid w:val="006A5B1E"/>
    <w:rsid w:val="006A76D8"/>
    <w:rsid w:val="006B60E8"/>
    <w:rsid w:val="006B68F9"/>
    <w:rsid w:val="006C01D8"/>
    <w:rsid w:val="006C07FB"/>
    <w:rsid w:val="006C14A5"/>
    <w:rsid w:val="006C18EF"/>
    <w:rsid w:val="006C233B"/>
    <w:rsid w:val="006C3EBE"/>
    <w:rsid w:val="006C405E"/>
    <w:rsid w:val="006C4317"/>
    <w:rsid w:val="006D11D8"/>
    <w:rsid w:val="006D1753"/>
    <w:rsid w:val="006D20A0"/>
    <w:rsid w:val="006D2D51"/>
    <w:rsid w:val="006D4001"/>
    <w:rsid w:val="006D6670"/>
    <w:rsid w:val="006D7191"/>
    <w:rsid w:val="006D7EBC"/>
    <w:rsid w:val="006E0459"/>
    <w:rsid w:val="006E0952"/>
    <w:rsid w:val="006E371A"/>
    <w:rsid w:val="006E47C7"/>
    <w:rsid w:val="006E5018"/>
    <w:rsid w:val="006E5835"/>
    <w:rsid w:val="006E5922"/>
    <w:rsid w:val="006E6DE2"/>
    <w:rsid w:val="006E7845"/>
    <w:rsid w:val="006F01F5"/>
    <w:rsid w:val="006F1F42"/>
    <w:rsid w:val="006F2770"/>
    <w:rsid w:val="006F40DC"/>
    <w:rsid w:val="006F4254"/>
    <w:rsid w:val="006F4AB3"/>
    <w:rsid w:val="0070242E"/>
    <w:rsid w:val="00706893"/>
    <w:rsid w:val="00706F56"/>
    <w:rsid w:val="00707870"/>
    <w:rsid w:val="007107E9"/>
    <w:rsid w:val="00712E56"/>
    <w:rsid w:val="0071341C"/>
    <w:rsid w:val="007136D4"/>
    <w:rsid w:val="007157DF"/>
    <w:rsid w:val="00717190"/>
    <w:rsid w:val="007216B4"/>
    <w:rsid w:val="00721A56"/>
    <w:rsid w:val="0072236E"/>
    <w:rsid w:val="0072253D"/>
    <w:rsid w:val="00723A9E"/>
    <w:rsid w:val="00724F0D"/>
    <w:rsid w:val="00725D3D"/>
    <w:rsid w:val="00727672"/>
    <w:rsid w:val="00732D05"/>
    <w:rsid w:val="00734554"/>
    <w:rsid w:val="00735EFC"/>
    <w:rsid w:val="00741876"/>
    <w:rsid w:val="007451D5"/>
    <w:rsid w:val="007474B2"/>
    <w:rsid w:val="00751C32"/>
    <w:rsid w:val="007525C0"/>
    <w:rsid w:val="00753646"/>
    <w:rsid w:val="0075510E"/>
    <w:rsid w:val="0075568E"/>
    <w:rsid w:val="007557FB"/>
    <w:rsid w:val="007558A9"/>
    <w:rsid w:val="00755D85"/>
    <w:rsid w:val="00756F61"/>
    <w:rsid w:val="00757196"/>
    <w:rsid w:val="00757BFC"/>
    <w:rsid w:val="007605FB"/>
    <w:rsid w:val="00762694"/>
    <w:rsid w:val="00765558"/>
    <w:rsid w:val="00766832"/>
    <w:rsid w:val="00766D72"/>
    <w:rsid w:val="007674BC"/>
    <w:rsid w:val="00770204"/>
    <w:rsid w:val="00770A57"/>
    <w:rsid w:val="007751F2"/>
    <w:rsid w:val="007763B8"/>
    <w:rsid w:val="00777694"/>
    <w:rsid w:val="0077775D"/>
    <w:rsid w:val="00780BA8"/>
    <w:rsid w:val="00781146"/>
    <w:rsid w:val="00781381"/>
    <w:rsid w:val="007828DE"/>
    <w:rsid w:val="00790366"/>
    <w:rsid w:val="00791439"/>
    <w:rsid w:val="00792F8B"/>
    <w:rsid w:val="00794F63"/>
    <w:rsid w:val="00797047"/>
    <w:rsid w:val="00797962"/>
    <w:rsid w:val="007A258E"/>
    <w:rsid w:val="007B2205"/>
    <w:rsid w:val="007B3741"/>
    <w:rsid w:val="007B5477"/>
    <w:rsid w:val="007B7A4D"/>
    <w:rsid w:val="007C1315"/>
    <w:rsid w:val="007C19A5"/>
    <w:rsid w:val="007C25B9"/>
    <w:rsid w:val="007C43B5"/>
    <w:rsid w:val="007C4F31"/>
    <w:rsid w:val="007C52A2"/>
    <w:rsid w:val="007C5B44"/>
    <w:rsid w:val="007C6D95"/>
    <w:rsid w:val="007C75B4"/>
    <w:rsid w:val="007D0B0B"/>
    <w:rsid w:val="007D20DE"/>
    <w:rsid w:val="007D257B"/>
    <w:rsid w:val="007D38CC"/>
    <w:rsid w:val="007D4299"/>
    <w:rsid w:val="007D5325"/>
    <w:rsid w:val="007D58C8"/>
    <w:rsid w:val="007E0578"/>
    <w:rsid w:val="007E13DB"/>
    <w:rsid w:val="007E2431"/>
    <w:rsid w:val="007E2BA8"/>
    <w:rsid w:val="007E3FA9"/>
    <w:rsid w:val="007E6D92"/>
    <w:rsid w:val="007F2542"/>
    <w:rsid w:val="007F34C2"/>
    <w:rsid w:val="007F38A8"/>
    <w:rsid w:val="007F433C"/>
    <w:rsid w:val="007F43FB"/>
    <w:rsid w:val="007F67B1"/>
    <w:rsid w:val="00802215"/>
    <w:rsid w:val="00806E85"/>
    <w:rsid w:val="00807560"/>
    <w:rsid w:val="008105C7"/>
    <w:rsid w:val="00811541"/>
    <w:rsid w:val="00812655"/>
    <w:rsid w:val="00813D32"/>
    <w:rsid w:val="00813DBA"/>
    <w:rsid w:val="008161D8"/>
    <w:rsid w:val="008161EC"/>
    <w:rsid w:val="00820E1D"/>
    <w:rsid w:val="00821F70"/>
    <w:rsid w:val="008245A3"/>
    <w:rsid w:val="00825E2A"/>
    <w:rsid w:val="008327F8"/>
    <w:rsid w:val="008355FE"/>
    <w:rsid w:val="00837719"/>
    <w:rsid w:val="00840650"/>
    <w:rsid w:val="00840FE8"/>
    <w:rsid w:val="00841082"/>
    <w:rsid w:val="00844A87"/>
    <w:rsid w:val="00845B8B"/>
    <w:rsid w:val="00846443"/>
    <w:rsid w:val="00846EB7"/>
    <w:rsid w:val="00851069"/>
    <w:rsid w:val="00853E90"/>
    <w:rsid w:val="008634E6"/>
    <w:rsid w:val="0087478C"/>
    <w:rsid w:val="00874880"/>
    <w:rsid w:val="008762ED"/>
    <w:rsid w:val="008768AC"/>
    <w:rsid w:val="008770C3"/>
    <w:rsid w:val="00880C36"/>
    <w:rsid w:val="00881957"/>
    <w:rsid w:val="00882A8E"/>
    <w:rsid w:val="00893229"/>
    <w:rsid w:val="008A094A"/>
    <w:rsid w:val="008A1879"/>
    <w:rsid w:val="008A3313"/>
    <w:rsid w:val="008A3E4C"/>
    <w:rsid w:val="008A4144"/>
    <w:rsid w:val="008A61F3"/>
    <w:rsid w:val="008A672B"/>
    <w:rsid w:val="008A6A9F"/>
    <w:rsid w:val="008B6CAA"/>
    <w:rsid w:val="008B784E"/>
    <w:rsid w:val="008B7D99"/>
    <w:rsid w:val="008C22F8"/>
    <w:rsid w:val="008C24AE"/>
    <w:rsid w:val="008C456F"/>
    <w:rsid w:val="008C52DD"/>
    <w:rsid w:val="008C650C"/>
    <w:rsid w:val="008C7065"/>
    <w:rsid w:val="008D0753"/>
    <w:rsid w:val="008D0E12"/>
    <w:rsid w:val="008D48B7"/>
    <w:rsid w:val="008D5096"/>
    <w:rsid w:val="008D69AC"/>
    <w:rsid w:val="008D7DC9"/>
    <w:rsid w:val="008E021B"/>
    <w:rsid w:val="008E2FFC"/>
    <w:rsid w:val="008E4AFE"/>
    <w:rsid w:val="008E60C8"/>
    <w:rsid w:val="008E66DA"/>
    <w:rsid w:val="008E7FB1"/>
    <w:rsid w:val="008F2975"/>
    <w:rsid w:val="008F3678"/>
    <w:rsid w:val="008F3AC8"/>
    <w:rsid w:val="008F4D9F"/>
    <w:rsid w:val="008F5103"/>
    <w:rsid w:val="009111ED"/>
    <w:rsid w:val="0091502E"/>
    <w:rsid w:val="0091514C"/>
    <w:rsid w:val="00915DAB"/>
    <w:rsid w:val="00916E1E"/>
    <w:rsid w:val="0092007F"/>
    <w:rsid w:val="00923899"/>
    <w:rsid w:val="00924E3A"/>
    <w:rsid w:val="0092686F"/>
    <w:rsid w:val="00933932"/>
    <w:rsid w:val="009371D6"/>
    <w:rsid w:val="00940831"/>
    <w:rsid w:val="00943DC8"/>
    <w:rsid w:val="00944587"/>
    <w:rsid w:val="009455FE"/>
    <w:rsid w:val="00947D0F"/>
    <w:rsid w:val="00951F4B"/>
    <w:rsid w:val="0095552D"/>
    <w:rsid w:val="00956257"/>
    <w:rsid w:val="009625AD"/>
    <w:rsid w:val="0096472F"/>
    <w:rsid w:val="00966289"/>
    <w:rsid w:val="00967463"/>
    <w:rsid w:val="00967985"/>
    <w:rsid w:val="0097147F"/>
    <w:rsid w:val="00972326"/>
    <w:rsid w:val="009749EE"/>
    <w:rsid w:val="00975924"/>
    <w:rsid w:val="00976B01"/>
    <w:rsid w:val="00976DAD"/>
    <w:rsid w:val="00977BD4"/>
    <w:rsid w:val="00977E46"/>
    <w:rsid w:val="00982513"/>
    <w:rsid w:val="009847D9"/>
    <w:rsid w:val="009848BB"/>
    <w:rsid w:val="0098504C"/>
    <w:rsid w:val="0098542A"/>
    <w:rsid w:val="00985AB8"/>
    <w:rsid w:val="00990BF9"/>
    <w:rsid w:val="00991F28"/>
    <w:rsid w:val="00992A40"/>
    <w:rsid w:val="00993548"/>
    <w:rsid w:val="0099422C"/>
    <w:rsid w:val="00994419"/>
    <w:rsid w:val="009948AF"/>
    <w:rsid w:val="009A11AB"/>
    <w:rsid w:val="009A25ED"/>
    <w:rsid w:val="009A4192"/>
    <w:rsid w:val="009A46FF"/>
    <w:rsid w:val="009A5702"/>
    <w:rsid w:val="009A753F"/>
    <w:rsid w:val="009B0E01"/>
    <w:rsid w:val="009B1F59"/>
    <w:rsid w:val="009B236F"/>
    <w:rsid w:val="009B4F6B"/>
    <w:rsid w:val="009B6513"/>
    <w:rsid w:val="009C04E7"/>
    <w:rsid w:val="009C0CDB"/>
    <w:rsid w:val="009C1640"/>
    <w:rsid w:val="009C1D85"/>
    <w:rsid w:val="009C3A7C"/>
    <w:rsid w:val="009C5761"/>
    <w:rsid w:val="009C6037"/>
    <w:rsid w:val="009C6186"/>
    <w:rsid w:val="009C67FB"/>
    <w:rsid w:val="009D2C35"/>
    <w:rsid w:val="009D2C57"/>
    <w:rsid w:val="009D37AE"/>
    <w:rsid w:val="009D5FDA"/>
    <w:rsid w:val="009D6CF0"/>
    <w:rsid w:val="009E03BE"/>
    <w:rsid w:val="009E19EE"/>
    <w:rsid w:val="009E2DE6"/>
    <w:rsid w:val="009E2F03"/>
    <w:rsid w:val="009E349D"/>
    <w:rsid w:val="009E58EF"/>
    <w:rsid w:val="009E6972"/>
    <w:rsid w:val="009F2503"/>
    <w:rsid w:val="009F37E2"/>
    <w:rsid w:val="009F4130"/>
    <w:rsid w:val="009F5A12"/>
    <w:rsid w:val="009F6C10"/>
    <w:rsid w:val="009F7691"/>
    <w:rsid w:val="00A00986"/>
    <w:rsid w:val="00A017DC"/>
    <w:rsid w:val="00A01C72"/>
    <w:rsid w:val="00A026E7"/>
    <w:rsid w:val="00A043D8"/>
    <w:rsid w:val="00A04695"/>
    <w:rsid w:val="00A054FD"/>
    <w:rsid w:val="00A11C0F"/>
    <w:rsid w:val="00A125EE"/>
    <w:rsid w:val="00A13742"/>
    <w:rsid w:val="00A15BDF"/>
    <w:rsid w:val="00A1779E"/>
    <w:rsid w:val="00A21181"/>
    <w:rsid w:val="00A228A1"/>
    <w:rsid w:val="00A23324"/>
    <w:rsid w:val="00A239A6"/>
    <w:rsid w:val="00A23B5E"/>
    <w:rsid w:val="00A30C90"/>
    <w:rsid w:val="00A31249"/>
    <w:rsid w:val="00A321C0"/>
    <w:rsid w:val="00A32E88"/>
    <w:rsid w:val="00A33B19"/>
    <w:rsid w:val="00A34DAB"/>
    <w:rsid w:val="00A36748"/>
    <w:rsid w:val="00A37BD6"/>
    <w:rsid w:val="00A41617"/>
    <w:rsid w:val="00A43325"/>
    <w:rsid w:val="00A43EC1"/>
    <w:rsid w:val="00A44525"/>
    <w:rsid w:val="00A44B5A"/>
    <w:rsid w:val="00A44CE2"/>
    <w:rsid w:val="00A45202"/>
    <w:rsid w:val="00A46DB4"/>
    <w:rsid w:val="00A503C7"/>
    <w:rsid w:val="00A50DE4"/>
    <w:rsid w:val="00A5314B"/>
    <w:rsid w:val="00A54D55"/>
    <w:rsid w:val="00A60EC0"/>
    <w:rsid w:val="00A616B1"/>
    <w:rsid w:val="00A61A47"/>
    <w:rsid w:val="00A62F27"/>
    <w:rsid w:val="00A634D3"/>
    <w:rsid w:val="00A644E5"/>
    <w:rsid w:val="00A67E7D"/>
    <w:rsid w:val="00A7063F"/>
    <w:rsid w:val="00A746B2"/>
    <w:rsid w:val="00A75A72"/>
    <w:rsid w:val="00A76E34"/>
    <w:rsid w:val="00A827CB"/>
    <w:rsid w:val="00A82B7C"/>
    <w:rsid w:val="00A8618F"/>
    <w:rsid w:val="00A87B13"/>
    <w:rsid w:val="00A92292"/>
    <w:rsid w:val="00A92C20"/>
    <w:rsid w:val="00AA2485"/>
    <w:rsid w:val="00AA268A"/>
    <w:rsid w:val="00AA3782"/>
    <w:rsid w:val="00AB078D"/>
    <w:rsid w:val="00AB25D5"/>
    <w:rsid w:val="00AB6043"/>
    <w:rsid w:val="00AB6A27"/>
    <w:rsid w:val="00AC0F4E"/>
    <w:rsid w:val="00AC16D2"/>
    <w:rsid w:val="00AC33FB"/>
    <w:rsid w:val="00AC50C8"/>
    <w:rsid w:val="00AD40A7"/>
    <w:rsid w:val="00AD5C8D"/>
    <w:rsid w:val="00AD655D"/>
    <w:rsid w:val="00AD665F"/>
    <w:rsid w:val="00AD7EEA"/>
    <w:rsid w:val="00AE0596"/>
    <w:rsid w:val="00AE1576"/>
    <w:rsid w:val="00AE499B"/>
    <w:rsid w:val="00AE54DD"/>
    <w:rsid w:val="00AE70A5"/>
    <w:rsid w:val="00AF558D"/>
    <w:rsid w:val="00AF68E5"/>
    <w:rsid w:val="00B02566"/>
    <w:rsid w:val="00B03218"/>
    <w:rsid w:val="00B03526"/>
    <w:rsid w:val="00B04A3F"/>
    <w:rsid w:val="00B06AD6"/>
    <w:rsid w:val="00B07FF5"/>
    <w:rsid w:val="00B10EAB"/>
    <w:rsid w:val="00B15A11"/>
    <w:rsid w:val="00B15F07"/>
    <w:rsid w:val="00B164A1"/>
    <w:rsid w:val="00B16A8C"/>
    <w:rsid w:val="00B17BC7"/>
    <w:rsid w:val="00B24477"/>
    <w:rsid w:val="00B25169"/>
    <w:rsid w:val="00B2520E"/>
    <w:rsid w:val="00B255C6"/>
    <w:rsid w:val="00B2637E"/>
    <w:rsid w:val="00B271DF"/>
    <w:rsid w:val="00B30069"/>
    <w:rsid w:val="00B3135A"/>
    <w:rsid w:val="00B34361"/>
    <w:rsid w:val="00B37E9C"/>
    <w:rsid w:val="00B4212F"/>
    <w:rsid w:val="00B42EBA"/>
    <w:rsid w:val="00B44B2E"/>
    <w:rsid w:val="00B46A99"/>
    <w:rsid w:val="00B52153"/>
    <w:rsid w:val="00B523AD"/>
    <w:rsid w:val="00B529A7"/>
    <w:rsid w:val="00B5465F"/>
    <w:rsid w:val="00B5537A"/>
    <w:rsid w:val="00B55700"/>
    <w:rsid w:val="00B60A6D"/>
    <w:rsid w:val="00B62297"/>
    <w:rsid w:val="00B625AA"/>
    <w:rsid w:val="00B672E0"/>
    <w:rsid w:val="00B67BFF"/>
    <w:rsid w:val="00B71C05"/>
    <w:rsid w:val="00B72054"/>
    <w:rsid w:val="00B74CDE"/>
    <w:rsid w:val="00B75CD4"/>
    <w:rsid w:val="00B81B4E"/>
    <w:rsid w:val="00B8374E"/>
    <w:rsid w:val="00B83974"/>
    <w:rsid w:val="00B83ADE"/>
    <w:rsid w:val="00B84D65"/>
    <w:rsid w:val="00B874FA"/>
    <w:rsid w:val="00B87A8D"/>
    <w:rsid w:val="00B93088"/>
    <w:rsid w:val="00B94683"/>
    <w:rsid w:val="00B968B6"/>
    <w:rsid w:val="00BA18A3"/>
    <w:rsid w:val="00BA397E"/>
    <w:rsid w:val="00BA6CF4"/>
    <w:rsid w:val="00BA7D68"/>
    <w:rsid w:val="00BB0565"/>
    <w:rsid w:val="00BB2EA2"/>
    <w:rsid w:val="00BB3297"/>
    <w:rsid w:val="00BB3399"/>
    <w:rsid w:val="00BB4A9E"/>
    <w:rsid w:val="00BC08A9"/>
    <w:rsid w:val="00BC2EE6"/>
    <w:rsid w:val="00BC3940"/>
    <w:rsid w:val="00BC434C"/>
    <w:rsid w:val="00BC4606"/>
    <w:rsid w:val="00BC5AF7"/>
    <w:rsid w:val="00BC6275"/>
    <w:rsid w:val="00BD2841"/>
    <w:rsid w:val="00BD626B"/>
    <w:rsid w:val="00BD65F2"/>
    <w:rsid w:val="00BE2989"/>
    <w:rsid w:val="00BE3CE6"/>
    <w:rsid w:val="00BE445B"/>
    <w:rsid w:val="00BE52B0"/>
    <w:rsid w:val="00BE5581"/>
    <w:rsid w:val="00BE5790"/>
    <w:rsid w:val="00BE7C5C"/>
    <w:rsid w:val="00BF1DBC"/>
    <w:rsid w:val="00BF1F29"/>
    <w:rsid w:val="00BF3008"/>
    <w:rsid w:val="00BF3426"/>
    <w:rsid w:val="00BF370C"/>
    <w:rsid w:val="00BF61C0"/>
    <w:rsid w:val="00C01064"/>
    <w:rsid w:val="00C01858"/>
    <w:rsid w:val="00C01E34"/>
    <w:rsid w:val="00C02A7C"/>
    <w:rsid w:val="00C032D9"/>
    <w:rsid w:val="00C03C30"/>
    <w:rsid w:val="00C04CB5"/>
    <w:rsid w:val="00C05EBC"/>
    <w:rsid w:val="00C0607E"/>
    <w:rsid w:val="00C07B63"/>
    <w:rsid w:val="00C11265"/>
    <w:rsid w:val="00C14248"/>
    <w:rsid w:val="00C163B5"/>
    <w:rsid w:val="00C163CA"/>
    <w:rsid w:val="00C17679"/>
    <w:rsid w:val="00C17801"/>
    <w:rsid w:val="00C17CB6"/>
    <w:rsid w:val="00C23D31"/>
    <w:rsid w:val="00C25EFD"/>
    <w:rsid w:val="00C27CD6"/>
    <w:rsid w:val="00C30039"/>
    <w:rsid w:val="00C314F8"/>
    <w:rsid w:val="00C33D53"/>
    <w:rsid w:val="00C3440C"/>
    <w:rsid w:val="00C42525"/>
    <w:rsid w:val="00C43B36"/>
    <w:rsid w:val="00C45B09"/>
    <w:rsid w:val="00C46278"/>
    <w:rsid w:val="00C47511"/>
    <w:rsid w:val="00C511B5"/>
    <w:rsid w:val="00C5320E"/>
    <w:rsid w:val="00C551F0"/>
    <w:rsid w:val="00C57DBE"/>
    <w:rsid w:val="00C62340"/>
    <w:rsid w:val="00C6277D"/>
    <w:rsid w:val="00C634A9"/>
    <w:rsid w:val="00C66778"/>
    <w:rsid w:val="00C669C3"/>
    <w:rsid w:val="00C6772D"/>
    <w:rsid w:val="00C7090C"/>
    <w:rsid w:val="00C72F33"/>
    <w:rsid w:val="00C75331"/>
    <w:rsid w:val="00C75530"/>
    <w:rsid w:val="00C808B0"/>
    <w:rsid w:val="00C862E0"/>
    <w:rsid w:val="00C86FDC"/>
    <w:rsid w:val="00C87868"/>
    <w:rsid w:val="00C91D67"/>
    <w:rsid w:val="00C93268"/>
    <w:rsid w:val="00C93582"/>
    <w:rsid w:val="00CA0973"/>
    <w:rsid w:val="00CA56D5"/>
    <w:rsid w:val="00CA5A3B"/>
    <w:rsid w:val="00CA5CBD"/>
    <w:rsid w:val="00CB0BCA"/>
    <w:rsid w:val="00CB1B3A"/>
    <w:rsid w:val="00CB2CAD"/>
    <w:rsid w:val="00CB2E25"/>
    <w:rsid w:val="00CB4129"/>
    <w:rsid w:val="00CB48A2"/>
    <w:rsid w:val="00CB5D3A"/>
    <w:rsid w:val="00CC23A5"/>
    <w:rsid w:val="00CC2B37"/>
    <w:rsid w:val="00CC2DCA"/>
    <w:rsid w:val="00CC4738"/>
    <w:rsid w:val="00CC5966"/>
    <w:rsid w:val="00CC744E"/>
    <w:rsid w:val="00CD2F33"/>
    <w:rsid w:val="00CD4880"/>
    <w:rsid w:val="00CD5202"/>
    <w:rsid w:val="00CD52C4"/>
    <w:rsid w:val="00CD6997"/>
    <w:rsid w:val="00CD7319"/>
    <w:rsid w:val="00CE0D0A"/>
    <w:rsid w:val="00CE12FD"/>
    <w:rsid w:val="00CE19B7"/>
    <w:rsid w:val="00CE1E2C"/>
    <w:rsid w:val="00CE3962"/>
    <w:rsid w:val="00CE5163"/>
    <w:rsid w:val="00CE58D9"/>
    <w:rsid w:val="00CE7828"/>
    <w:rsid w:val="00CF200F"/>
    <w:rsid w:val="00CF2791"/>
    <w:rsid w:val="00CF4CDC"/>
    <w:rsid w:val="00CF5DEA"/>
    <w:rsid w:val="00D004DA"/>
    <w:rsid w:val="00D007DB"/>
    <w:rsid w:val="00D0600D"/>
    <w:rsid w:val="00D06645"/>
    <w:rsid w:val="00D134FC"/>
    <w:rsid w:val="00D1764D"/>
    <w:rsid w:val="00D24FF5"/>
    <w:rsid w:val="00D25318"/>
    <w:rsid w:val="00D3387E"/>
    <w:rsid w:val="00D35E01"/>
    <w:rsid w:val="00D3764F"/>
    <w:rsid w:val="00D40EF8"/>
    <w:rsid w:val="00D41142"/>
    <w:rsid w:val="00D41CA0"/>
    <w:rsid w:val="00D44B5A"/>
    <w:rsid w:val="00D46218"/>
    <w:rsid w:val="00D4636C"/>
    <w:rsid w:val="00D46A5E"/>
    <w:rsid w:val="00D47338"/>
    <w:rsid w:val="00D506CA"/>
    <w:rsid w:val="00D53E6E"/>
    <w:rsid w:val="00D544EF"/>
    <w:rsid w:val="00D600CE"/>
    <w:rsid w:val="00D62991"/>
    <w:rsid w:val="00D63011"/>
    <w:rsid w:val="00D6667B"/>
    <w:rsid w:val="00D66F8A"/>
    <w:rsid w:val="00D67F7D"/>
    <w:rsid w:val="00D716DB"/>
    <w:rsid w:val="00D75CAE"/>
    <w:rsid w:val="00D75ECF"/>
    <w:rsid w:val="00D81364"/>
    <w:rsid w:val="00D81724"/>
    <w:rsid w:val="00D81778"/>
    <w:rsid w:val="00D847E8"/>
    <w:rsid w:val="00D849DD"/>
    <w:rsid w:val="00D86A3E"/>
    <w:rsid w:val="00D904B2"/>
    <w:rsid w:val="00D92336"/>
    <w:rsid w:val="00D92A31"/>
    <w:rsid w:val="00D9327A"/>
    <w:rsid w:val="00D95F9E"/>
    <w:rsid w:val="00DA0CE9"/>
    <w:rsid w:val="00DA2976"/>
    <w:rsid w:val="00DA4F56"/>
    <w:rsid w:val="00DA6246"/>
    <w:rsid w:val="00DB088D"/>
    <w:rsid w:val="00DB1072"/>
    <w:rsid w:val="00DB1090"/>
    <w:rsid w:val="00DB146A"/>
    <w:rsid w:val="00DB6E0D"/>
    <w:rsid w:val="00DC0324"/>
    <w:rsid w:val="00DC1D05"/>
    <w:rsid w:val="00DC2FCF"/>
    <w:rsid w:val="00DC5045"/>
    <w:rsid w:val="00DC56F0"/>
    <w:rsid w:val="00DD191F"/>
    <w:rsid w:val="00DD313B"/>
    <w:rsid w:val="00DD3B33"/>
    <w:rsid w:val="00DD5176"/>
    <w:rsid w:val="00DD65B7"/>
    <w:rsid w:val="00DD7D8A"/>
    <w:rsid w:val="00DE1EC8"/>
    <w:rsid w:val="00DE7662"/>
    <w:rsid w:val="00DE7FF6"/>
    <w:rsid w:val="00DF0D1D"/>
    <w:rsid w:val="00DF1592"/>
    <w:rsid w:val="00DF31F0"/>
    <w:rsid w:val="00DF3CD8"/>
    <w:rsid w:val="00DF58B7"/>
    <w:rsid w:val="00DF63F9"/>
    <w:rsid w:val="00DF6DD1"/>
    <w:rsid w:val="00DF7546"/>
    <w:rsid w:val="00E00FD7"/>
    <w:rsid w:val="00E045FE"/>
    <w:rsid w:val="00E04ADC"/>
    <w:rsid w:val="00E06001"/>
    <w:rsid w:val="00E10811"/>
    <w:rsid w:val="00E1312E"/>
    <w:rsid w:val="00E146E1"/>
    <w:rsid w:val="00E16137"/>
    <w:rsid w:val="00E21527"/>
    <w:rsid w:val="00E22611"/>
    <w:rsid w:val="00E31365"/>
    <w:rsid w:val="00E316F5"/>
    <w:rsid w:val="00E323A0"/>
    <w:rsid w:val="00E34460"/>
    <w:rsid w:val="00E34B13"/>
    <w:rsid w:val="00E36A2E"/>
    <w:rsid w:val="00E408BA"/>
    <w:rsid w:val="00E41400"/>
    <w:rsid w:val="00E41BF0"/>
    <w:rsid w:val="00E43BE0"/>
    <w:rsid w:val="00E44244"/>
    <w:rsid w:val="00E457EF"/>
    <w:rsid w:val="00E511D0"/>
    <w:rsid w:val="00E51455"/>
    <w:rsid w:val="00E519C7"/>
    <w:rsid w:val="00E545C2"/>
    <w:rsid w:val="00E57925"/>
    <w:rsid w:val="00E62BAB"/>
    <w:rsid w:val="00E647BA"/>
    <w:rsid w:val="00E67C0C"/>
    <w:rsid w:val="00E67C89"/>
    <w:rsid w:val="00E749B3"/>
    <w:rsid w:val="00E80A23"/>
    <w:rsid w:val="00E82FB6"/>
    <w:rsid w:val="00E846A4"/>
    <w:rsid w:val="00E84D04"/>
    <w:rsid w:val="00E87B07"/>
    <w:rsid w:val="00E87C1D"/>
    <w:rsid w:val="00E903F6"/>
    <w:rsid w:val="00E921CE"/>
    <w:rsid w:val="00E9287D"/>
    <w:rsid w:val="00EA08C3"/>
    <w:rsid w:val="00EA3898"/>
    <w:rsid w:val="00EA40C9"/>
    <w:rsid w:val="00EA6930"/>
    <w:rsid w:val="00EA6D8F"/>
    <w:rsid w:val="00EA7CAB"/>
    <w:rsid w:val="00EB0226"/>
    <w:rsid w:val="00EB3D62"/>
    <w:rsid w:val="00EB7CF5"/>
    <w:rsid w:val="00EB7E53"/>
    <w:rsid w:val="00EC04E3"/>
    <w:rsid w:val="00EC110B"/>
    <w:rsid w:val="00EC440A"/>
    <w:rsid w:val="00EC7007"/>
    <w:rsid w:val="00ED2F28"/>
    <w:rsid w:val="00ED5CAD"/>
    <w:rsid w:val="00EE0212"/>
    <w:rsid w:val="00EE2C22"/>
    <w:rsid w:val="00EE31F2"/>
    <w:rsid w:val="00EE3B72"/>
    <w:rsid w:val="00EF1AB4"/>
    <w:rsid w:val="00EF4DBF"/>
    <w:rsid w:val="00EF50CD"/>
    <w:rsid w:val="00F00D3B"/>
    <w:rsid w:val="00F00E93"/>
    <w:rsid w:val="00F01CFC"/>
    <w:rsid w:val="00F01FC8"/>
    <w:rsid w:val="00F02006"/>
    <w:rsid w:val="00F04A22"/>
    <w:rsid w:val="00F106BC"/>
    <w:rsid w:val="00F10CB3"/>
    <w:rsid w:val="00F13A85"/>
    <w:rsid w:val="00F14088"/>
    <w:rsid w:val="00F14C0E"/>
    <w:rsid w:val="00F14CAD"/>
    <w:rsid w:val="00F15C35"/>
    <w:rsid w:val="00F165C3"/>
    <w:rsid w:val="00F17E7A"/>
    <w:rsid w:val="00F20B04"/>
    <w:rsid w:val="00F21339"/>
    <w:rsid w:val="00F218D4"/>
    <w:rsid w:val="00F2472B"/>
    <w:rsid w:val="00F26DF3"/>
    <w:rsid w:val="00F31AEF"/>
    <w:rsid w:val="00F31FE7"/>
    <w:rsid w:val="00F33D6D"/>
    <w:rsid w:val="00F360E1"/>
    <w:rsid w:val="00F376BC"/>
    <w:rsid w:val="00F44AC8"/>
    <w:rsid w:val="00F45129"/>
    <w:rsid w:val="00F456F3"/>
    <w:rsid w:val="00F46545"/>
    <w:rsid w:val="00F476B8"/>
    <w:rsid w:val="00F47A5F"/>
    <w:rsid w:val="00F47A70"/>
    <w:rsid w:val="00F47EEF"/>
    <w:rsid w:val="00F517B9"/>
    <w:rsid w:val="00F53B27"/>
    <w:rsid w:val="00F5479E"/>
    <w:rsid w:val="00F54B2D"/>
    <w:rsid w:val="00F54EDE"/>
    <w:rsid w:val="00F578E5"/>
    <w:rsid w:val="00F600DF"/>
    <w:rsid w:val="00F60CE6"/>
    <w:rsid w:val="00F64CA4"/>
    <w:rsid w:val="00F65B99"/>
    <w:rsid w:val="00F65DC5"/>
    <w:rsid w:val="00F72D24"/>
    <w:rsid w:val="00F73C0A"/>
    <w:rsid w:val="00F74847"/>
    <w:rsid w:val="00F75AD9"/>
    <w:rsid w:val="00F7669A"/>
    <w:rsid w:val="00F8048E"/>
    <w:rsid w:val="00F80AB6"/>
    <w:rsid w:val="00F81594"/>
    <w:rsid w:val="00F913C5"/>
    <w:rsid w:val="00F9393A"/>
    <w:rsid w:val="00F94F82"/>
    <w:rsid w:val="00F96E5A"/>
    <w:rsid w:val="00FA317E"/>
    <w:rsid w:val="00FB0339"/>
    <w:rsid w:val="00FB3BC4"/>
    <w:rsid w:val="00FB3C18"/>
    <w:rsid w:val="00FB4FD0"/>
    <w:rsid w:val="00FB69D7"/>
    <w:rsid w:val="00FB6FD4"/>
    <w:rsid w:val="00FC04A4"/>
    <w:rsid w:val="00FC0EAD"/>
    <w:rsid w:val="00FC11CD"/>
    <w:rsid w:val="00FC1B60"/>
    <w:rsid w:val="00FC1F88"/>
    <w:rsid w:val="00FC44B6"/>
    <w:rsid w:val="00FC54AC"/>
    <w:rsid w:val="00FC5778"/>
    <w:rsid w:val="00FC76B7"/>
    <w:rsid w:val="00FD15B5"/>
    <w:rsid w:val="00FD3F78"/>
    <w:rsid w:val="00FD41A5"/>
    <w:rsid w:val="00FD5DEF"/>
    <w:rsid w:val="00FD7D3C"/>
    <w:rsid w:val="00FD7DB6"/>
    <w:rsid w:val="00FE1D81"/>
    <w:rsid w:val="00FE2541"/>
    <w:rsid w:val="00FE2907"/>
    <w:rsid w:val="00FE3980"/>
    <w:rsid w:val="00FE49BB"/>
    <w:rsid w:val="00FE5019"/>
    <w:rsid w:val="00FE579D"/>
    <w:rsid w:val="00FE7246"/>
    <w:rsid w:val="00FE761B"/>
    <w:rsid w:val="00FF17ED"/>
    <w:rsid w:val="00FF2A48"/>
    <w:rsid w:val="00FF2BE4"/>
    <w:rsid w:val="00FF534C"/>
    <w:rsid w:val="00FF74F5"/>
    <w:rsid w:val="00FF7B98"/>
    <w:rsid w:val="00FF7B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stroke="f">
      <v:fill color="white"/>
      <v:stroke on="f"/>
      <v:textbox style="mso-fit-shape-to-text:t"/>
    </o:shapedefaults>
    <o:shapelayout v:ext="edit">
      <o:idmap v:ext="edit" data="2"/>
    </o:shapelayout>
  </w:shapeDefaults>
  <w:decimalSymbol w:val=","/>
  <w:listSeparator w:val=";"/>
  <w14:docId w14:val="2E9AEF23"/>
  <w15:chartTrackingRefBased/>
  <w15:docId w15:val="{3BF5A732-68AD-4B47-B9DB-D292EE07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aliases w:val="Titre§,1,Box Header,h1,(Alt+1),L1,TNR Heading 1,RFP,Titre 11,t1.T1.Titre 1,t1.T1,Level a,H1,Attribute Heading 1,OdsKap1,DO NOT USE_h1,Level 1 Topic Heading,1 ghost,g,ghost,Heading A,Heading A1,Header 1,H11,H12,H13,H14,H15,H16,H17,H18,H19,H110"/>
    <w:basedOn w:val="Normal"/>
    <w:next w:val="Normal"/>
    <w:link w:val="Ttulo1Char"/>
    <w:qFormat/>
    <w:rsid w:val="009E58EF"/>
    <w:pPr>
      <w:keepNext/>
      <w:spacing w:before="240" w:after="60"/>
      <w:ind w:left="1418"/>
      <w:jc w:val="both"/>
      <w:outlineLvl w:val="0"/>
    </w:pPr>
    <w:rPr>
      <w:rFonts w:ascii="Arial" w:hAnsi="Arial"/>
      <w:b/>
      <w:bCs/>
      <w:kern w:val="32"/>
      <w:sz w:val="32"/>
      <w:szCs w:val="32"/>
      <w:lang w:val="x-none" w:eastAsia="x-none"/>
    </w:rPr>
  </w:style>
  <w:style w:type="paragraph" w:styleId="Ttulo2">
    <w:name w:val="heading 2"/>
    <w:basedOn w:val="Normal"/>
    <w:next w:val="Normal"/>
    <w:link w:val="Ttulo2Char"/>
    <w:qFormat/>
    <w:rsid w:val="009E58EF"/>
    <w:pPr>
      <w:keepNext/>
      <w:spacing w:before="240" w:after="60"/>
      <w:outlineLvl w:val="1"/>
    </w:pPr>
    <w:rPr>
      <w:rFonts w:ascii="Cambria" w:hAnsi="Cambria"/>
      <w:b/>
      <w:bCs/>
      <w:i/>
      <w:iCs/>
      <w:sz w:val="28"/>
      <w:szCs w:val="28"/>
      <w:lang w:val="x-none" w:eastAsia="x-none"/>
    </w:rPr>
  </w:style>
  <w:style w:type="paragraph" w:styleId="Ttulo4">
    <w:name w:val="heading 4"/>
    <w:basedOn w:val="Normal"/>
    <w:next w:val="Normal"/>
    <w:link w:val="Ttulo4Char"/>
    <w:qFormat/>
    <w:rsid w:val="008762ED"/>
    <w:pPr>
      <w:keepNext/>
      <w:spacing w:before="240" w:after="60"/>
      <w:outlineLvl w:val="3"/>
    </w:pPr>
    <w:rPr>
      <w:rFonts w:ascii="Calibri" w:hAnsi="Calibri"/>
      <w:b/>
      <w:bCs/>
      <w:sz w:val="28"/>
      <w:szCs w:val="28"/>
    </w:rPr>
  </w:style>
  <w:style w:type="paragraph" w:styleId="Ttulo6">
    <w:name w:val="heading 6"/>
    <w:basedOn w:val="Normal"/>
    <w:next w:val="Normal"/>
    <w:link w:val="Ttulo6Char"/>
    <w:qFormat/>
    <w:rsid w:val="00407080"/>
    <w:pPr>
      <w:spacing w:before="240" w:after="60"/>
      <w:outlineLvl w:val="5"/>
    </w:pPr>
    <w:rPr>
      <w:rFonts w:ascii="Calibri" w:hAnsi="Calibri"/>
      <w:b/>
      <w:bCs/>
      <w:sz w:val="22"/>
      <w:szCs w:val="22"/>
      <w:lang w:val="x-none" w:eastAsia="x-none"/>
    </w:rPr>
  </w:style>
  <w:style w:type="paragraph" w:styleId="Ttulo9">
    <w:name w:val="heading 9"/>
    <w:aliases w:val="Título 9 - Anexos,(Apêndice),Título 9 - Anexos1,Título 9 - Anexos2,(Anexo)"/>
    <w:basedOn w:val="Normal"/>
    <w:next w:val="Normal"/>
    <w:link w:val="Ttulo9Char"/>
    <w:qFormat/>
    <w:rsid w:val="003B14D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he,HeaderNN"/>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Hyperlink">
    <w:name w:val="Hyperlink"/>
    <w:rPr>
      <w:color w:val="0000FF"/>
      <w:u w:val="single"/>
    </w:rPr>
  </w:style>
  <w:style w:type="paragraph" w:styleId="Ttulo">
    <w:name w:val="Title"/>
    <w:basedOn w:val="Normal"/>
    <w:qFormat/>
    <w:rsid w:val="0099422C"/>
    <w:pPr>
      <w:jc w:val="center"/>
    </w:pPr>
    <w:rPr>
      <w:rFonts w:ascii="Tahoma" w:hAnsi="Tahoma"/>
      <w:sz w:val="28"/>
    </w:rPr>
  </w:style>
  <w:style w:type="table" w:styleId="Tabelacomgrade">
    <w:name w:val="Table Grid"/>
    <w:basedOn w:val="Tabelanormal"/>
    <w:rsid w:val="009942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deemail17">
    <w:name w:val="estilodeemail17"/>
    <w:semiHidden/>
    <w:rsid w:val="0099422C"/>
    <w:rPr>
      <w:rFonts w:ascii="Arial" w:hAnsi="Arial" w:cs="Arial" w:hint="default"/>
      <w:b w:val="0"/>
      <w:bCs w:val="0"/>
      <w:i w:val="0"/>
      <w:iCs w:val="0"/>
      <w:strike w:val="0"/>
      <w:dstrike w:val="0"/>
      <w:color w:val="auto"/>
      <w:sz w:val="20"/>
      <w:szCs w:val="20"/>
      <w:u w:val="none"/>
      <w:effect w:val="none"/>
    </w:rPr>
  </w:style>
  <w:style w:type="paragraph" w:styleId="TextosemFormatao">
    <w:name w:val="Plain Text"/>
    <w:basedOn w:val="Normal"/>
    <w:link w:val="TextosemFormataoChar"/>
    <w:uiPriority w:val="99"/>
    <w:rsid w:val="00637D5C"/>
    <w:rPr>
      <w:rFonts w:ascii="Courier New" w:hAnsi="Courier New"/>
      <w:lang w:val="x-none" w:eastAsia="x-none"/>
    </w:rPr>
  </w:style>
  <w:style w:type="paragraph" w:styleId="Corpodetexto2">
    <w:name w:val="Body Text 2"/>
    <w:basedOn w:val="Normal"/>
    <w:link w:val="Corpodetexto2Char"/>
    <w:rsid w:val="00B60A6D"/>
    <w:pPr>
      <w:jc w:val="both"/>
    </w:pPr>
    <w:rPr>
      <w:rFonts w:ascii="Tahoma" w:hAnsi="Tahoma"/>
      <w:b/>
      <w:snapToGrid w:val="0"/>
      <w:color w:val="000000"/>
      <w:lang w:val="x-none" w:eastAsia="x-none"/>
    </w:rPr>
  </w:style>
  <w:style w:type="character" w:customStyle="1" w:styleId="Corpodetexto2Char">
    <w:name w:val="Corpo de texto 2 Char"/>
    <w:link w:val="Corpodetexto2"/>
    <w:rsid w:val="00B60A6D"/>
    <w:rPr>
      <w:rFonts w:ascii="Tahoma" w:hAnsi="Tahoma"/>
      <w:b/>
      <w:snapToGrid w:val="0"/>
      <w:color w:val="000000"/>
    </w:rPr>
  </w:style>
  <w:style w:type="paragraph" w:customStyle="1" w:styleId="Corpo">
    <w:name w:val="Corpo"/>
    <w:rsid w:val="00B60A6D"/>
    <w:pPr>
      <w:widowControl w:val="0"/>
    </w:pPr>
    <w:rPr>
      <w:snapToGrid w:val="0"/>
      <w:color w:val="FF0000"/>
      <w:sz w:val="24"/>
    </w:rPr>
  </w:style>
  <w:style w:type="paragraph" w:styleId="Corpodetexto">
    <w:name w:val="Body Text"/>
    <w:basedOn w:val="Normal"/>
    <w:link w:val="CorpodetextoChar"/>
    <w:rsid w:val="009E58EF"/>
    <w:pPr>
      <w:spacing w:after="120"/>
    </w:pPr>
  </w:style>
  <w:style w:type="character" w:customStyle="1" w:styleId="CorpodetextoChar">
    <w:name w:val="Corpo de texto Char"/>
    <w:basedOn w:val="Fontepargpadro"/>
    <w:link w:val="Corpodetexto"/>
    <w:rsid w:val="009E58EF"/>
  </w:style>
  <w:style w:type="character" w:customStyle="1" w:styleId="Ttulo1Char">
    <w:name w:val="Título 1 Char"/>
    <w:aliases w:val="Titre§ Char,1 Char,Box Header Char,h1 Char,(Alt+1) Char,L1 Char,TNR Heading 1 Char,RFP Char,Titre 11 Char,t1.T1.Titre 1 Char,t1.T1 Char,Level a Char,H1 Char,Attribute Heading 1 Char,OdsKap1 Char,DO NOT USE_h1 Char,1 ghost Char,g Char"/>
    <w:link w:val="Ttulo1"/>
    <w:rsid w:val="009E58EF"/>
    <w:rPr>
      <w:rFonts w:ascii="Arial" w:hAnsi="Arial" w:cs="Arial"/>
      <w:b/>
      <w:bCs/>
      <w:kern w:val="32"/>
      <w:sz w:val="32"/>
      <w:szCs w:val="32"/>
    </w:rPr>
  </w:style>
  <w:style w:type="character" w:customStyle="1" w:styleId="Ttulo2Char">
    <w:name w:val="Título 2 Char"/>
    <w:link w:val="Ttulo2"/>
    <w:rsid w:val="009E58EF"/>
    <w:rPr>
      <w:rFonts w:ascii="Cambria" w:hAnsi="Cambria"/>
      <w:b/>
      <w:bCs/>
      <w:i/>
      <w:iCs/>
      <w:sz w:val="28"/>
      <w:szCs w:val="28"/>
    </w:rPr>
  </w:style>
  <w:style w:type="paragraph" w:styleId="NormalWeb">
    <w:name w:val="Normal (Web)"/>
    <w:basedOn w:val="Normal"/>
    <w:uiPriority w:val="99"/>
    <w:rsid w:val="009E58EF"/>
    <w:pPr>
      <w:spacing w:before="100" w:after="100"/>
    </w:pPr>
  </w:style>
  <w:style w:type="paragraph" w:customStyle="1" w:styleId="NmerosPrincipais">
    <w:name w:val="Números Principais"/>
    <w:basedOn w:val="Normal"/>
    <w:rsid w:val="009E58EF"/>
    <w:pPr>
      <w:numPr>
        <w:numId w:val="1"/>
      </w:numPr>
      <w:spacing w:before="120" w:after="240"/>
      <w:jc w:val="both"/>
    </w:pPr>
    <w:rPr>
      <w:sz w:val="24"/>
      <w:szCs w:val="24"/>
    </w:rPr>
  </w:style>
  <w:style w:type="paragraph" w:customStyle="1" w:styleId="PargrafoNormal">
    <w:name w:val="Parágrafo Normal"/>
    <w:basedOn w:val="Normal"/>
    <w:link w:val="PargrafoNormalChar"/>
    <w:rsid w:val="009E58EF"/>
    <w:pPr>
      <w:spacing w:after="120"/>
      <w:jc w:val="both"/>
    </w:pPr>
    <w:rPr>
      <w:sz w:val="24"/>
      <w:szCs w:val="24"/>
      <w:lang w:val="x-none" w:eastAsia="x-none"/>
    </w:rPr>
  </w:style>
  <w:style w:type="paragraph" w:customStyle="1" w:styleId="ANEXO-Rtulo">
    <w:name w:val="ANEXO - Rótulo"/>
    <w:basedOn w:val="Normal"/>
    <w:rsid w:val="009E58EF"/>
    <w:pPr>
      <w:spacing w:before="120" w:after="240"/>
      <w:jc w:val="center"/>
    </w:pPr>
    <w:rPr>
      <w:b/>
      <w:bCs/>
      <w:sz w:val="24"/>
      <w:szCs w:val="24"/>
    </w:rPr>
  </w:style>
  <w:style w:type="paragraph" w:customStyle="1" w:styleId="LetrasMultinvel">
    <w:name w:val="Letras Multinível"/>
    <w:basedOn w:val="Corpodetexto"/>
    <w:rsid w:val="009E58EF"/>
    <w:pPr>
      <w:numPr>
        <w:numId w:val="3"/>
      </w:numPr>
      <w:tabs>
        <w:tab w:val="clear" w:pos="284"/>
        <w:tab w:val="num" w:pos="360"/>
      </w:tabs>
      <w:ind w:left="0" w:firstLine="0"/>
      <w:jc w:val="both"/>
    </w:pPr>
    <w:rPr>
      <w:sz w:val="24"/>
      <w:szCs w:val="24"/>
    </w:rPr>
  </w:style>
  <w:style w:type="paragraph" w:customStyle="1" w:styleId="Clusulas">
    <w:name w:val="Cláusulas"/>
    <w:basedOn w:val="Normal"/>
    <w:link w:val="ClusulasChar"/>
    <w:uiPriority w:val="99"/>
    <w:rsid w:val="009E58EF"/>
    <w:pPr>
      <w:spacing w:before="120" w:after="240"/>
      <w:jc w:val="both"/>
    </w:pPr>
    <w:rPr>
      <w:b/>
      <w:bCs/>
      <w:sz w:val="24"/>
      <w:szCs w:val="24"/>
      <w:lang w:val="x-none" w:eastAsia="x-none"/>
    </w:rPr>
  </w:style>
  <w:style w:type="paragraph" w:customStyle="1" w:styleId="Pargrafomultinvel">
    <w:name w:val="Parágrafo multinível"/>
    <w:basedOn w:val="Normal"/>
    <w:rsid w:val="009E58EF"/>
    <w:pPr>
      <w:numPr>
        <w:numId w:val="2"/>
      </w:numPr>
      <w:spacing w:after="120"/>
      <w:jc w:val="both"/>
    </w:pPr>
    <w:rPr>
      <w:sz w:val="24"/>
      <w:szCs w:val="24"/>
    </w:rPr>
  </w:style>
  <w:style w:type="character" w:customStyle="1" w:styleId="PargrafoNormalChar">
    <w:name w:val="Parágrafo Normal Char"/>
    <w:link w:val="PargrafoNormal"/>
    <w:rsid w:val="009E58EF"/>
    <w:rPr>
      <w:sz w:val="24"/>
      <w:szCs w:val="24"/>
    </w:rPr>
  </w:style>
  <w:style w:type="character" w:customStyle="1" w:styleId="ClusulasChar">
    <w:name w:val="Cláusulas Char"/>
    <w:link w:val="Clusulas"/>
    <w:uiPriority w:val="99"/>
    <w:rsid w:val="009E58EF"/>
    <w:rPr>
      <w:b/>
      <w:bCs/>
      <w:sz w:val="24"/>
      <w:szCs w:val="24"/>
    </w:rPr>
  </w:style>
  <w:style w:type="paragraph" w:customStyle="1" w:styleId="corpo0">
    <w:name w:val="corpo"/>
    <w:basedOn w:val="Normal"/>
    <w:link w:val="corpoChar"/>
    <w:rsid w:val="009E58EF"/>
    <w:rPr>
      <w:rFonts w:eastAsia="Arial Unicode MS"/>
      <w:color w:val="0000FF"/>
      <w:lang w:val="pt-PT" w:eastAsia="x-none"/>
    </w:rPr>
  </w:style>
  <w:style w:type="character" w:customStyle="1" w:styleId="corpoChar">
    <w:name w:val="corpo Char"/>
    <w:link w:val="corpo0"/>
    <w:locked/>
    <w:rsid w:val="009E58EF"/>
    <w:rPr>
      <w:rFonts w:eastAsia="Arial Unicode MS"/>
      <w:color w:val="0000FF"/>
      <w:lang w:val="pt-PT"/>
    </w:rPr>
  </w:style>
  <w:style w:type="paragraph" w:customStyle="1" w:styleId="Corpodetexto1">
    <w:name w:val="Corpo de texto1"/>
    <w:basedOn w:val="Normal"/>
    <w:rsid w:val="009E58EF"/>
    <w:pPr>
      <w:jc w:val="both"/>
    </w:pPr>
    <w:rPr>
      <w:rFonts w:ascii="Arial" w:hAnsi="Arial"/>
      <w:sz w:val="24"/>
      <w:szCs w:val="24"/>
      <w:lang w:eastAsia="en-US"/>
    </w:rPr>
  </w:style>
  <w:style w:type="paragraph" w:customStyle="1" w:styleId="CorpodetextocontentsindentcontentsbodytextBodyTextPlainheading33indentheading31bodytext13indent1heading32bodytext23indent2heading33bodytext33indent3heading34bodytext43indent4bt-Indented">
    <w:name w:val="Corpo de texto.contents indent.contents.body text.Body Text Plain.heading3.3 indent.heading31.body text1.3 indent1.heading32.body text2.3 indent2.heading33.body text3.3 indent3.heading34.body text4.3 indent4.bt.- Indented"/>
    <w:basedOn w:val="Normal"/>
    <w:rsid w:val="009E58EF"/>
    <w:pPr>
      <w:autoSpaceDE w:val="0"/>
      <w:autoSpaceDN w:val="0"/>
      <w:jc w:val="both"/>
    </w:pPr>
    <w:rPr>
      <w:rFonts w:ascii="Tahoma" w:hAnsi="Tahoma" w:cs="Tahoma"/>
      <w:color w:val="000000"/>
      <w:sz w:val="24"/>
      <w:szCs w:val="24"/>
    </w:rPr>
  </w:style>
  <w:style w:type="paragraph" w:customStyle="1" w:styleId="Edital-Nvel1">
    <w:name w:val="Edital - Nível 1"/>
    <w:basedOn w:val="Normal"/>
    <w:rsid w:val="009E58EF"/>
    <w:pPr>
      <w:numPr>
        <w:numId w:val="4"/>
      </w:numPr>
      <w:jc w:val="both"/>
    </w:pPr>
    <w:rPr>
      <w:rFonts w:ascii="Arial Narrow" w:hAnsi="Arial Narrow"/>
      <w:b/>
      <w:caps/>
      <w:sz w:val="22"/>
    </w:rPr>
  </w:style>
  <w:style w:type="paragraph" w:customStyle="1" w:styleId="Edital-Nvel2">
    <w:name w:val="Edital - Nível 2"/>
    <w:basedOn w:val="Normal"/>
    <w:rsid w:val="009E58EF"/>
    <w:pPr>
      <w:numPr>
        <w:ilvl w:val="1"/>
        <w:numId w:val="4"/>
      </w:numPr>
      <w:jc w:val="both"/>
    </w:pPr>
    <w:rPr>
      <w:rFonts w:ascii="Arial Narrow" w:hAnsi="Arial Narrow"/>
      <w:sz w:val="22"/>
    </w:rPr>
  </w:style>
  <w:style w:type="paragraph" w:customStyle="1" w:styleId="Edital-Nvel3">
    <w:name w:val="Edital - Nível 3"/>
    <w:basedOn w:val="Edital-Nvel2"/>
    <w:rsid w:val="009E58EF"/>
    <w:pPr>
      <w:numPr>
        <w:ilvl w:val="2"/>
      </w:numPr>
    </w:pPr>
  </w:style>
  <w:style w:type="paragraph" w:customStyle="1" w:styleId="Edital-Nvel4">
    <w:name w:val="Edital - Nível 4"/>
    <w:basedOn w:val="Edital-Nvel3"/>
    <w:rsid w:val="009E58EF"/>
    <w:pPr>
      <w:numPr>
        <w:ilvl w:val="3"/>
      </w:numPr>
      <w:tabs>
        <w:tab w:val="clear" w:pos="851"/>
        <w:tab w:val="num" w:pos="360"/>
        <w:tab w:val="num" w:pos="1134"/>
      </w:tabs>
      <w:ind w:left="360" w:hanging="360"/>
    </w:pPr>
  </w:style>
  <w:style w:type="paragraph" w:customStyle="1" w:styleId="Edital-Nvel5">
    <w:name w:val="Edital - Nível 5"/>
    <w:basedOn w:val="Edital-Nvel4"/>
    <w:next w:val="Normal"/>
    <w:rsid w:val="009E58EF"/>
    <w:pPr>
      <w:numPr>
        <w:ilvl w:val="4"/>
      </w:numPr>
      <w:tabs>
        <w:tab w:val="clear" w:pos="1080"/>
        <w:tab w:val="clear" w:pos="1134"/>
        <w:tab w:val="num" w:pos="360"/>
      </w:tabs>
      <w:ind w:left="360" w:hanging="360"/>
    </w:pPr>
  </w:style>
  <w:style w:type="paragraph" w:customStyle="1" w:styleId="Tahoma20">
    <w:name w:val="Tahoma20"/>
    <w:basedOn w:val="Normal"/>
    <w:autoRedefine/>
    <w:rsid w:val="009E58EF"/>
    <w:pPr>
      <w:tabs>
        <w:tab w:val="left" w:pos="120"/>
      </w:tabs>
      <w:jc w:val="both"/>
    </w:pPr>
    <w:rPr>
      <w:rFonts w:ascii="Arial" w:hAnsi="Arial" w:cs="Arial"/>
      <w:iCs/>
      <w:sz w:val="22"/>
    </w:rPr>
  </w:style>
  <w:style w:type="character" w:customStyle="1" w:styleId="Ttulo6Char">
    <w:name w:val="Título 6 Char"/>
    <w:link w:val="Ttulo6"/>
    <w:semiHidden/>
    <w:rsid w:val="00407080"/>
    <w:rPr>
      <w:rFonts w:ascii="Calibri" w:eastAsia="Times New Roman" w:hAnsi="Calibri" w:cs="Times New Roman"/>
      <w:b/>
      <w:bCs/>
      <w:sz w:val="22"/>
      <w:szCs w:val="22"/>
    </w:rPr>
  </w:style>
  <w:style w:type="paragraph" w:customStyle="1" w:styleId="paragraph1">
    <w:name w:val="paragraph 1"/>
    <w:rsid w:val="00407080"/>
    <w:pPr>
      <w:keepLines/>
      <w:suppressAutoHyphens/>
      <w:spacing w:after="240"/>
      <w:jc w:val="both"/>
    </w:pPr>
    <w:rPr>
      <w:rFonts w:ascii="Arial" w:eastAsia="Arial" w:hAnsi="Arial"/>
      <w:sz w:val="22"/>
      <w:lang w:eastAsia="ar-SA"/>
    </w:rPr>
  </w:style>
  <w:style w:type="character" w:styleId="nfase">
    <w:name w:val="Emphasis"/>
    <w:qFormat/>
    <w:rsid w:val="005300B8"/>
    <w:rPr>
      <w:i/>
      <w:iCs/>
    </w:rPr>
  </w:style>
  <w:style w:type="character" w:customStyle="1" w:styleId="TextosemFormataoChar">
    <w:name w:val="Texto sem Formatação Char"/>
    <w:link w:val="TextosemFormatao"/>
    <w:uiPriority w:val="99"/>
    <w:rsid w:val="00390B21"/>
    <w:rPr>
      <w:rFonts w:ascii="Courier New" w:hAnsi="Courier New" w:cs="Courier New"/>
    </w:rPr>
  </w:style>
  <w:style w:type="character" w:customStyle="1" w:styleId="BodyTextChar">
    <w:name w:val="Body Text Char"/>
    <w:locked/>
    <w:rsid w:val="003B14D8"/>
    <w:rPr>
      <w:rFonts w:cs="Times New Roman"/>
    </w:rPr>
  </w:style>
  <w:style w:type="paragraph" w:customStyle="1" w:styleId="PargrafodaLista1">
    <w:name w:val="Parágrafo da Lista1"/>
    <w:basedOn w:val="Normal"/>
    <w:rsid w:val="003B14D8"/>
    <w:pPr>
      <w:suppressAutoHyphens/>
      <w:ind w:left="720"/>
      <w:contextualSpacing/>
    </w:pPr>
    <w:rPr>
      <w:lang w:eastAsia="ar-SA"/>
    </w:rPr>
  </w:style>
  <w:style w:type="paragraph" w:customStyle="1" w:styleId="Default">
    <w:name w:val="Default"/>
    <w:rsid w:val="003B14D8"/>
    <w:pPr>
      <w:autoSpaceDE w:val="0"/>
      <w:autoSpaceDN w:val="0"/>
      <w:adjustRightInd w:val="0"/>
    </w:pPr>
    <w:rPr>
      <w:rFonts w:ascii="Arial" w:hAnsi="Arial" w:cs="Arial"/>
      <w:color w:val="000000"/>
      <w:sz w:val="24"/>
      <w:szCs w:val="24"/>
    </w:rPr>
  </w:style>
  <w:style w:type="paragraph" w:customStyle="1" w:styleId="angela">
    <w:name w:val="angela"/>
    <w:basedOn w:val="Normal"/>
    <w:rsid w:val="003B14D8"/>
    <w:pPr>
      <w:widowControl w:val="0"/>
      <w:tabs>
        <w:tab w:val="left" w:pos="2835"/>
      </w:tabs>
      <w:spacing w:line="360" w:lineRule="auto"/>
      <w:jc w:val="both"/>
    </w:pPr>
    <w:rPr>
      <w:rFonts w:ascii="Helvetica" w:hAnsi="Helvetica"/>
      <w:sz w:val="24"/>
    </w:rPr>
  </w:style>
  <w:style w:type="paragraph" w:customStyle="1" w:styleId="ListaColorida-nfase11">
    <w:name w:val="Lista Colorida - Ênfase 11"/>
    <w:basedOn w:val="Normal"/>
    <w:uiPriority w:val="34"/>
    <w:qFormat/>
    <w:rsid w:val="003B14D8"/>
    <w:pPr>
      <w:suppressAutoHyphens/>
      <w:ind w:left="720"/>
      <w:contextualSpacing/>
    </w:pPr>
    <w:rPr>
      <w:lang w:eastAsia="ar-SA"/>
    </w:rPr>
  </w:style>
  <w:style w:type="character" w:customStyle="1" w:styleId="Ttulo9Char">
    <w:name w:val="Título 9 Char"/>
    <w:aliases w:val="Título 9 - Anexos Char,(Apêndice) Char,Título 9 - Anexos1 Char,Título 9 - Anexos2 Char,(Anexo) Char"/>
    <w:link w:val="Ttulo9"/>
    <w:rsid w:val="00051243"/>
    <w:rPr>
      <w:rFonts w:ascii="Arial" w:hAnsi="Arial" w:cs="Arial"/>
      <w:sz w:val="22"/>
      <w:szCs w:val="22"/>
    </w:rPr>
  </w:style>
  <w:style w:type="paragraph" w:customStyle="1" w:styleId="Normal2">
    <w:name w:val="Normal2"/>
    <w:rsid w:val="00C17CB6"/>
    <w:pPr>
      <w:suppressAutoHyphens/>
      <w:spacing w:line="100" w:lineRule="atLeast"/>
      <w:textAlignment w:val="baseline"/>
    </w:pPr>
  </w:style>
  <w:style w:type="character" w:styleId="Forte">
    <w:name w:val="Strong"/>
    <w:uiPriority w:val="22"/>
    <w:qFormat/>
    <w:rsid w:val="00376C59"/>
    <w:rPr>
      <w:b/>
      <w:bCs/>
    </w:rPr>
  </w:style>
  <w:style w:type="paragraph" w:customStyle="1" w:styleId="ListParagraph1">
    <w:name w:val="List Paragraph1"/>
    <w:basedOn w:val="Normal"/>
    <w:rsid w:val="00346F7D"/>
    <w:pPr>
      <w:suppressAutoHyphens/>
      <w:spacing w:after="200" w:line="276" w:lineRule="auto"/>
      <w:ind w:left="720"/>
    </w:pPr>
    <w:rPr>
      <w:rFonts w:ascii="Calibri" w:eastAsia="Calibri" w:hAnsi="Calibri"/>
      <w:sz w:val="22"/>
      <w:szCs w:val="22"/>
      <w:lang w:eastAsia="ar-SA"/>
    </w:rPr>
  </w:style>
  <w:style w:type="paragraph" w:customStyle="1" w:styleId="cabealho-capa">
    <w:name w:val="cabeçalho-capa"/>
    <w:basedOn w:val="Ttulo2"/>
    <w:rsid w:val="00016E6B"/>
    <w:pPr>
      <w:spacing w:after="240"/>
      <w:jc w:val="center"/>
      <w:outlineLvl w:val="9"/>
    </w:pPr>
    <w:rPr>
      <w:rFonts w:ascii="Arial" w:hAnsi="Arial"/>
      <w:bCs w:val="0"/>
      <w:i w:val="0"/>
      <w:iCs w:val="0"/>
      <w:kern w:val="28"/>
      <w:szCs w:val="20"/>
      <w:lang w:val="pt-BR" w:eastAsia="pt-BR"/>
    </w:rPr>
  </w:style>
  <w:style w:type="paragraph" w:customStyle="1" w:styleId="Interface2">
    <w:name w:val="Interface 2"/>
    <w:basedOn w:val="Normal"/>
    <w:rsid w:val="00016E6B"/>
    <w:pPr>
      <w:keepLines/>
      <w:spacing w:before="80"/>
      <w:jc w:val="center"/>
    </w:pPr>
    <w:rPr>
      <w:rFonts w:ascii="Arial" w:hAnsi="Arial"/>
    </w:rPr>
  </w:style>
  <w:style w:type="paragraph" w:styleId="Textodenotaderodap">
    <w:name w:val="footnote text"/>
    <w:basedOn w:val="Normal"/>
    <w:link w:val="TextodenotaderodapChar"/>
    <w:uiPriority w:val="99"/>
    <w:unhideWhenUsed/>
    <w:rsid w:val="00B46A99"/>
    <w:rPr>
      <w:rFonts w:ascii="Calibri" w:hAnsi="Calibri"/>
      <w:lang w:val="x-none" w:eastAsia="x-none"/>
    </w:rPr>
  </w:style>
  <w:style w:type="character" w:customStyle="1" w:styleId="TextodenotaderodapChar">
    <w:name w:val="Texto de nota de rodapé Char"/>
    <w:link w:val="Textodenotaderodap"/>
    <w:uiPriority w:val="99"/>
    <w:rsid w:val="00B46A99"/>
    <w:rPr>
      <w:rFonts w:ascii="Calibri" w:hAnsi="Calibri"/>
    </w:rPr>
  </w:style>
  <w:style w:type="character" w:styleId="Refdenotaderodap">
    <w:name w:val="footnote reference"/>
    <w:uiPriority w:val="99"/>
    <w:unhideWhenUsed/>
    <w:rsid w:val="00B46A99"/>
    <w:rPr>
      <w:vertAlign w:val="superscript"/>
    </w:rPr>
  </w:style>
  <w:style w:type="paragraph" w:styleId="Textodebalo">
    <w:name w:val="Balloon Text"/>
    <w:basedOn w:val="Normal"/>
    <w:link w:val="TextodebaloChar"/>
    <w:uiPriority w:val="99"/>
    <w:unhideWhenUsed/>
    <w:rsid w:val="00991F28"/>
    <w:rPr>
      <w:rFonts w:ascii="Tahoma" w:hAnsi="Tahoma"/>
      <w:sz w:val="16"/>
      <w:szCs w:val="16"/>
      <w:lang w:val="x-none" w:eastAsia="x-none"/>
    </w:rPr>
  </w:style>
  <w:style w:type="character" w:customStyle="1" w:styleId="TextodebaloChar">
    <w:name w:val="Texto de balão Char"/>
    <w:link w:val="Textodebalo"/>
    <w:uiPriority w:val="99"/>
    <w:rsid w:val="00991F28"/>
    <w:rPr>
      <w:rFonts w:ascii="Tahoma" w:hAnsi="Tahoma" w:cs="Tahoma"/>
      <w:sz w:val="16"/>
      <w:szCs w:val="16"/>
    </w:rPr>
  </w:style>
  <w:style w:type="character" w:customStyle="1" w:styleId="CabealhoChar">
    <w:name w:val="Cabeçalho Char"/>
    <w:aliases w:val="h Char,he Char,HeaderNN Char"/>
    <w:link w:val="Cabealho"/>
    <w:uiPriority w:val="99"/>
    <w:rsid w:val="00CB1B3A"/>
  </w:style>
  <w:style w:type="character" w:customStyle="1" w:styleId="Ttulo4Char">
    <w:name w:val="Título 4 Char"/>
    <w:link w:val="Ttulo4"/>
    <w:rsid w:val="008762ED"/>
    <w:rPr>
      <w:rFonts w:ascii="Calibri" w:eastAsia="Times New Roman" w:hAnsi="Calibri" w:cs="Times New Roman"/>
      <w:b/>
      <w:bCs/>
      <w:sz w:val="28"/>
      <w:szCs w:val="28"/>
    </w:rPr>
  </w:style>
  <w:style w:type="character" w:customStyle="1" w:styleId="RodapChar">
    <w:name w:val="Rodapé Char"/>
    <w:link w:val="Rodap"/>
    <w:uiPriority w:val="99"/>
    <w:rsid w:val="00840650"/>
  </w:style>
  <w:style w:type="character" w:styleId="Refdecomentrio">
    <w:name w:val="annotation reference"/>
    <w:rsid w:val="00095DCE"/>
    <w:rPr>
      <w:sz w:val="18"/>
      <w:szCs w:val="18"/>
    </w:rPr>
  </w:style>
  <w:style w:type="paragraph" w:styleId="Textodecomentrio">
    <w:name w:val="annotation text"/>
    <w:basedOn w:val="Normal"/>
    <w:link w:val="TextodecomentrioChar"/>
    <w:rsid w:val="00095DCE"/>
    <w:rPr>
      <w:sz w:val="24"/>
      <w:szCs w:val="24"/>
    </w:rPr>
  </w:style>
  <w:style w:type="character" w:customStyle="1" w:styleId="TextodecomentrioChar">
    <w:name w:val="Texto de comentário Char"/>
    <w:link w:val="Textodecomentrio"/>
    <w:rsid w:val="00095DCE"/>
    <w:rPr>
      <w:sz w:val="24"/>
      <w:szCs w:val="24"/>
      <w:lang w:eastAsia="pt-BR"/>
    </w:rPr>
  </w:style>
  <w:style w:type="paragraph" w:styleId="Assuntodocomentrio">
    <w:name w:val="annotation subject"/>
    <w:basedOn w:val="Textodecomentrio"/>
    <w:next w:val="Textodecomentrio"/>
    <w:link w:val="AssuntodocomentrioChar"/>
    <w:rsid w:val="00095DCE"/>
    <w:rPr>
      <w:b/>
      <w:bCs/>
      <w:sz w:val="20"/>
      <w:szCs w:val="20"/>
    </w:rPr>
  </w:style>
  <w:style w:type="character" w:customStyle="1" w:styleId="AssuntodocomentrioChar">
    <w:name w:val="Assunto do comentário Char"/>
    <w:link w:val="Assuntodocomentrio"/>
    <w:rsid w:val="00095DCE"/>
    <w:rPr>
      <w:b/>
      <w:bCs/>
      <w:sz w:val="24"/>
      <w:szCs w:val="24"/>
      <w:lang w:eastAsia="pt-BR"/>
    </w:rPr>
  </w:style>
  <w:style w:type="paragraph" w:customStyle="1" w:styleId="N11">
    <w:name w:val="N 1.1"/>
    <w:basedOn w:val="Normal"/>
    <w:link w:val="N11Char"/>
    <w:autoRedefine/>
    <w:qFormat/>
    <w:rsid w:val="00586B74"/>
    <w:pPr>
      <w:spacing w:before="240" w:after="240"/>
      <w:jc w:val="both"/>
    </w:pPr>
    <w:rPr>
      <w:rFonts w:ascii="Verdana" w:hAnsi="Verdana"/>
      <w:color w:val="000000" w:themeColor="text1"/>
    </w:rPr>
  </w:style>
  <w:style w:type="character" w:customStyle="1" w:styleId="N11Char">
    <w:name w:val="N 1.1 Char"/>
    <w:link w:val="N11"/>
    <w:rsid w:val="00586B74"/>
    <w:rPr>
      <w:rFonts w:ascii="Verdana" w:hAnsi="Verdana"/>
      <w:color w:val="000000" w:themeColor="text1"/>
    </w:rPr>
  </w:style>
  <w:style w:type="paragraph" w:styleId="PargrafodaLista">
    <w:name w:val="List Paragraph"/>
    <w:basedOn w:val="Normal"/>
    <w:link w:val="PargrafodaListaChar"/>
    <w:uiPriority w:val="34"/>
    <w:qFormat/>
    <w:rsid w:val="00B83974"/>
    <w:pPr>
      <w:spacing w:before="240" w:after="240"/>
      <w:ind w:left="720"/>
      <w:contextualSpacing/>
      <w:jc w:val="both"/>
    </w:pPr>
    <w:rPr>
      <w:rFonts w:ascii="Arial" w:eastAsia="Calibri" w:hAnsi="Arial"/>
      <w:sz w:val="24"/>
      <w:szCs w:val="22"/>
      <w:lang w:eastAsia="en-US"/>
    </w:rPr>
  </w:style>
  <w:style w:type="character" w:customStyle="1" w:styleId="PargrafodaListaChar">
    <w:name w:val="Parágrafo da Lista Char"/>
    <w:link w:val="PargrafodaLista"/>
    <w:uiPriority w:val="34"/>
    <w:rsid w:val="00B83974"/>
    <w:rPr>
      <w:rFonts w:ascii="Arial" w:eastAsia="Calibri" w:hAnsi="Arial"/>
      <w:sz w:val="24"/>
      <w:szCs w:val="22"/>
      <w:lang w:eastAsia="en-US"/>
    </w:rPr>
  </w:style>
  <w:style w:type="paragraph" w:customStyle="1" w:styleId="PGE-Normal">
    <w:name w:val="PGE-Normal"/>
    <w:basedOn w:val="Normal"/>
    <w:qFormat/>
    <w:rsid w:val="00F106BC"/>
    <w:pPr>
      <w:spacing w:before="240" w:after="240"/>
      <w:jc w:val="both"/>
    </w:pPr>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5820">
      <w:bodyDiv w:val="1"/>
      <w:marLeft w:val="0"/>
      <w:marRight w:val="0"/>
      <w:marTop w:val="0"/>
      <w:marBottom w:val="0"/>
      <w:divBdr>
        <w:top w:val="none" w:sz="0" w:space="0" w:color="auto"/>
        <w:left w:val="none" w:sz="0" w:space="0" w:color="auto"/>
        <w:bottom w:val="none" w:sz="0" w:space="0" w:color="auto"/>
        <w:right w:val="none" w:sz="0" w:space="0" w:color="auto"/>
      </w:divBdr>
    </w:div>
    <w:div w:id="38095543">
      <w:bodyDiv w:val="1"/>
      <w:marLeft w:val="0"/>
      <w:marRight w:val="0"/>
      <w:marTop w:val="0"/>
      <w:marBottom w:val="0"/>
      <w:divBdr>
        <w:top w:val="none" w:sz="0" w:space="0" w:color="auto"/>
        <w:left w:val="none" w:sz="0" w:space="0" w:color="auto"/>
        <w:bottom w:val="none" w:sz="0" w:space="0" w:color="auto"/>
        <w:right w:val="none" w:sz="0" w:space="0" w:color="auto"/>
      </w:divBdr>
    </w:div>
    <w:div w:id="44645558">
      <w:bodyDiv w:val="1"/>
      <w:marLeft w:val="0"/>
      <w:marRight w:val="0"/>
      <w:marTop w:val="0"/>
      <w:marBottom w:val="0"/>
      <w:divBdr>
        <w:top w:val="none" w:sz="0" w:space="0" w:color="auto"/>
        <w:left w:val="none" w:sz="0" w:space="0" w:color="auto"/>
        <w:bottom w:val="none" w:sz="0" w:space="0" w:color="auto"/>
        <w:right w:val="none" w:sz="0" w:space="0" w:color="auto"/>
      </w:divBdr>
    </w:div>
    <w:div w:id="174273769">
      <w:bodyDiv w:val="1"/>
      <w:marLeft w:val="0"/>
      <w:marRight w:val="0"/>
      <w:marTop w:val="0"/>
      <w:marBottom w:val="0"/>
      <w:divBdr>
        <w:top w:val="none" w:sz="0" w:space="0" w:color="auto"/>
        <w:left w:val="none" w:sz="0" w:space="0" w:color="auto"/>
        <w:bottom w:val="none" w:sz="0" w:space="0" w:color="auto"/>
        <w:right w:val="none" w:sz="0" w:space="0" w:color="auto"/>
      </w:divBdr>
    </w:div>
    <w:div w:id="247739293">
      <w:bodyDiv w:val="1"/>
      <w:marLeft w:val="0"/>
      <w:marRight w:val="0"/>
      <w:marTop w:val="0"/>
      <w:marBottom w:val="0"/>
      <w:divBdr>
        <w:top w:val="none" w:sz="0" w:space="0" w:color="auto"/>
        <w:left w:val="none" w:sz="0" w:space="0" w:color="auto"/>
        <w:bottom w:val="none" w:sz="0" w:space="0" w:color="auto"/>
        <w:right w:val="none" w:sz="0" w:space="0" w:color="auto"/>
      </w:divBdr>
    </w:div>
    <w:div w:id="330453104">
      <w:bodyDiv w:val="1"/>
      <w:marLeft w:val="0"/>
      <w:marRight w:val="0"/>
      <w:marTop w:val="0"/>
      <w:marBottom w:val="0"/>
      <w:divBdr>
        <w:top w:val="none" w:sz="0" w:space="0" w:color="auto"/>
        <w:left w:val="none" w:sz="0" w:space="0" w:color="auto"/>
        <w:bottom w:val="none" w:sz="0" w:space="0" w:color="auto"/>
        <w:right w:val="none" w:sz="0" w:space="0" w:color="auto"/>
      </w:divBdr>
    </w:div>
    <w:div w:id="338778409">
      <w:bodyDiv w:val="1"/>
      <w:marLeft w:val="0"/>
      <w:marRight w:val="0"/>
      <w:marTop w:val="0"/>
      <w:marBottom w:val="0"/>
      <w:divBdr>
        <w:top w:val="none" w:sz="0" w:space="0" w:color="auto"/>
        <w:left w:val="none" w:sz="0" w:space="0" w:color="auto"/>
        <w:bottom w:val="none" w:sz="0" w:space="0" w:color="auto"/>
        <w:right w:val="none" w:sz="0" w:space="0" w:color="auto"/>
      </w:divBdr>
    </w:div>
    <w:div w:id="473912932">
      <w:bodyDiv w:val="1"/>
      <w:marLeft w:val="0"/>
      <w:marRight w:val="0"/>
      <w:marTop w:val="0"/>
      <w:marBottom w:val="0"/>
      <w:divBdr>
        <w:top w:val="none" w:sz="0" w:space="0" w:color="auto"/>
        <w:left w:val="none" w:sz="0" w:space="0" w:color="auto"/>
        <w:bottom w:val="none" w:sz="0" w:space="0" w:color="auto"/>
        <w:right w:val="none" w:sz="0" w:space="0" w:color="auto"/>
      </w:divBdr>
    </w:div>
    <w:div w:id="507405613">
      <w:bodyDiv w:val="1"/>
      <w:marLeft w:val="0"/>
      <w:marRight w:val="0"/>
      <w:marTop w:val="0"/>
      <w:marBottom w:val="0"/>
      <w:divBdr>
        <w:top w:val="none" w:sz="0" w:space="0" w:color="auto"/>
        <w:left w:val="none" w:sz="0" w:space="0" w:color="auto"/>
        <w:bottom w:val="none" w:sz="0" w:space="0" w:color="auto"/>
        <w:right w:val="none" w:sz="0" w:space="0" w:color="auto"/>
      </w:divBdr>
    </w:div>
    <w:div w:id="587538908">
      <w:bodyDiv w:val="1"/>
      <w:marLeft w:val="0"/>
      <w:marRight w:val="0"/>
      <w:marTop w:val="0"/>
      <w:marBottom w:val="0"/>
      <w:divBdr>
        <w:top w:val="none" w:sz="0" w:space="0" w:color="auto"/>
        <w:left w:val="none" w:sz="0" w:space="0" w:color="auto"/>
        <w:bottom w:val="none" w:sz="0" w:space="0" w:color="auto"/>
        <w:right w:val="none" w:sz="0" w:space="0" w:color="auto"/>
      </w:divBdr>
    </w:div>
    <w:div w:id="593519997">
      <w:bodyDiv w:val="1"/>
      <w:marLeft w:val="0"/>
      <w:marRight w:val="0"/>
      <w:marTop w:val="0"/>
      <w:marBottom w:val="0"/>
      <w:divBdr>
        <w:top w:val="none" w:sz="0" w:space="0" w:color="auto"/>
        <w:left w:val="none" w:sz="0" w:space="0" w:color="auto"/>
        <w:bottom w:val="none" w:sz="0" w:space="0" w:color="auto"/>
        <w:right w:val="none" w:sz="0" w:space="0" w:color="auto"/>
      </w:divBdr>
    </w:div>
    <w:div w:id="600138328">
      <w:bodyDiv w:val="1"/>
      <w:marLeft w:val="0"/>
      <w:marRight w:val="0"/>
      <w:marTop w:val="0"/>
      <w:marBottom w:val="0"/>
      <w:divBdr>
        <w:top w:val="none" w:sz="0" w:space="0" w:color="auto"/>
        <w:left w:val="none" w:sz="0" w:space="0" w:color="auto"/>
        <w:bottom w:val="none" w:sz="0" w:space="0" w:color="auto"/>
        <w:right w:val="none" w:sz="0" w:space="0" w:color="auto"/>
      </w:divBdr>
    </w:div>
    <w:div w:id="633025682">
      <w:bodyDiv w:val="1"/>
      <w:marLeft w:val="0"/>
      <w:marRight w:val="0"/>
      <w:marTop w:val="0"/>
      <w:marBottom w:val="0"/>
      <w:divBdr>
        <w:top w:val="none" w:sz="0" w:space="0" w:color="auto"/>
        <w:left w:val="none" w:sz="0" w:space="0" w:color="auto"/>
        <w:bottom w:val="none" w:sz="0" w:space="0" w:color="auto"/>
        <w:right w:val="none" w:sz="0" w:space="0" w:color="auto"/>
      </w:divBdr>
    </w:div>
    <w:div w:id="658580740">
      <w:bodyDiv w:val="1"/>
      <w:marLeft w:val="0"/>
      <w:marRight w:val="0"/>
      <w:marTop w:val="0"/>
      <w:marBottom w:val="0"/>
      <w:divBdr>
        <w:top w:val="none" w:sz="0" w:space="0" w:color="auto"/>
        <w:left w:val="none" w:sz="0" w:space="0" w:color="auto"/>
        <w:bottom w:val="none" w:sz="0" w:space="0" w:color="auto"/>
        <w:right w:val="none" w:sz="0" w:space="0" w:color="auto"/>
      </w:divBdr>
    </w:div>
    <w:div w:id="669021079">
      <w:bodyDiv w:val="1"/>
      <w:marLeft w:val="0"/>
      <w:marRight w:val="0"/>
      <w:marTop w:val="0"/>
      <w:marBottom w:val="0"/>
      <w:divBdr>
        <w:top w:val="none" w:sz="0" w:space="0" w:color="auto"/>
        <w:left w:val="none" w:sz="0" w:space="0" w:color="auto"/>
        <w:bottom w:val="none" w:sz="0" w:space="0" w:color="auto"/>
        <w:right w:val="none" w:sz="0" w:space="0" w:color="auto"/>
      </w:divBdr>
    </w:div>
    <w:div w:id="758991882">
      <w:bodyDiv w:val="1"/>
      <w:marLeft w:val="0"/>
      <w:marRight w:val="0"/>
      <w:marTop w:val="0"/>
      <w:marBottom w:val="0"/>
      <w:divBdr>
        <w:top w:val="none" w:sz="0" w:space="0" w:color="auto"/>
        <w:left w:val="none" w:sz="0" w:space="0" w:color="auto"/>
        <w:bottom w:val="none" w:sz="0" w:space="0" w:color="auto"/>
        <w:right w:val="none" w:sz="0" w:space="0" w:color="auto"/>
      </w:divBdr>
    </w:div>
    <w:div w:id="781068287">
      <w:bodyDiv w:val="1"/>
      <w:marLeft w:val="0"/>
      <w:marRight w:val="0"/>
      <w:marTop w:val="0"/>
      <w:marBottom w:val="0"/>
      <w:divBdr>
        <w:top w:val="none" w:sz="0" w:space="0" w:color="auto"/>
        <w:left w:val="none" w:sz="0" w:space="0" w:color="auto"/>
        <w:bottom w:val="none" w:sz="0" w:space="0" w:color="auto"/>
        <w:right w:val="none" w:sz="0" w:space="0" w:color="auto"/>
      </w:divBdr>
    </w:div>
    <w:div w:id="795683417">
      <w:bodyDiv w:val="1"/>
      <w:marLeft w:val="0"/>
      <w:marRight w:val="0"/>
      <w:marTop w:val="0"/>
      <w:marBottom w:val="0"/>
      <w:divBdr>
        <w:top w:val="none" w:sz="0" w:space="0" w:color="auto"/>
        <w:left w:val="none" w:sz="0" w:space="0" w:color="auto"/>
        <w:bottom w:val="none" w:sz="0" w:space="0" w:color="auto"/>
        <w:right w:val="none" w:sz="0" w:space="0" w:color="auto"/>
      </w:divBdr>
    </w:div>
    <w:div w:id="795759732">
      <w:bodyDiv w:val="1"/>
      <w:marLeft w:val="0"/>
      <w:marRight w:val="0"/>
      <w:marTop w:val="0"/>
      <w:marBottom w:val="0"/>
      <w:divBdr>
        <w:top w:val="none" w:sz="0" w:space="0" w:color="auto"/>
        <w:left w:val="none" w:sz="0" w:space="0" w:color="auto"/>
        <w:bottom w:val="none" w:sz="0" w:space="0" w:color="auto"/>
        <w:right w:val="none" w:sz="0" w:space="0" w:color="auto"/>
      </w:divBdr>
    </w:div>
    <w:div w:id="842672585">
      <w:bodyDiv w:val="1"/>
      <w:marLeft w:val="0"/>
      <w:marRight w:val="0"/>
      <w:marTop w:val="0"/>
      <w:marBottom w:val="0"/>
      <w:divBdr>
        <w:top w:val="none" w:sz="0" w:space="0" w:color="auto"/>
        <w:left w:val="none" w:sz="0" w:space="0" w:color="auto"/>
        <w:bottom w:val="none" w:sz="0" w:space="0" w:color="auto"/>
        <w:right w:val="none" w:sz="0" w:space="0" w:color="auto"/>
      </w:divBdr>
    </w:div>
    <w:div w:id="858741379">
      <w:bodyDiv w:val="1"/>
      <w:marLeft w:val="0"/>
      <w:marRight w:val="0"/>
      <w:marTop w:val="0"/>
      <w:marBottom w:val="0"/>
      <w:divBdr>
        <w:top w:val="none" w:sz="0" w:space="0" w:color="auto"/>
        <w:left w:val="none" w:sz="0" w:space="0" w:color="auto"/>
        <w:bottom w:val="none" w:sz="0" w:space="0" w:color="auto"/>
        <w:right w:val="none" w:sz="0" w:space="0" w:color="auto"/>
      </w:divBdr>
    </w:div>
    <w:div w:id="876237390">
      <w:bodyDiv w:val="1"/>
      <w:marLeft w:val="0"/>
      <w:marRight w:val="0"/>
      <w:marTop w:val="0"/>
      <w:marBottom w:val="0"/>
      <w:divBdr>
        <w:top w:val="none" w:sz="0" w:space="0" w:color="auto"/>
        <w:left w:val="none" w:sz="0" w:space="0" w:color="auto"/>
        <w:bottom w:val="none" w:sz="0" w:space="0" w:color="auto"/>
        <w:right w:val="none" w:sz="0" w:space="0" w:color="auto"/>
      </w:divBdr>
    </w:div>
    <w:div w:id="926957674">
      <w:bodyDiv w:val="1"/>
      <w:marLeft w:val="0"/>
      <w:marRight w:val="0"/>
      <w:marTop w:val="0"/>
      <w:marBottom w:val="0"/>
      <w:divBdr>
        <w:top w:val="none" w:sz="0" w:space="0" w:color="auto"/>
        <w:left w:val="none" w:sz="0" w:space="0" w:color="auto"/>
        <w:bottom w:val="none" w:sz="0" w:space="0" w:color="auto"/>
        <w:right w:val="none" w:sz="0" w:space="0" w:color="auto"/>
      </w:divBdr>
    </w:div>
    <w:div w:id="932665950">
      <w:bodyDiv w:val="1"/>
      <w:marLeft w:val="0"/>
      <w:marRight w:val="0"/>
      <w:marTop w:val="0"/>
      <w:marBottom w:val="0"/>
      <w:divBdr>
        <w:top w:val="none" w:sz="0" w:space="0" w:color="auto"/>
        <w:left w:val="none" w:sz="0" w:space="0" w:color="auto"/>
        <w:bottom w:val="none" w:sz="0" w:space="0" w:color="auto"/>
        <w:right w:val="none" w:sz="0" w:space="0" w:color="auto"/>
      </w:divBdr>
    </w:div>
    <w:div w:id="950278957">
      <w:bodyDiv w:val="1"/>
      <w:marLeft w:val="0"/>
      <w:marRight w:val="0"/>
      <w:marTop w:val="0"/>
      <w:marBottom w:val="0"/>
      <w:divBdr>
        <w:top w:val="none" w:sz="0" w:space="0" w:color="auto"/>
        <w:left w:val="none" w:sz="0" w:space="0" w:color="auto"/>
        <w:bottom w:val="none" w:sz="0" w:space="0" w:color="auto"/>
        <w:right w:val="none" w:sz="0" w:space="0" w:color="auto"/>
      </w:divBdr>
    </w:div>
    <w:div w:id="1019163945">
      <w:bodyDiv w:val="1"/>
      <w:marLeft w:val="0"/>
      <w:marRight w:val="0"/>
      <w:marTop w:val="0"/>
      <w:marBottom w:val="0"/>
      <w:divBdr>
        <w:top w:val="none" w:sz="0" w:space="0" w:color="auto"/>
        <w:left w:val="none" w:sz="0" w:space="0" w:color="auto"/>
        <w:bottom w:val="none" w:sz="0" w:space="0" w:color="auto"/>
        <w:right w:val="none" w:sz="0" w:space="0" w:color="auto"/>
      </w:divBdr>
    </w:div>
    <w:div w:id="1047265645">
      <w:bodyDiv w:val="1"/>
      <w:marLeft w:val="0"/>
      <w:marRight w:val="0"/>
      <w:marTop w:val="0"/>
      <w:marBottom w:val="0"/>
      <w:divBdr>
        <w:top w:val="none" w:sz="0" w:space="0" w:color="auto"/>
        <w:left w:val="none" w:sz="0" w:space="0" w:color="auto"/>
        <w:bottom w:val="none" w:sz="0" w:space="0" w:color="auto"/>
        <w:right w:val="none" w:sz="0" w:space="0" w:color="auto"/>
      </w:divBdr>
    </w:div>
    <w:div w:id="1092042878">
      <w:bodyDiv w:val="1"/>
      <w:marLeft w:val="0"/>
      <w:marRight w:val="0"/>
      <w:marTop w:val="0"/>
      <w:marBottom w:val="0"/>
      <w:divBdr>
        <w:top w:val="none" w:sz="0" w:space="0" w:color="auto"/>
        <w:left w:val="none" w:sz="0" w:space="0" w:color="auto"/>
        <w:bottom w:val="none" w:sz="0" w:space="0" w:color="auto"/>
        <w:right w:val="none" w:sz="0" w:space="0" w:color="auto"/>
      </w:divBdr>
    </w:div>
    <w:div w:id="1109394033">
      <w:bodyDiv w:val="1"/>
      <w:marLeft w:val="0"/>
      <w:marRight w:val="0"/>
      <w:marTop w:val="0"/>
      <w:marBottom w:val="0"/>
      <w:divBdr>
        <w:top w:val="none" w:sz="0" w:space="0" w:color="auto"/>
        <w:left w:val="none" w:sz="0" w:space="0" w:color="auto"/>
        <w:bottom w:val="none" w:sz="0" w:space="0" w:color="auto"/>
        <w:right w:val="none" w:sz="0" w:space="0" w:color="auto"/>
      </w:divBdr>
    </w:div>
    <w:div w:id="1130319062">
      <w:bodyDiv w:val="1"/>
      <w:marLeft w:val="0"/>
      <w:marRight w:val="0"/>
      <w:marTop w:val="0"/>
      <w:marBottom w:val="0"/>
      <w:divBdr>
        <w:top w:val="none" w:sz="0" w:space="0" w:color="auto"/>
        <w:left w:val="none" w:sz="0" w:space="0" w:color="auto"/>
        <w:bottom w:val="none" w:sz="0" w:space="0" w:color="auto"/>
        <w:right w:val="none" w:sz="0" w:space="0" w:color="auto"/>
      </w:divBdr>
    </w:div>
    <w:div w:id="1150098900">
      <w:bodyDiv w:val="1"/>
      <w:marLeft w:val="0"/>
      <w:marRight w:val="0"/>
      <w:marTop w:val="0"/>
      <w:marBottom w:val="0"/>
      <w:divBdr>
        <w:top w:val="none" w:sz="0" w:space="0" w:color="auto"/>
        <w:left w:val="none" w:sz="0" w:space="0" w:color="auto"/>
        <w:bottom w:val="none" w:sz="0" w:space="0" w:color="auto"/>
        <w:right w:val="none" w:sz="0" w:space="0" w:color="auto"/>
      </w:divBdr>
    </w:div>
    <w:div w:id="1154881627">
      <w:bodyDiv w:val="1"/>
      <w:marLeft w:val="0"/>
      <w:marRight w:val="0"/>
      <w:marTop w:val="0"/>
      <w:marBottom w:val="0"/>
      <w:divBdr>
        <w:top w:val="none" w:sz="0" w:space="0" w:color="auto"/>
        <w:left w:val="none" w:sz="0" w:space="0" w:color="auto"/>
        <w:bottom w:val="none" w:sz="0" w:space="0" w:color="auto"/>
        <w:right w:val="none" w:sz="0" w:space="0" w:color="auto"/>
      </w:divBdr>
    </w:div>
    <w:div w:id="1157528960">
      <w:bodyDiv w:val="1"/>
      <w:marLeft w:val="0"/>
      <w:marRight w:val="0"/>
      <w:marTop w:val="0"/>
      <w:marBottom w:val="0"/>
      <w:divBdr>
        <w:top w:val="none" w:sz="0" w:space="0" w:color="auto"/>
        <w:left w:val="none" w:sz="0" w:space="0" w:color="auto"/>
        <w:bottom w:val="none" w:sz="0" w:space="0" w:color="auto"/>
        <w:right w:val="none" w:sz="0" w:space="0" w:color="auto"/>
      </w:divBdr>
    </w:div>
    <w:div w:id="1168180137">
      <w:bodyDiv w:val="1"/>
      <w:marLeft w:val="0"/>
      <w:marRight w:val="0"/>
      <w:marTop w:val="0"/>
      <w:marBottom w:val="0"/>
      <w:divBdr>
        <w:top w:val="none" w:sz="0" w:space="0" w:color="auto"/>
        <w:left w:val="none" w:sz="0" w:space="0" w:color="auto"/>
        <w:bottom w:val="none" w:sz="0" w:space="0" w:color="auto"/>
        <w:right w:val="none" w:sz="0" w:space="0" w:color="auto"/>
      </w:divBdr>
    </w:div>
    <w:div w:id="1412580441">
      <w:bodyDiv w:val="1"/>
      <w:marLeft w:val="0"/>
      <w:marRight w:val="0"/>
      <w:marTop w:val="0"/>
      <w:marBottom w:val="0"/>
      <w:divBdr>
        <w:top w:val="none" w:sz="0" w:space="0" w:color="auto"/>
        <w:left w:val="none" w:sz="0" w:space="0" w:color="auto"/>
        <w:bottom w:val="none" w:sz="0" w:space="0" w:color="auto"/>
        <w:right w:val="none" w:sz="0" w:space="0" w:color="auto"/>
      </w:divBdr>
    </w:div>
    <w:div w:id="1431506496">
      <w:bodyDiv w:val="1"/>
      <w:marLeft w:val="0"/>
      <w:marRight w:val="0"/>
      <w:marTop w:val="0"/>
      <w:marBottom w:val="0"/>
      <w:divBdr>
        <w:top w:val="none" w:sz="0" w:space="0" w:color="auto"/>
        <w:left w:val="none" w:sz="0" w:space="0" w:color="auto"/>
        <w:bottom w:val="none" w:sz="0" w:space="0" w:color="auto"/>
        <w:right w:val="none" w:sz="0" w:space="0" w:color="auto"/>
      </w:divBdr>
    </w:div>
    <w:div w:id="1443568140">
      <w:bodyDiv w:val="1"/>
      <w:marLeft w:val="0"/>
      <w:marRight w:val="0"/>
      <w:marTop w:val="0"/>
      <w:marBottom w:val="0"/>
      <w:divBdr>
        <w:top w:val="none" w:sz="0" w:space="0" w:color="auto"/>
        <w:left w:val="none" w:sz="0" w:space="0" w:color="auto"/>
        <w:bottom w:val="none" w:sz="0" w:space="0" w:color="auto"/>
        <w:right w:val="none" w:sz="0" w:space="0" w:color="auto"/>
      </w:divBdr>
    </w:div>
    <w:div w:id="1465810700">
      <w:bodyDiv w:val="1"/>
      <w:marLeft w:val="0"/>
      <w:marRight w:val="0"/>
      <w:marTop w:val="0"/>
      <w:marBottom w:val="0"/>
      <w:divBdr>
        <w:top w:val="none" w:sz="0" w:space="0" w:color="auto"/>
        <w:left w:val="none" w:sz="0" w:space="0" w:color="auto"/>
        <w:bottom w:val="none" w:sz="0" w:space="0" w:color="auto"/>
        <w:right w:val="none" w:sz="0" w:space="0" w:color="auto"/>
      </w:divBdr>
    </w:div>
    <w:div w:id="1479491431">
      <w:bodyDiv w:val="1"/>
      <w:marLeft w:val="0"/>
      <w:marRight w:val="0"/>
      <w:marTop w:val="0"/>
      <w:marBottom w:val="0"/>
      <w:divBdr>
        <w:top w:val="none" w:sz="0" w:space="0" w:color="auto"/>
        <w:left w:val="none" w:sz="0" w:space="0" w:color="auto"/>
        <w:bottom w:val="none" w:sz="0" w:space="0" w:color="auto"/>
        <w:right w:val="none" w:sz="0" w:space="0" w:color="auto"/>
      </w:divBdr>
    </w:div>
    <w:div w:id="1532768211">
      <w:bodyDiv w:val="1"/>
      <w:marLeft w:val="0"/>
      <w:marRight w:val="0"/>
      <w:marTop w:val="0"/>
      <w:marBottom w:val="0"/>
      <w:divBdr>
        <w:top w:val="none" w:sz="0" w:space="0" w:color="auto"/>
        <w:left w:val="none" w:sz="0" w:space="0" w:color="auto"/>
        <w:bottom w:val="none" w:sz="0" w:space="0" w:color="auto"/>
        <w:right w:val="none" w:sz="0" w:space="0" w:color="auto"/>
      </w:divBdr>
    </w:div>
    <w:div w:id="1694764556">
      <w:bodyDiv w:val="1"/>
      <w:marLeft w:val="0"/>
      <w:marRight w:val="0"/>
      <w:marTop w:val="0"/>
      <w:marBottom w:val="0"/>
      <w:divBdr>
        <w:top w:val="none" w:sz="0" w:space="0" w:color="auto"/>
        <w:left w:val="none" w:sz="0" w:space="0" w:color="auto"/>
        <w:bottom w:val="none" w:sz="0" w:space="0" w:color="auto"/>
        <w:right w:val="none" w:sz="0" w:space="0" w:color="auto"/>
      </w:divBdr>
    </w:div>
    <w:div w:id="1703703638">
      <w:bodyDiv w:val="1"/>
      <w:marLeft w:val="0"/>
      <w:marRight w:val="0"/>
      <w:marTop w:val="0"/>
      <w:marBottom w:val="0"/>
      <w:divBdr>
        <w:top w:val="none" w:sz="0" w:space="0" w:color="auto"/>
        <w:left w:val="none" w:sz="0" w:space="0" w:color="auto"/>
        <w:bottom w:val="none" w:sz="0" w:space="0" w:color="auto"/>
        <w:right w:val="none" w:sz="0" w:space="0" w:color="auto"/>
      </w:divBdr>
    </w:div>
    <w:div w:id="1727147775">
      <w:bodyDiv w:val="1"/>
      <w:marLeft w:val="0"/>
      <w:marRight w:val="0"/>
      <w:marTop w:val="0"/>
      <w:marBottom w:val="0"/>
      <w:divBdr>
        <w:top w:val="none" w:sz="0" w:space="0" w:color="auto"/>
        <w:left w:val="none" w:sz="0" w:space="0" w:color="auto"/>
        <w:bottom w:val="none" w:sz="0" w:space="0" w:color="auto"/>
        <w:right w:val="none" w:sz="0" w:space="0" w:color="auto"/>
      </w:divBdr>
    </w:div>
    <w:div w:id="1740446305">
      <w:bodyDiv w:val="1"/>
      <w:marLeft w:val="0"/>
      <w:marRight w:val="0"/>
      <w:marTop w:val="0"/>
      <w:marBottom w:val="0"/>
      <w:divBdr>
        <w:top w:val="none" w:sz="0" w:space="0" w:color="auto"/>
        <w:left w:val="none" w:sz="0" w:space="0" w:color="auto"/>
        <w:bottom w:val="none" w:sz="0" w:space="0" w:color="auto"/>
        <w:right w:val="none" w:sz="0" w:space="0" w:color="auto"/>
      </w:divBdr>
    </w:div>
    <w:div w:id="1763791680">
      <w:bodyDiv w:val="1"/>
      <w:marLeft w:val="0"/>
      <w:marRight w:val="0"/>
      <w:marTop w:val="0"/>
      <w:marBottom w:val="0"/>
      <w:divBdr>
        <w:top w:val="none" w:sz="0" w:space="0" w:color="auto"/>
        <w:left w:val="none" w:sz="0" w:space="0" w:color="auto"/>
        <w:bottom w:val="none" w:sz="0" w:space="0" w:color="auto"/>
        <w:right w:val="none" w:sz="0" w:space="0" w:color="auto"/>
      </w:divBdr>
    </w:div>
    <w:div w:id="1809282831">
      <w:bodyDiv w:val="1"/>
      <w:marLeft w:val="0"/>
      <w:marRight w:val="0"/>
      <w:marTop w:val="0"/>
      <w:marBottom w:val="0"/>
      <w:divBdr>
        <w:top w:val="none" w:sz="0" w:space="0" w:color="auto"/>
        <w:left w:val="none" w:sz="0" w:space="0" w:color="auto"/>
        <w:bottom w:val="none" w:sz="0" w:space="0" w:color="auto"/>
        <w:right w:val="none" w:sz="0" w:space="0" w:color="auto"/>
      </w:divBdr>
    </w:div>
    <w:div w:id="1856456296">
      <w:bodyDiv w:val="1"/>
      <w:marLeft w:val="0"/>
      <w:marRight w:val="0"/>
      <w:marTop w:val="0"/>
      <w:marBottom w:val="0"/>
      <w:divBdr>
        <w:top w:val="none" w:sz="0" w:space="0" w:color="auto"/>
        <w:left w:val="none" w:sz="0" w:space="0" w:color="auto"/>
        <w:bottom w:val="none" w:sz="0" w:space="0" w:color="auto"/>
        <w:right w:val="none" w:sz="0" w:space="0" w:color="auto"/>
      </w:divBdr>
    </w:div>
    <w:div w:id="1872718032">
      <w:bodyDiv w:val="1"/>
      <w:marLeft w:val="0"/>
      <w:marRight w:val="0"/>
      <w:marTop w:val="0"/>
      <w:marBottom w:val="0"/>
      <w:divBdr>
        <w:top w:val="none" w:sz="0" w:space="0" w:color="auto"/>
        <w:left w:val="none" w:sz="0" w:space="0" w:color="auto"/>
        <w:bottom w:val="none" w:sz="0" w:space="0" w:color="auto"/>
        <w:right w:val="none" w:sz="0" w:space="0" w:color="auto"/>
      </w:divBdr>
    </w:div>
    <w:div w:id="1916238781">
      <w:bodyDiv w:val="1"/>
      <w:marLeft w:val="0"/>
      <w:marRight w:val="0"/>
      <w:marTop w:val="0"/>
      <w:marBottom w:val="0"/>
      <w:divBdr>
        <w:top w:val="none" w:sz="0" w:space="0" w:color="auto"/>
        <w:left w:val="none" w:sz="0" w:space="0" w:color="auto"/>
        <w:bottom w:val="none" w:sz="0" w:space="0" w:color="auto"/>
        <w:right w:val="none" w:sz="0" w:space="0" w:color="auto"/>
      </w:divBdr>
    </w:div>
    <w:div w:id="1962178143">
      <w:bodyDiv w:val="1"/>
      <w:marLeft w:val="0"/>
      <w:marRight w:val="0"/>
      <w:marTop w:val="0"/>
      <w:marBottom w:val="0"/>
      <w:divBdr>
        <w:top w:val="none" w:sz="0" w:space="0" w:color="auto"/>
        <w:left w:val="none" w:sz="0" w:space="0" w:color="auto"/>
        <w:bottom w:val="none" w:sz="0" w:space="0" w:color="auto"/>
        <w:right w:val="none" w:sz="0" w:space="0" w:color="auto"/>
      </w:divBdr>
    </w:div>
    <w:div w:id="1968656689">
      <w:bodyDiv w:val="1"/>
      <w:marLeft w:val="0"/>
      <w:marRight w:val="0"/>
      <w:marTop w:val="0"/>
      <w:marBottom w:val="0"/>
      <w:divBdr>
        <w:top w:val="none" w:sz="0" w:space="0" w:color="auto"/>
        <w:left w:val="none" w:sz="0" w:space="0" w:color="auto"/>
        <w:bottom w:val="none" w:sz="0" w:space="0" w:color="auto"/>
        <w:right w:val="none" w:sz="0" w:space="0" w:color="auto"/>
      </w:divBdr>
    </w:div>
    <w:div w:id="2009558964">
      <w:bodyDiv w:val="1"/>
      <w:marLeft w:val="0"/>
      <w:marRight w:val="0"/>
      <w:marTop w:val="0"/>
      <w:marBottom w:val="0"/>
      <w:divBdr>
        <w:top w:val="none" w:sz="0" w:space="0" w:color="auto"/>
        <w:left w:val="none" w:sz="0" w:space="0" w:color="auto"/>
        <w:bottom w:val="none" w:sz="0" w:space="0" w:color="auto"/>
        <w:right w:val="none" w:sz="0" w:space="0" w:color="auto"/>
      </w:divBdr>
    </w:div>
    <w:div w:id="2048792193">
      <w:bodyDiv w:val="1"/>
      <w:marLeft w:val="0"/>
      <w:marRight w:val="0"/>
      <w:marTop w:val="0"/>
      <w:marBottom w:val="0"/>
      <w:divBdr>
        <w:top w:val="none" w:sz="0" w:space="0" w:color="auto"/>
        <w:left w:val="none" w:sz="0" w:space="0" w:color="auto"/>
        <w:bottom w:val="none" w:sz="0" w:space="0" w:color="auto"/>
        <w:right w:val="none" w:sz="0" w:space="0" w:color="auto"/>
      </w:divBdr>
    </w:div>
    <w:div w:id="21218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desk.prodest.es.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odest.e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deraldo.patrocinio\Downloads\MINUTA%20-%20Contrato%20de%20presta&#231;&#227;o%20de%20servi&#231;os%20de%20tecnologia%20da%20informa&#231;&#227;o%20-%20PRODEST%20-%20adequada%20as%20recomenda&#231;&#245;es%20da%20PGE%2017%2006%202024.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659A-CCEC-784C-A02E-B9511543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 Contrato de prestação de serviços de tecnologia da informação - PRODEST - adequada as recomendações da PGE 17 06 2024</Template>
  <TotalTime>7</TotalTime>
  <Pages>15</Pages>
  <Words>4891</Words>
  <Characters>26416</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P00290</vt:lpstr>
      <vt:lpstr>P00290</vt:lpstr>
    </vt:vector>
  </TitlesOfParts>
  <Manager>GTPRO</Manager>
  <Company>PRODEST</Company>
  <LinksUpToDate>false</LinksUpToDate>
  <CharactersWithSpaces>31245</CharactersWithSpaces>
  <SharedDoc>false</SharedDoc>
  <HLinks>
    <vt:vector size="12" baseType="variant">
      <vt:variant>
        <vt:i4>3932213</vt:i4>
      </vt:variant>
      <vt:variant>
        <vt:i4>0</vt:i4>
      </vt:variant>
      <vt:variant>
        <vt:i4>0</vt:i4>
      </vt:variant>
      <vt:variant>
        <vt:i4>5</vt:i4>
      </vt:variant>
      <vt:variant>
        <vt:lpwstr>https://servicedesk.prodest.es.gov.br/</vt:lpwstr>
      </vt:variant>
      <vt:variant>
        <vt:lpwstr/>
      </vt:variant>
      <vt:variant>
        <vt:i4>6094875</vt:i4>
      </vt:variant>
      <vt:variant>
        <vt:i4>0</vt:i4>
      </vt:variant>
      <vt:variant>
        <vt:i4>0</vt:i4>
      </vt:variant>
      <vt:variant>
        <vt:i4>5</vt:i4>
      </vt:variant>
      <vt:variant>
        <vt:lpwstr>http://www.prodest.es.gov.br/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P00290</dc:title>
  <dc:subject>PAPEL TIMBRADO</dc:subject>
  <dc:creator>Wideraldo Patrocinio</dc:creator>
  <cp:keywords/>
  <cp:lastModifiedBy>Pericles Ferreira de Almeida</cp:lastModifiedBy>
  <cp:revision>5</cp:revision>
  <cp:lastPrinted>2024-02-27T13:36:00Z</cp:lastPrinted>
  <dcterms:created xsi:type="dcterms:W3CDTF">2025-04-11T16:32:00Z</dcterms:created>
  <dcterms:modified xsi:type="dcterms:W3CDTF">2025-04-11T16:38:00Z</dcterms:modified>
</cp:coreProperties>
</file>