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09E0" w14:textId="610473BE" w:rsidR="002C5291" w:rsidRPr="006D0CC6" w:rsidRDefault="002C5291" w:rsidP="006D0CC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COMUNICAÇÃO INTERNA Nº ___/202</w:t>
      </w:r>
      <w:r w:rsidR="00403544"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CG/PGE</w:t>
      </w:r>
    </w:p>
    <w:p w14:paraId="4564B133" w14:textId="77777777" w:rsidR="007E3111" w:rsidRPr="006D0CC6" w:rsidRDefault="007E3111" w:rsidP="006D0C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6F4D91" w14:textId="77777777" w:rsidR="006D0CC6" w:rsidRDefault="002C5291" w:rsidP="006D0C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D0CC6" w:rsidRPr="006D0CC6">
        <w:rPr>
          <w:rFonts w:ascii="Times New Roman" w:hAnsi="Times New Roman" w:cs="Times New Roman"/>
          <w:sz w:val="24"/>
          <w:szCs w:val="24"/>
        </w:rPr>
        <w:t>Procedimentos para a entrega do Relatório de Metas de Desempenho relativo ao 1º semestre de 2026</w:t>
      </w:r>
      <w:r w:rsidR="006D0CC6">
        <w:rPr>
          <w:rFonts w:ascii="Times New Roman" w:hAnsi="Times New Roman" w:cs="Times New Roman"/>
          <w:sz w:val="24"/>
          <w:szCs w:val="24"/>
        </w:rPr>
        <w:t>.</w:t>
      </w:r>
    </w:p>
    <w:p w14:paraId="3342A9D9" w14:textId="3693F6C9" w:rsidR="002C5291" w:rsidRPr="006D0CC6" w:rsidRDefault="002C5291" w:rsidP="006D0C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Interessados:</w:t>
      </w: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Procuradores(as) do Estado e Chefias Setoriais</w:t>
      </w:r>
    </w:p>
    <w:p w14:paraId="1F7AAAA6" w14:textId="71454ED0" w:rsidR="002C5291" w:rsidRPr="006D0CC6" w:rsidRDefault="002C5291" w:rsidP="006D0C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F15A5A" w14:textId="77777777" w:rsidR="002C5291" w:rsidRPr="006D0CC6" w:rsidRDefault="002C5291" w:rsidP="006D0CC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Da finalidade</w:t>
      </w:r>
    </w:p>
    <w:p w14:paraId="29240371" w14:textId="2D132D37" w:rsidR="002C5291" w:rsidRPr="006D0CC6" w:rsidRDefault="002C5291" w:rsidP="006D0C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1.1. A presente Comunicação Interna tem por finalidade padronizar os procedimentos relacionados à entrega do </w:t>
      </w: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Relatório de Metas de Desempenho </w:t>
      </w: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relativo ao </w:t>
      </w:r>
      <w:r w:rsidR="00403544"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º semestre de 202</w:t>
      </w:r>
      <w:r w:rsidR="00403544"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estabelecendo o fluxo procedimental a ser observado para a tramitação junto à Corregedoria-Geral.</w:t>
      </w:r>
    </w:p>
    <w:p w14:paraId="65A4CA3C" w14:textId="0AED75EE" w:rsidR="002C5291" w:rsidRPr="006D0CC6" w:rsidRDefault="002C5291" w:rsidP="006D0C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EF44DF" w14:textId="77777777" w:rsidR="002C5291" w:rsidRPr="006D0CC6" w:rsidRDefault="002C5291" w:rsidP="006D0CC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Da forma de encaminhamento</w:t>
      </w:r>
    </w:p>
    <w:p w14:paraId="22D7BCA6" w14:textId="77777777" w:rsidR="006D0CC6" w:rsidRDefault="006D0CC6" w:rsidP="006D0C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2F42AA" w14:textId="3BA778F2" w:rsidR="006D0CC6" w:rsidRDefault="002C5291" w:rsidP="006D0C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2.1. </w:t>
      </w:r>
      <w:r w:rsidR="006D0CC6" w:rsidRPr="006D0CC6">
        <w:rPr>
          <w:rFonts w:ascii="Times New Roman" w:hAnsi="Times New Roman" w:cs="Times New Roman"/>
          <w:sz w:val="24"/>
          <w:szCs w:val="24"/>
        </w:rPr>
        <w:t>O Relatório de Metas de Desempenho deverá ser encaminhado, exclusivamente por meio do sistema e-Flow, no prazo de até 30 (trinta) dias após o término do semestre, encerrando-se o prazo em 30/07/2026</w:t>
      </w:r>
      <w:r w:rsidR="006D0CC6" w:rsidRPr="006D0CC6">
        <w:rPr>
          <w:rFonts w:ascii="Times New Roman" w:hAnsi="Times New Roman" w:cs="Times New Roman"/>
          <w:sz w:val="24"/>
          <w:szCs w:val="24"/>
        </w:rPr>
        <w:t>.</w:t>
      </w:r>
    </w:p>
    <w:p w14:paraId="5D68E12A" w14:textId="77777777" w:rsidR="006D0CC6" w:rsidRPr="006D0CC6" w:rsidRDefault="006D0CC6" w:rsidP="006D0C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A91D8" w14:textId="26C3F049" w:rsidR="007E3111" w:rsidRPr="006D0CC6" w:rsidRDefault="006D0CC6" w:rsidP="006D0C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0CC6">
        <w:rPr>
          <w:rFonts w:ascii="Times New Roman" w:hAnsi="Times New Roman" w:cs="Times New Roman"/>
          <w:sz w:val="24"/>
          <w:szCs w:val="24"/>
        </w:rPr>
        <w:t xml:space="preserve">2.2 O </w:t>
      </w:r>
      <w:r w:rsidR="002C5291"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e-Flow</w:t>
      </w: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encontra-se</w:t>
      </w:r>
      <w:r w:rsidR="002C5291"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disponibilizado no seguinte link:</w:t>
      </w:r>
    </w:p>
    <w:p w14:paraId="6FC74A6B" w14:textId="77777777" w:rsidR="006D0CC6" w:rsidRDefault="006D0CC6" w:rsidP="006D0C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5E8BF" w14:textId="7B533733" w:rsidR="002361C8" w:rsidRPr="006D0CC6" w:rsidRDefault="006D0CC6" w:rsidP="006D0C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F5377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https://e-flow.es.gov.br/flow-definition/4b6a2506-ac86-48e5-b43e-440cee46add2</w:t>
        </w:r>
      </w:hyperlink>
    </w:p>
    <w:p w14:paraId="25746037" w14:textId="77777777" w:rsidR="002C5291" w:rsidRPr="006D0CC6" w:rsidRDefault="002C5291" w:rsidP="006D0CC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0D7810C" w14:textId="091D9E80" w:rsidR="006D0CC6" w:rsidRPr="006D0CC6" w:rsidRDefault="006D0CC6" w:rsidP="006D0CC6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D0CC6">
        <w:rPr>
          <w:rFonts w:ascii="Times New Roman" w:hAnsi="Times New Roman" w:cs="Times New Roman"/>
          <w:sz w:val="24"/>
          <w:szCs w:val="24"/>
        </w:rPr>
        <w:t xml:space="preserve">2.3. Para esta edição do </w:t>
      </w:r>
      <w:r w:rsidRPr="006D0CC6">
        <w:rPr>
          <w:rFonts w:ascii="Times New Roman" w:hAnsi="Times New Roman" w:cs="Times New Roman"/>
          <w:b/>
          <w:bCs/>
          <w:sz w:val="24"/>
          <w:szCs w:val="24"/>
        </w:rPr>
        <w:t>e-Flow</w:t>
      </w:r>
      <w:r w:rsidRPr="006D0CC6">
        <w:rPr>
          <w:rFonts w:ascii="Times New Roman" w:hAnsi="Times New Roman" w:cs="Times New Roman"/>
          <w:sz w:val="24"/>
          <w:szCs w:val="24"/>
        </w:rPr>
        <w:t>, o Escritório Local de Pro</w:t>
      </w:r>
      <w:r w:rsidR="00E26EFC">
        <w:rPr>
          <w:rFonts w:ascii="Times New Roman" w:hAnsi="Times New Roman" w:cs="Times New Roman"/>
          <w:sz w:val="24"/>
          <w:szCs w:val="24"/>
        </w:rPr>
        <w:t>cesso</w:t>
      </w:r>
      <w:r w:rsidRPr="006D0CC6">
        <w:rPr>
          <w:rFonts w:ascii="Times New Roman" w:hAnsi="Times New Roman" w:cs="Times New Roman"/>
          <w:sz w:val="24"/>
          <w:szCs w:val="24"/>
        </w:rPr>
        <w:t>s</w:t>
      </w:r>
      <w:r w:rsidRPr="006D0CC6">
        <w:rPr>
          <w:rFonts w:ascii="Times New Roman" w:hAnsi="Times New Roman" w:cs="Times New Roman"/>
          <w:sz w:val="24"/>
          <w:szCs w:val="24"/>
        </w:rPr>
        <w:t xml:space="preserve"> e Inovação (ELPI) elaborou o Manual de Preenchimento e Avaliação do PMD, disponível para consulta no sítio eletrônico da PGE, na aba Corregedoria-Geral, seção PMD.</w:t>
      </w:r>
    </w:p>
    <w:p w14:paraId="299105D8" w14:textId="77777777" w:rsidR="006D0CC6" w:rsidRPr="006D0CC6" w:rsidRDefault="006D0CC6" w:rsidP="006D0CC6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17C4420" w14:textId="367E6261" w:rsidR="002C5291" w:rsidRPr="006D0CC6" w:rsidRDefault="002361C8" w:rsidP="006D0CC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2C5291"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Da disposição final</w:t>
      </w:r>
    </w:p>
    <w:p w14:paraId="49A67718" w14:textId="77777777" w:rsidR="006D0CC6" w:rsidRDefault="006D0CC6" w:rsidP="006D0CC6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522A005" w14:textId="3012507C" w:rsidR="00462A09" w:rsidRPr="006D0CC6" w:rsidRDefault="002361C8" w:rsidP="006D0CC6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6D0C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462A09" w:rsidRPr="006D0C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.1</w:t>
      </w:r>
      <w:r w:rsidR="00462A09" w:rsidRPr="006D0CC6">
        <w:rPr>
          <w:rStyle w:val="Forte"/>
          <w:rFonts w:ascii="Times New Roman" w:hAnsi="Times New Roman" w:cs="Times New Roman"/>
          <w:sz w:val="24"/>
          <w:szCs w:val="24"/>
        </w:rPr>
        <w:t>.</w:t>
      </w:r>
      <w:r w:rsidR="00462A09" w:rsidRPr="006D0CC6">
        <w:rPr>
          <w:rFonts w:ascii="Times New Roman" w:hAnsi="Times New Roman" w:cs="Times New Roman"/>
          <w:sz w:val="24"/>
          <w:szCs w:val="24"/>
        </w:rPr>
        <w:t xml:space="preserve"> Em caso de dúvidas acerca das metas, os(as) interessados(as) deverão contatar </w:t>
      </w:r>
      <w:proofErr w:type="spellStart"/>
      <w:r w:rsidR="00462A09" w:rsidRPr="006D0CC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62A09" w:rsidRPr="006D0CC6">
        <w:rPr>
          <w:rFonts w:ascii="Times New Roman" w:hAnsi="Times New Roman" w:cs="Times New Roman"/>
          <w:sz w:val="24"/>
          <w:szCs w:val="24"/>
        </w:rPr>
        <w:t xml:space="preserve"> Corregedoria-Geral. As questões relativas aos fluxos deverão ser direcionadas ao ELPI, pelo endereço eletrônico </w:t>
      </w:r>
      <w:hyperlink r:id="rId6" w:history="1">
        <w:r w:rsidR="00462A09" w:rsidRPr="006D0CC6">
          <w:rPr>
            <w:rStyle w:val="Hyperlink"/>
            <w:rFonts w:ascii="Times New Roman" w:hAnsi="Times New Roman" w:cs="Times New Roman"/>
            <w:sz w:val="24"/>
            <w:szCs w:val="24"/>
          </w:rPr>
          <w:t>elpi@pge.es.gov.br</w:t>
        </w:r>
      </w:hyperlink>
      <w:r w:rsidR="00462A09" w:rsidRPr="006D0CC6">
        <w:rPr>
          <w:rStyle w:val="Forte"/>
          <w:rFonts w:ascii="Times New Roman" w:hAnsi="Times New Roman" w:cs="Times New Roman"/>
          <w:sz w:val="24"/>
          <w:szCs w:val="24"/>
        </w:rPr>
        <w:t>.</w:t>
      </w:r>
    </w:p>
    <w:p w14:paraId="62FDBF79" w14:textId="77777777" w:rsidR="006D0CC6" w:rsidRDefault="006D0CC6" w:rsidP="006D0C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27A5F7" w14:textId="1233A997" w:rsidR="002C5291" w:rsidRPr="006D0CC6" w:rsidRDefault="002361C8" w:rsidP="006D0C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2C5291"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E3111"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2C5291"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7E3111" w:rsidRPr="006D0CC6">
        <w:rPr>
          <w:rFonts w:ascii="Times New Roman" w:hAnsi="Times New Roman" w:cs="Times New Roman"/>
          <w:sz w:val="24"/>
          <w:szCs w:val="24"/>
        </w:rPr>
        <w:t xml:space="preserve">A Corregedoria-Geral agradece o empenho e a colaboração dos(as) Procuradores(as) do Estado e das Chefias Setoriais, colocando-se à disposição para eventuais </w:t>
      </w:r>
      <w:r w:rsidR="007E3111" w:rsidRPr="006D0CC6">
        <w:rPr>
          <w:rFonts w:ascii="Times New Roman" w:hAnsi="Times New Roman" w:cs="Times New Roman"/>
          <w:sz w:val="24"/>
          <w:szCs w:val="24"/>
        </w:rPr>
        <w:lastRenderedPageBreak/>
        <w:t>esclarecimentos e para o diálogo necessário ao aperfeiçoamento contínuo dos fluxos e instrumentos de trabalho, sempre com foco na cooperação institucional e na melhoria dos processos.</w:t>
      </w:r>
    </w:p>
    <w:p w14:paraId="3316D863" w14:textId="16A5E7BF" w:rsidR="002C5291" w:rsidRPr="006D0CC6" w:rsidRDefault="002C5291" w:rsidP="006D0C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Vitória/ES, </w:t>
      </w:r>
      <w:r w:rsidR="002361C8"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361C8"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2361C8"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6D0CC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DA1777E" w14:textId="77777777" w:rsidR="007E3111" w:rsidRPr="006D0CC6" w:rsidRDefault="007E3111" w:rsidP="006D0C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1D6059D" w14:textId="630DA5E0" w:rsidR="007E3111" w:rsidRPr="006D0CC6" w:rsidRDefault="007E3111" w:rsidP="006D0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LUCIANA MERÇON VIEIRA</w:t>
      </w:r>
    </w:p>
    <w:p w14:paraId="083EBB7C" w14:textId="75B83AB6" w:rsidR="007E3111" w:rsidRPr="006D0CC6" w:rsidRDefault="002C5291" w:rsidP="006D0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0C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Corregedora-Geral</w:t>
      </w:r>
    </w:p>
    <w:p w14:paraId="57E0F2DF" w14:textId="77777777" w:rsidR="00CF7A00" w:rsidRPr="006D0CC6" w:rsidRDefault="00CF7A00" w:rsidP="006D0C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A00" w:rsidRPr="006D0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0EC4"/>
    <w:multiLevelType w:val="multilevel"/>
    <w:tmpl w:val="37B4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954F8"/>
    <w:multiLevelType w:val="multilevel"/>
    <w:tmpl w:val="C550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73530"/>
    <w:multiLevelType w:val="multilevel"/>
    <w:tmpl w:val="4AD0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F0884"/>
    <w:multiLevelType w:val="multilevel"/>
    <w:tmpl w:val="D3D0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41299"/>
    <w:multiLevelType w:val="multilevel"/>
    <w:tmpl w:val="33BA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D4C91"/>
    <w:multiLevelType w:val="multilevel"/>
    <w:tmpl w:val="198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343CF"/>
    <w:multiLevelType w:val="multilevel"/>
    <w:tmpl w:val="5A8A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931455">
    <w:abstractNumId w:val="2"/>
  </w:num>
  <w:num w:numId="2" w16cid:durableId="115413181">
    <w:abstractNumId w:val="1"/>
  </w:num>
  <w:num w:numId="3" w16cid:durableId="1375036414">
    <w:abstractNumId w:val="5"/>
  </w:num>
  <w:num w:numId="4" w16cid:durableId="1375302563">
    <w:abstractNumId w:val="6"/>
  </w:num>
  <w:num w:numId="5" w16cid:durableId="2062434029">
    <w:abstractNumId w:val="0"/>
  </w:num>
  <w:num w:numId="6" w16cid:durableId="1587879337">
    <w:abstractNumId w:val="3"/>
  </w:num>
  <w:num w:numId="7" w16cid:durableId="1074813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BB"/>
    <w:rsid w:val="002361C8"/>
    <w:rsid w:val="002C5291"/>
    <w:rsid w:val="003201BB"/>
    <w:rsid w:val="00403544"/>
    <w:rsid w:val="00462A09"/>
    <w:rsid w:val="005B3A1C"/>
    <w:rsid w:val="006D0CC6"/>
    <w:rsid w:val="007E3111"/>
    <w:rsid w:val="00836F27"/>
    <w:rsid w:val="00A90C6A"/>
    <w:rsid w:val="00CF7A00"/>
    <w:rsid w:val="00D37645"/>
    <w:rsid w:val="00E2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47EF"/>
  <w15:chartTrackingRefBased/>
  <w15:docId w15:val="{2E7AC033-452E-418A-87ED-D6BD83AA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F7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F7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F7A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F7A0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7A00"/>
    <w:rPr>
      <w:b/>
      <w:bCs/>
    </w:rPr>
  </w:style>
  <w:style w:type="character" w:styleId="Hyperlink">
    <w:name w:val="Hyperlink"/>
    <w:basedOn w:val="Fontepargpadro"/>
    <w:uiPriority w:val="99"/>
    <w:unhideWhenUsed/>
    <w:rsid w:val="00CF7A0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0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pi@pge.es.gov.br" TargetMode="External"/><Relationship Id="rId5" Type="http://schemas.openxmlformats.org/officeDocument/2006/relationships/hyperlink" Target="https://e-flow.es.gov.br/flow-definition/4b6a2506-ac86-48e5-b43e-440cee46ad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Mercon Vieira</dc:creator>
  <cp:keywords/>
  <dc:description/>
  <cp:lastModifiedBy>Luciana Mercon Vieira</cp:lastModifiedBy>
  <cp:revision>6</cp:revision>
  <dcterms:created xsi:type="dcterms:W3CDTF">2026-06-30T16:51:00Z</dcterms:created>
  <dcterms:modified xsi:type="dcterms:W3CDTF">2026-06-30T17:44:00Z</dcterms:modified>
</cp:coreProperties>
</file>