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B38F" w14:textId="77777777" w:rsidR="00C40424" w:rsidRDefault="00C40424" w:rsidP="00C40424">
      <w:pPr>
        <w:pStyle w:val="PGE-NotaExplicativa"/>
        <w:rPr>
          <w:highlight w:val="yellow"/>
        </w:rPr>
      </w:pPr>
      <w:r w:rsidRPr="00C8027B">
        <w:rPr>
          <w:b/>
          <w:highlight w:val="yellow"/>
        </w:rPr>
        <w:t>Notas Explicativas</w:t>
      </w:r>
      <w:r w:rsidRPr="0082657B">
        <w:rPr>
          <w:highlight w:val="yellow"/>
        </w:rPr>
        <w:t>:</w:t>
      </w:r>
    </w:p>
    <w:p w14:paraId="570C1DEF" w14:textId="77777777" w:rsidR="00C40424" w:rsidRDefault="00C40424" w:rsidP="00C40424">
      <w:pPr>
        <w:pStyle w:val="PGE-NotaExplicativa"/>
        <w:rPr>
          <w:bCs/>
          <w:highlight w:val="yellow"/>
        </w:rPr>
      </w:pPr>
      <w:r w:rsidRPr="00C8027B">
        <w:rPr>
          <w:b/>
          <w:highlight w:val="yellow"/>
          <w:u w:val="single"/>
        </w:rPr>
        <w:t>Objeto desta minuta</w:t>
      </w:r>
      <w:r>
        <w:rPr>
          <w:b/>
          <w:highlight w:val="yellow"/>
        </w:rPr>
        <w:t xml:space="preserve">: </w:t>
      </w:r>
      <w:r w:rsidRPr="00C40424">
        <w:rPr>
          <w:highlight w:val="yellow"/>
        </w:rPr>
        <w:t>contrato</w:t>
      </w:r>
      <w:r>
        <w:rPr>
          <w:b/>
          <w:highlight w:val="yellow"/>
        </w:rPr>
        <w:t xml:space="preserve"> </w:t>
      </w:r>
      <w:r w:rsidRPr="002A4BA0">
        <w:rPr>
          <w:bCs/>
          <w:highlight w:val="yellow"/>
        </w:rPr>
        <w:t>para</w:t>
      </w:r>
      <w:r>
        <w:rPr>
          <w:b/>
          <w:bCs/>
          <w:highlight w:val="yellow"/>
        </w:rPr>
        <w:t xml:space="preserve"> </w:t>
      </w:r>
      <w:r w:rsidRPr="002A4BA0">
        <w:rPr>
          <w:b/>
          <w:bCs/>
          <w:highlight w:val="yellow"/>
          <w:u w:val="single"/>
        </w:rPr>
        <w:t>compras</w:t>
      </w:r>
      <w:r w:rsidRPr="00C40424">
        <w:rPr>
          <w:b/>
          <w:bCs/>
          <w:highlight w:val="yellow"/>
        </w:rPr>
        <w:t xml:space="preserve"> </w:t>
      </w:r>
      <w:r>
        <w:rPr>
          <w:bCs/>
          <w:highlight w:val="yellow"/>
        </w:rPr>
        <w:t>ou</w:t>
      </w:r>
      <w:r w:rsidRPr="00C40424">
        <w:rPr>
          <w:b/>
          <w:bCs/>
          <w:highlight w:val="yellow"/>
        </w:rPr>
        <w:t xml:space="preserve"> </w:t>
      </w:r>
      <w:r>
        <w:rPr>
          <w:b/>
          <w:bCs/>
          <w:highlight w:val="yellow"/>
          <w:u w:val="single"/>
        </w:rPr>
        <w:t>serviços sem dedicação exclusiva de mão de obra</w:t>
      </w:r>
      <w:r w:rsidRPr="002A4BA0">
        <w:rPr>
          <w:bCs/>
          <w:highlight w:val="yellow"/>
        </w:rPr>
        <w:t xml:space="preserve">, de uma só vez ou </w:t>
      </w:r>
      <w:r>
        <w:rPr>
          <w:bCs/>
          <w:highlight w:val="yellow"/>
        </w:rPr>
        <w:t>parceladamente, bem como serviços ou fornecimentos contínuos ou por registro de preços, na forma do art. 6º, X, XI, XV e XVII, da Lei 14.133/2021.</w:t>
      </w:r>
    </w:p>
    <w:p w14:paraId="06E54161" w14:textId="77777777" w:rsidR="00C40424" w:rsidRDefault="00B87AD3" w:rsidP="0038763E">
      <w:pPr>
        <w:pStyle w:val="PGE-NotaExplicativa"/>
        <w:rPr>
          <w:highlight w:val="yellow"/>
        </w:rPr>
      </w:pPr>
      <w:r w:rsidRPr="00B87AD3">
        <w:t xml:space="preserve">Há </w:t>
      </w:r>
      <w:r w:rsidRPr="00B87AD3">
        <w:rPr>
          <w:b/>
          <w:bCs/>
        </w:rPr>
        <w:t>relação de complementaridade</w:t>
      </w:r>
      <w:r w:rsidRPr="00B87AD3">
        <w:t xml:space="preserve"> entre esta minuta de contrato e as outras disponibilizadas. Assim, o uso deste modelo deve ocorrer em conjunto com um dos modelos de termo de referência e de edital de licitação.</w:t>
      </w:r>
    </w:p>
    <w:p w14:paraId="2409DAC4" w14:textId="77777777" w:rsidR="0038763E" w:rsidRPr="0082657B" w:rsidRDefault="0038763E" w:rsidP="0038763E">
      <w:pPr>
        <w:pStyle w:val="PGE-NotaExplicativa"/>
        <w:rPr>
          <w:highlight w:val="yellow"/>
        </w:rPr>
      </w:pPr>
      <w:r w:rsidRPr="0082657B">
        <w:rPr>
          <w:highlight w:val="yellow"/>
        </w:rPr>
        <w:t>As Notas Explicativas constam distribuídas no corpo deste documento apenas para auxiliar no adequado preenchimento da minuta padronizada, portanto, deverão ser suprimidas quando finalizada tal tarefa.</w:t>
      </w:r>
    </w:p>
    <w:p w14:paraId="291A5158" w14:textId="77777777" w:rsidR="0038763E" w:rsidRDefault="0038763E" w:rsidP="0038763E">
      <w:pPr>
        <w:pStyle w:val="PGE-NotaExplicativa"/>
      </w:pPr>
      <w:r w:rsidRPr="003945FB">
        <w:rPr>
          <w:u w:val="single"/>
        </w:rPr>
        <w:t>Supressão automática das notas explicativas</w:t>
      </w:r>
      <w:r w:rsidRPr="001C541E">
        <w:t xml:space="preserve">: </w:t>
      </w:r>
      <w:r w:rsidRPr="00BC4E3A">
        <w:t xml:space="preserve">Use o atalho </w:t>
      </w:r>
      <w:r w:rsidRPr="006229AE">
        <w:t>Ctrl+S</w:t>
      </w:r>
      <w:r>
        <w:t>hift</w:t>
      </w:r>
      <w:r w:rsidRPr="006229AE">
        <w:t>+1.</w:t>
      </w:r>
      <w:r w:rsidRPr="00BC4E3A">
        <w:t xml:space="preserve"> Faça isso apenas ao final, para elaborar a minuta seguindo as orientações.</w:t>
      </w:r>
      <w:r>
        <w:t xml:space="preserve"> Não contará com esta funcionalidade o usuário que optar por não habilitar macros.</w:t>
      </w:r>
    </w:p>
    <w:p w14:paraId="71AF6306" w14:textId="77777777" w:rsidR="0038763E" w:rsidRPr="0082657B" w:rsidRDefault="0038763E" w:rsidP="0038763E">
      <w:pPr>
        <w:pStyle w:val="PGE-NotaExplicativa"/>
        <w:rPr>
          <w:highlight w:val="yellow"/>
        </w:rPr>
      </w:pPr>
      <w:r w:rsidRPr="0082657B">
        <w:rPr>
          <w:highlight w:val="yellow"/>
        </w:rPr>
        <w:t xml:space="preserve">Na </w:t>
      </w:r>
      <w:r w:rsidRPr="001C541E">
        <w:rPr>
          <w:highlight w:val="yellow"/>
          <w:u w:val="single"/>
        </w:rPr>
        <w:t>formatação de texto novo</w:t>
      </w:r>
      <w:r w:rsidRPr="0082657B">
        <w:rPr>
          <w:highlight w:val="yellow"/>
        </w:rPr>
        <w:t xml:space="preserve"> (fonte, parágrafo), e inclusive para a numeração automática (1.1, 1.1.1, ...) utilize preferencialmente os “Estilos” que acompanham o documento, quais sejam: N 1.1, N 1.1.1, N 1.1.1.1, N abc, </w:t>
      </w:r>
      <w:r>
        <w:rPr>
          <w:highlight w:val="yellow"/>
        </w:rPr>
        <w:t>PGE-</w:t>
      </w:r>
      <w:r w:rsidRPr="0082657B">
        <w:rPr>
          <w:highlight w:val="yellow"/>
        </w:rPr>
        <w:t>Normal, Título 1 (com numeração), Título 2 (sem numeração), Título (para Anexos). Encontre-os, p. ex., no Word 201</w:t>
      </w:r>
      <w:r>
        <w:rPr>
          <w:highlight w:val="yellow"/>
        </w:rPr>
        <w:t>6</w:t>
      </w:r>
      <w:r w:rsidRPr="0082657B">
        <w:rPr>
          <w:highlight w:val="yellow"/>
        </w:rPr>
        <w:t xml:space="preserve"> e versões mais recentes, na guia “Página Inicial”, na galeria “Estilos”</w:t>
      </w:r>
      <w:r>
        <w:rPr>
          <w:highlight w:val="yellow"/>
        </w:rPr>
        <w:t>.</w:t>
      </w:r>
    </w:p>
    <w:p w14:paraId="7076D703" w14:textId="77777777" w:rsidR="0038763E" w:rsidRDefault="0038763E" w:rsidP="0038763E">
      <w:pPr>
        <w:pStyle w:val="PGE-NotaExplicativa"/>
      </w:pPr>
      <w:r w:rsidRPr="0082657B">
        <w:rPr>
          <w:highlight w:val="yellow"/>
        </w:rPr>
        <w:t xml:space="preserve">Para </w:t>
      </w:r>
      <w:r w:rsidRPr="001C541E">
        <w:rPr>
          <w:highlight w:val="yellow"/>
          <w:u w:val="single"/>
        </w:rPr>
        <w:t>navegar mais rapidamente neste documento</w:t>
      </w:r>
      <w:r w:rsidRPr="0082657B">
        <w:rPr>
          <w:highlight w:val="yellow"/>
        </w:rPr>
        <w:t>, utilize a estrutura de títulos. No Word 201</w:t>
      </w:r>
      <w:r>
        <w:rPr>
          <w:highlight w:val="yellow"/>
        </w:rPr>
        <w:t>6</w:t>
      </w:r>
      <w:r w:rsidRPr="0082657B">
        <w:rPr>
          <w:highlight w:val="yellow"/>
        </w:rPr>
        <w:t xml:space="preserve"> e versões mais recentes, p. ex., utilize o Localizar (Ctrl+L) e a guia “Títulos”.</w:t>
      </w:r>
    </w:p>
    <w:p w14:paraId="1A23756B" w14:textId="77777777" w:rsidR="0038763E" w:rsidRPr="00D72EDA" w:rsidRDefault="0038763E" w:rsidP="0038763E">
      <w:pPr>
        <w:pStyle w:val="PGE-NotaExplicativa"/>
      </w:pPr>
      <w:r w:rsidRPr="003D33A1">
        <w:t xml:space="preserve">O </w:t>
      </w:r>
      <w:r w:rsidRPr="000E231B">
        <w:rPr>
          <w:u w:val="single"/>
        </w:rPr>
        <w:t>presente modelo de contrato</w:t>
      </w:r>
      <w:r w:rsidRPr="003D33A1">
        <w:t xml:space="preserve"> procura fornecer um ponto de partida para a definição do objeto e condições da contratação. As cláusulas </w:t>
      </w:r>
      <w:r>
        <w:t xml:space="preserve">da </w:t>
      </w:r>
      <w:r w:rsidRPr="003D33A1">
        <w:t xml:space="preserve">minuta contratual, ao contrário do TR, foram feitas para sofrerem poucas alterações. </w:t>
      </w:r>
      <w:r w:rsidRPr="00244034">
        <w:t>No entanto, caso haja necessidade de modificações, é plenamente possível proceder dessa forma, ficando a carg</w:t>
      </w:r>
      <w:r>
        <w:t>o</w:t>
      </w:r>
      <w:r w:rsidRPr="00244034">
        <w:t xml:space="preserve"> do órgão a análise para determinar se a alteração realizada requer avaliação jurídica da PGE.</w:t>
      </w:r>
    </w:p>
    <w:p w14:paraId="5D5C4FED" w14:textId="77777777" w:rsidR="0038763E" w:rsidRDefault="0038763E" w:rsidP="0038763E">
      <w:pPr>
        <w:pStyle w:val="Ttulo"/>
      </w:pPr>
      <w:r>
        <w:t>ANEXO “</w:t>
      </w:r>
      <w:r w:rsidRPr="000E231B">
        <w:rPr>
          <w:color w:val="FF0000"/>
        </w:rPr>
        <w:t>X</w:t>
      </w:r>
      <w:r>
        <w:t>” – MINUTA DE TERMO DE CONTRATO</w:t>
      </w:r>
    </w:p>
    <w:p w14:paraId="397330EF" w14:textId="77777777" w:rsidR="0038763E" w:rsidRPr="000E231B" w:rsidRDefault="0038763E" w:rsidP="0038763E">
      <w:pPr>
        <w:pStyle w:val="PGE-Normal"/>
        <w:spacing w:before="0" w:after="0"/>
      </w:pPr>
      <w:r w:rsidRPr="000E231B">
        <w:t xml:space="preserve">Contrato nº __/_____ </w:t>
      </w:r>
    </w:p>
    <w:p w14:paraId="132901A4" w14:textId="77777777" w:rsidR="0038763E" w:rsidRPr="000E231B" w:rsidRDefault="0038763E" w:rsidP="0038763E">
      <w:pPr>
        <w:pStyle w:val="PGE-Normal"/>
        <w:spacing w:before="0" w:after="0"/>
      </w:pPr>
      <w:r w:rsidRPr="000E231B">
        <w:t>Pregão nº __/_____</w:t>
      </w:r>
    </w:p>
    <w:p w14:paraId="2730A8A0" w14:textId="77777777" w:rsidR="0038763E" w:rsidRPr="000E231B" w:rsidRDefault="0038763E" w:rsidP="0038763E">
      <w:pPr>
        <w:pStyle w:val="PGE-Normal"/>
        <w:spacing w:before="0" w:after="0"/>
      </w:pPr>
      <w:r w:rsidRPr="000E231B">
        <w:t>Processo nº __/_____</w:t>
      </w:r>
    </w:p>
    <w:p w14:paraId="10C1D6DF" w14:textId="77777777" w:rsidR="0038763E" w:rsidRDefault="0038763E" w:rsidP="0038763E">
      <w:pPr>
        <w:pStyle w:val="PGE-Normal"/>
        <w:spacing w:before="0" w:after="0"/>
      </w:pPr>
      <w:r w:rsidRPr="000E231B">
        <w:t xml:space="preserve">ID </w:t>
      </w:r>
      <w:proofErr w:type="spellStart"/>
      <w:r w:rsidRPr="000E231B">
        <w:t>CidadES</w:t>
      </w:r>
      <w:proofErr w:type="spellEnd"/>
      <w:r w:rsidRPr="000E231B">
        <w:t xml:space="preserve"> nº _______</w:t>
      </w:r>
    </w:p>
    <w:p w14:paraId="775CED32" w14:textId="77777777" w:rsidR="0038763E" w:rsidRPr="000E231B" w:rsidRDefault="0038763E" w:rsidP="0038763E">
      <w:pPr>
        <w:pStyle w:val="PGE-Normal"/>
        <w:spacing w:before="0" w:after="0"/>
      </w:pPr>
    </w:p>
    <w:p w14:paraId="43047C3E" w14:textId="77777777" w:rsidR="0038763E" w:rsidRPr="000E231B" w:rsidRDefault="0038763E" w:rsidP="0038763E">
      <w:pPr>
        <w:pStyle w:val="PGE-Normal"/>
        <w:spacing w:before="0" w:after="0"/>
      </w:pPr>
    </w:p>
    <w:p w14:paraId="1E1F31B7" w14:textId="77777777" w:rsidR="0038763E" w:rsidRDefault="0038763E" w:rsidP="0038763E">
      <w:pPr>
        <w:pStyle w:val="PGE-Normal"/>
        <w:spacing w:before="0" w:after="0"/>
        <w:ind w:left="3969"/>
      </w:pPr>
      <w:r w:rsidRPr="000E231B">
        <w:t xml:space="preserve">TERMO DE CONTRATO QUE ENTRE SI FAZEM O ESTADO DO ESPÍRITO SANTO, POR INTERMÉDIO DO </w:t>
      </w:r>
      <w:r w:rsidRPr="000E231B">
        <w:rPr>
          <w:color w:val="FF0000"/>
        </w:rPr>
        <w:t xml:space="preserve">(NOME DO ÓRGÃO) </w:t>
      </w:r>
      <w:r w:rsidRPr="000E231B">
        <w:t xml:space="preserve">E A </w:t>
      </w:r>
      <w:r w:rsidRPr="000E231B">
        <w:lastRenderedPageBreak/>
        <w:t xml:space="preserve">EMPRESA </w:t>
      </w:r>
      <w:r w:rsidRPr="000E231B">
        <w:rPr>
          <w:color w:val="FF0000"/>
        </w:rPr>
        <w:t>_____________</w:t>
      </w:r>
      <w:r>
        <w:rPr>
          <w:color w:val="FF0000"/>
        </w:rPr>
        <w:t>_____________</w:t>
      </w:r>
      <w:r w:rsidRPr="000E231B">
        <w:rPr>
          <w:color w:val="FF0000"/>
        </w:rPr>
        <w:t>_</w:t>
      </w:r>
      <w:r w:rsidRPr="000E231B">
        <w:t xml:space="preserve"> PARA A </w:t>
      </w:r>
      <w:r w:rsidRPr="00B87AD3">
        <w:rPr>
          <w:color w:val="FF0000"/>
        </w:rPr>
        <w:t xml:space="preserve">AQUISIÇÃO </w:t>
      </w:r>
      <w:r w:rsidRPr="000E231B">
        <w:t>DE</w:t>
      </w:r>
      <w:r w:rsidR="00B87AD3">
        <w:t xml:space="preserve"> </w:t>
      </w:r>
      <w:r w:rsidR="00B87AD3" w:rsidRPr="00B87AD3">
        <w:rPr>
          <w:color w:val="FF0000"/>
        </w:rPr>
        <w:t>(ou PRESTAÇÃO DE SERVIÇO DE)</w:t>
      </w:r>
      <w:r w:rsidRPr="000E231B">
        <w:t xml:space="preserve"> </w:t>
      </w:r>
      <w:r w:rsidRPr="000E231B">
        <w:rPr>
          <w:color w:val="FF0000"/>
        </w:rPr>
        <w:t>____</w:t>
      </w:r>
    </w:p>
    <w:p w14:paraId="2DC2EF21" w14:textId="77777777" w:rsidR="0038763E" w:rsidRDefault="0038763E" w:rsidP="0038763E">
      <w:pPr>
        <w:pStyle w:val="PGE-Normal"/>
      </w:pPr>
    </w:p>
    <w:p w14:paraId="2A5CA0ED" w14:textId="77777777" w:rsidR="0038763E" w:rsidRDefault="0038763E" w:rsidP="0038763E">
      <w:pPr>
        <w:pStyle w:val="PGE-Normal"/>
      </w:pPr>
      <w:r w:rsidRPr="00B66D89">
        <w:t xml:space="preserve">O ESTADO DO ESPÍRITO SANTO, por intermédio da </w:t>
      </w:r>
      <w:r w:rsidRPr="00385E20">
        <w:rPr>
          <w:b/>
          <w:bCs/>
          <w:color w:val="FF0000"/>
        </w:rPr>
        <w:t>(nome do órgão)</w:t>
      </w:r>
      <w:r w:rsidRPr="00B66D89">
        <w:t xml:space="preserve">, adiante denominada CONTRATANTE, inscrita no CNPJ sob o nº </w:t>
      </w:r>
      <w:r w:rsidRPr="00385E20">
        <w:rPr>
          <w:color w:val="FF0000"/>
        </w:rPr>
        <w:t>__________ (preencher)</w:t>
      </w:r>
      <w:r w:rsidRPr="00B66D89">
        <w:t xml:space="preserve">, com sede na </w:t>
      </w:r>
      <w:r w:rsidRPr="00385E20">
        <w:rPr>
          <w:b/>
          <w:bCs/>
          <w:color w:val="FF0000"/>
        </w:rPr>
        <w:t>(endereço completo)</w:t>
      </w:r>
      <w:r w:rsidRPr="00B66D89">
        <w:t xml:space="preserve">, representada legalmente pelo seu </w:t>
      </w:r>
      <w:r w:rsidRPr="00385E20">
        <w:rPr>
          <w:b/>
          <w:bCs/>
          <w:color w:val="FF0000"/>
        </w:rPr>
        <w:t>(cargo e nome)</w:t>
      </w:r>
      <w:r w:rsidRPr="00B66D89">
        <w:t xml:space="preserve">, nomeado(a) pelo Decreto/Portaria nº </w:t>
      </w:r>
      <w:r w:rsidRPr="00385E20">
        <w:rPr>
          <w:color w:val="FF0000"/>
        </w:rPr>
        <w:t xml:space="preserve">____, de ___ </w:t>
      </w:r>
      <w:proofErr w:type="spellStart"/>
      <w:r w:rsidRPr="00385E20">
        <w:rPr>
          <w:color w:val="FF0000"/>
        </w:rPr>
        <w:t>de</w:t>
      </w:r>
      <w:proofErr w:type="spellEnd"/>
      <w:r w:rsidRPr="00385E20">
        <w:rPr>
          <w:color w:val="FF0000"/>
        </w:rPr>
        <w:t xml:space="preserve"> ________ </w:t>
      </w:r>
      <w:proofErr w:type="spellStart"/>
      <w:r w:rsidRPr="00385E20">
        <w:rPr>
          <w:color w:val="FF0000"/>
        </w:rPr>
        <w:t>de</w:t>
      </w:r>
      <w:proofErr w:type="spellEnd"/>
      <w:r w:rsidRPr="00385E20">
        <w:rPr>
          <w:color w:val="FF0000"/>
        </w:rPr>
        <w:t xml:space="preserve"> 20__</w:t>
      </w:r>
      <w:r>
        <w:t xml:space="preserve"> </w:t>
      </w:r>
      <w:bookmarkStart w:id="0" w:name="_Hlk153379332"/>
      <w:r w:rsidRPr="00385E20">
        <w:rPr>
          <w:color w:val="FF0000"/>
        </w:rPr>
        <w:t>(preencher)</w:t>
      </w:r>
      <w:bookmarkEnd w:id="0"/>
      <w:r w:rsidRPr="00B66D89">
        <w:t xml:space="preserve">, publicada no DIO de </w:t>
      </w:r>
      <w:r w:rsidRPr="00C82F88">
        <w:rPr>
          <w:color w:val="FF0000"/>
        </w:rPr>
        <w:t xml:space="preserve">__ </w:t>
      </w:r>
      <w:proofErr w:type="spellStart"/>
      <w:r w:rsidRPr="00C82F88">
        <w:rPr>
          <w:color w:val="FF0000"/>
        </w:rPr>
        <w:t>de</w:t>
      </w:r>
      <w:proofErr w:type="spellEnd"/>
      <w:r w:rsidRPr="00C82F88">
        <w:rPr>
          <w:color w:val="FF0000"/>
        </w:rPr>
        <w:t xml:space="preserve"> _____ </w:t>
      </w:r>
      <w:proofErr w:type="spellStart"/>
      <w:r w:rsidRPr="00C82F88">
        <w:rPr>
          <w:color w:val="FF0000"/>
        </w:rPr>
        <w:t>de</w:t>
      </w:r>
      <w:proofErr w:type="spellEnd"/>
      <w:r w:rsidRPr="00C82F88">
        <w:rPr>
          <w:color w:val="FF0000"/>
        </w:rPr>
        <w:t xml:space="preserve"> 20__ </w:t>
      </w:r>
      <w:r w:rsidRPr="00385E20">
        <w:rPr>
          <w:color w:val="FF0000"/>
        </w:rPr>
        <w:t>(preencher)</w:t>
      </w:r>
      <w:r w:rsidRPr="00B66D89">
        <w:t xml:space="preserve">, portador da Matrícula Funcional nº </w:t>
      </w:r>
      <w:r w:rsidRPr="00C82F88">
        <w:rPr>
          <w:color w:val="FF0000"/>
        </w:rPr>
        <w:t xml:space="preserve">_______ </w:t>
      </w:r>
      <w:r w:rsidRPr="00385E20">
        <w:rPr>
          <w:color w:val="FF0000"/>
        </w:rPr>
        <w:t>(preencher)</w:t>
      </w:r>
      <w:r w:rsidRPr="00B66D89">
        <w:t xml:space="preserve"> e a Empresa </w:t>
      </w:r>
      <w:r w:rsidRPr="00C82F88">
        <w:rPr>
          <w:b/>
          <w:bCs/>
          <w:color w:val="FF0000"/>
        </w:rPr>
        <w:t>(nome completo)</w:t>
      </w:r>
      <w:r w:rsidRPr="00B66D89">
        <w:t xml:space="preserve">, doravante denominada CONTRATADA, com sede </w:t>
      </w:r>
      <w:r w:rsidRPr="00C82F88">
        <w:rPr>
          <w:b/>
          <w:bCs/>
          <w:color w:val="FF0000"/>
        </w:rPr>
        <w:t>(endereço completo)</w:t>
      </w:r>
      <w:r w:rsidRPr="00B66D89">
        <w:t xml:space="preserve">, inscrita no CNPJ sob o nº </w:t>
      </w:r>
      <w:r w:rsidRPr="00C82F88">
        <w:rPr>
          <w:color w:val="FF0000"/>
        </w:rPr>
        <w:t>___________</w:t>
      </w:r>
      <w:r>
        <w:t xml:space="preserve"> </w:t>
      </w:r>
      <w:r w:rsidRPr="00385E20">
        <w:rPr>
          <w:color w:val="FF0000"/>
        </w:rPr>
        <w:t>(preencher)</w:t>
      </w:r>
      <w:r w:rsidRPr="00B66D89">
        <w:t xml:space="preserve"> neste ato representado(a) por </w:t>
      </w:r>
      <w:r w:rsidRPr="00C82F88">
        <w:rPr>
          <w:b/>
          <w:bCs/>
          <w:color w:val="FF0000"/>
        </w:rPr>
        <w:t>(nome e função no contratado)</w:t>
      </w:r>
      <w:r w:rsidRPr="00B66D89">
        <w:t>, conforme atos constitutivos da empresa ou procuração apresentada nos autos, ajustam o presente CONTRATO</w:t>
      </w:r>
      <w:r>
        <w:t xml:space="preserve"> </w:t>
      </w:r>
      <w:r w:rsidR="00B87AD3">
        <w:t xml:space="preserve">de </w:t>
      </w:r>
      <w:r w:rsidR="00B87AD3" w:rsidRPr="00B87AD3">
        <w:rPr>
          <w:color w:val="FF0000"/>
        </w:rPr>
        <w:t xml:space="preserve">aquisição de / serviços de </w:t>
      </w:r>
      <w:r w:rsidRPr="00C82F88">
        <w:rPr>
          <w:b/>
          <w:bCs/>
          <w:color w:val="FF0000"/>
        </w:rPr>
        <w:t xml:space="preserve">(descrever o </w:t>
      </w:r>
      <w:r w:rsidR="00B87AD3">
        <w:rPr>
          <w:b/>
          <w:bCs/>
          <w:color w:val="FF0000"/>
        </w:rPr>
        <w:t>objeto</w:t>
      </w:r>
      <w:r w:rsidRPr="00C82F88">
        <w:rPr>
          <w:b/>
          <w:bCs/>
          <w:color w:val="FF0000"/>
        </w:rPr>
        <w:t>)</w:t>
      </w:r>
      <w:r w:rsidRPr="004D2FF9">
        <w:t>, nos termos da Lei</w:t>
      </w:r>
      <w:r>
        <w:t xml:space="preserve"> Federal nº 14.133/2021 e Decreto Estadual nº 5.545-R/2023</w:t>
      </w:r>
      <w:r w:rsidRPr="004D2FF9">
        <w:t xml:space="preserve">, de acordo com os termos do </w:t>
      </w:r>
      <w:r>
        <w:t>processo acima mencionado,</w:t>
      </w:r>
      <w:r w:rsidRPr="004D2FF9">
        <w:t xml:space="preserve"> parte integrante deste instrumento independente de transcrição</w:t>
      </w:r>
      <w:r>
        <w:t>,</w:t>
      </w:r>
      <w:r w:rsidRPr="004D2FF9">
        <w:t xml:space="preserve"> juntamente com a Proposta apresentada pela CONTRATADA</w:t>
      </w:r>
      <w:r>
        <w:t>,</w:t>
      </w:r>
      <w:r w:rsidRPr="004D2FF9">
        <w:t xml:space="preserve"> ficando, porém, ressalvadas como não transcritas as condições nela estipuladas que contrariem as disposições deste CONTRATO, que se regerá pelas Cláusulas Seguintes.</w:t>
      </w:r>
    </w:p>
    <w:p w14:paraId="3E967911" w14:textId="77777777" w:rsidR="0038763E" w:rsidRDefault="0038763E" w:rsidP="0038763E">
      <w:pPr>
        <w:pStyle w:val="PGE-NotaExplicativa"/>
      </w:pPr>
      <w:r>
        <w:t>Nota Explicativa: U</w:t>
      </w:r>
      <w:r w:rsidRPr="001B076B">
        <w:t xml:space="preserve">tilizar a menção </w:t>
      </w:r>
      <w:r>
        <w:t>ao</w:t>
      </w:r>
      <w:r w:rsidRPr="001B076B">
        <w:t xml:space="preserve"> Estado do Espírito Santo somente se for órgão da Administração Direta, caso contrário incluir o nome da autarquia ou fundação conforme</w:t>
      </w:r>
      <w:r>
        <w:t xml:space="preserve"> o caso. </w:t>
      </w:r>
    </w:p>
    <w:p w14:paraId="2DAF5A44" w14:textId="77777777" w:rsidR="0038763E" w:rsidRDefault="0038763E" w:rsidP="0038763E">
      <w:pPr>
        <w:pStyle w:val="PGE-NotaExplicativa"/>
      </w:pPr>
      <w:r>
        <w:t xml:space="preserve">Fazer o mesmo na ementa do contrato. </w:t>
      </w:r>
    </w:p>
    <w:p w14:paraId="3B26BB6B" w14:textId="77777777" w:rsidR="0038763E" w:rsidRDefault="0038763E" w:rsidP="0038763E">
      <w:pPr>
        <w:pStyle w:val="Ttulo1"/>
      </w:pPr>
      <w:r>
        <w:t>CLÁUSULA PRIMEIRA: DO OBJETO</w:t>
      </w:r>
    </w:p>
    <w:p w14:paraId="57F0D41B" w14:textId="77777777" w:rsidR="0038763E" w:rsidRDefault="0038763E" w:rsidP="0038763E">
      <w:pPr>
        <w:pStyle w:val="N11"/>
      </w:pPr>
      <w:r w:rsidRPr="00FE7170">
        <w:t xml:space="preserve">O objeto do presente instrumento é a contratação de </w:t>
      </w:r>
      <w:r w:rsidRPr="002F58EB">
        <w:rPr>
          <w:color w:val="FF0000"/>
        </w:rPr>
        <w:t>________ (preencher)</w:t>
      </w:r>
      <w:r w:rsidRPr="00FE7170">
        <w:t>, nas condições estabelecidas no Termo de Referência, Anexo I do Edital.</w:t>
      </w:r>
    </w:p>
    <w:p w14:paraId="4D0600A6" w14:textId="77777777" w:rsidR="0038763E" w:rsidRPr="00FE7170" w:rsidRDefault="0038763E" w:rsidP="0038763E">
      <w:pPr>
        <w:pStyle w:val="PGE-NotaExplicativa"/>
      </w:pPr>
      <w:r>
        <w:t xml:space="preserve">Nota Explicativa: Pode-se utilizar tabela ilustrativa, especialmente quando a contratação envolver diversos itens, a qual deve ser compatível com eventual tabela equivalente que constar do Termo de Referência e/ou da Ata de Registro de Preços.  </w:t>
      </w:r>
    </w:p>
    <w:p w14:paraId="7A53CF45" w14:textId="77777777" w:rsidR="0038763E" w:rsidRPr="00FE7170" w:rsidRDefault="0038763E" w:rsidP="0038763E">
      <w:pPr>
        <w:pStyle w:val="N11"/>
      </w:pPr>
      <w:r w:rsidRPr="00FE7170">
        <w:t>Integram este Contrato, como partes indissociáveis e independentemente de transcrição, os seguintes anexos:</w:t>
      </w:r>
    </w:p>
    <w:p w14:paraId="7C438AA4" w14:textId="77777777" w:rsidR="0038763E" w:rsidRDefault="0038763E" w:rsidP="0038763E">
      <w:pPr>
        <w:pStyle w:val="Nabc"/>
      </w:pPr>
      <w:r>
        <w:t>o Edital e todos os seus Anexos;</w:t>
      </w:r>
    </w:p>
    <w:p w14:paraId="462AAA17" w14:textId="77777777" w:rsidR="0038763E" w:rsidRDefault="0038763E" w:rsidP="0038763E">
      <w:pPr>
        <w:pStyle w:val="Nabc"/>
      </w:pPr>
      <w:r>
        <w:t>a Proposta Comercial da Contratada.</w:t>
      </w:r>
    </w:p>
    <w:p w14:paraId="6DCC1F93" w14:textId="77777777" w:rsidR="0038763E" w:rsidRDefault="0038763E" w:rsidP="0038763E">
      <w:pPr>
        <w:pStyle w:val="Ttulo1"/>
      </w:pPr>
      <w:r>
        <w:t>CLÁUSULA SEGUNDA: DO PREÇO</w:t>
      </w:r>
    </w:p>
    <w:p w14:paraId="4AE447D5" w14:textId="77777777" w:rsidR="0038763E" w:rsidRDefault="0038763E" w:rsidP="0038763E">
      <w:pPr>
        <w:pStyle w:val="N11"/>
      </w:pPr>
      <w:r w:rsidRPr="00A228A0">
        <w:t xml:space="preserve">O valor mensal da contratação é de R$ </w:t>
      </w:r>
      <w:r>
        <w:t>____</w:t>
      </w:r>
      <w:r w:rsidRPr="00A228A0">
        <w:t xml:space="preserve"> (</w:t>
      </w:r>
      <w:r>
        <w:t>______________</w:t>
      </w:r>
      <w:r w:rsidRPr="00A228A0">
        <w:t xml:space="preserve">), perfazendo o valor total de R$ </w:t>
      </w:r>
      <w:r>
        <w:t>_____</w:t>
      </w:r>
      <w:r w:rsidRPr="00A228A0">
        <w:t xml:space="preserve"> (</w:t>
      </w:r>
      <w:r>
        <w:t>____________</w:t>
      </w:r>
      <w:r w:rsidRPr="00A228A0">
        <w:t>).</w:t>
      </w:r>
    </w:p>
    <w:p w14:paraId="32A492EB" w14:textId="77777777" w:rsidR="0038763E" w:rsidRPr="00BE4008" w:rsidRDefault="0038763E" w:rsidP="0038763E">
      <w:pPr>
        <w:pStyle w:val="PGE-Normal"/>
        <w:rPr>
          <w:b/>
          <w:bCs/>
          <w:color w:val="FF0000"/>
          <w:u w:val="single"/>
        </w:rPr>
      </w:pPr>
      <w:r w:rsidRPr="00BE4008">
        <w:rPr>
          <w:b/>
          <w:bCs/>
          <w:color w:val="FF0000"/>
          <w:u w:val="single"/>
        </w:rPr>
        <w:lastRenderedPageBreak/>
        <w:t>ou</w:t>
      </w:r>
    </w:p>
    <w:p w14:paraId="6EA5015B" w14:textId="77777777" w:rsidR="0038763E" w:rsidRPr="00BE4008" w:rsidRDefault="0038763E" w:rsidP="0038763E">
      <w:pPr>
        <w:pStyle w:val="N11"/>
        <w:rPr>
          <w:color w:val="FF0000"/>
        </w:rPr>
      </w:pPr>
      <w:r w:rsidRPr="00BE4008">
        <w:rPr>
          <w:color w:val="FF0000"/>
        </w:rPr>
        <w:t>O valor total da contratação é de R$ _____ (____________).</w:t>
      </w:r>
    </w:p>
    <w:p w14:paraId="4B3204E8" w14:textId="77777777" w:rsidR="0038763E" w:rsidRPr="00A228A0" w:rsidRDefault="0038763E" w:rsidP="0038763E">
      <w:pPr>
        <w:pStyle w:val="N11"/>
      </w:pPr>
      <w:r w:rsidRPr="00A228A0">
        <w:t xml:space="preserve">No valor acima estão incluídas todas as despesas ordinárias diretas e indiretas decorrentes da execução do objeto, inclusive tributos </w:t>
      </w:r>
      <w:r>
        <w:t>(</w:t>
      </w:r>
      <w:r w:rsidRPr="00A228A0">
        <w:t>impostos</w:t>
      </w:r>
      <w:r>
        <w:t xml:space="preserve"> etc.)</w:t>
      </w:r>
      <w:r w:rsidRPr="00A228A0">
        <w:t>, encargos sociais, trabalhistas, previdenciários, fiscais e comerciais incidentes, taxa de administração, frete, seguro e outros necessários ao cumprimento integral do objeto da contratação.</w:t>
      </w:r>
    </w:p>
    <w:p w14:paraId="58F31411" w14:textId="77777777" w:rsidR="0038763E" w:rsidRPr="00E16D37" w:rsidRDefault="0038763E" w:rsidP="0038763E">
      <w:pPr>
        <w:pStyle w:val="N11"/>
      </w:pPr>
      <w:r w:rsidRPr="00A228A0">
        <w:t xml:space="preserve">O valor acima é meramente estimativo, de forma que os pagamentos devidos ao </w:t>
      </w:r>
      <w:r w:rsidRPr="00E16D37">
        <w:t>contratado dependerão dos quantitativos efetivamente fornecidos.</w:t>
      </w:r>
    </w:p>
    <w:p w14:paraId="0055BD93" w14:textId="77777777" w:rsidR="0038763E" w:rsidRPr="00E16D37" w:rsidRDefault="0038763E" w:rsidP="0038763E">
      <w:pPr>
        <w:pStyle w:val="N11"/>
      </w:pPr>
      <w:r w:rsidRPr="00E16D37">
        <w:t>Os preços inicialmente contratados são fixos e irreajustáveis no prazo de um ano</w:t>
      </w:r>
      <w:r w:rsidR="00180218">
        <w:t xml:space="preserve">, cujo termo inicial será </w:t>
      </w:r>
      <w:r w:rsidRPr="00180218">
        <w:rPr>
          <w:color w:val="FF0000"/>
        </w:rPr>
        <w:t>_</w:t>
      </w:r>
      <w:r w:rsidR="00180218" w:rsidRPr="00180218">
        <w:rPr>
          <w:color w:val="FF0000"/>
        </w:rPr>
        <w:t>mês</w:t>
      </w:r>
      <w:r w:rsidRPr="00180218">
        <w:rPr>
          <w:color w:val="FF0000"/>
        </w:rPr>
        <w:t>_/_</w:t>
      </w:r>
      <w:r w:rsidR="00180218" w:rsidRPr="00180218">
        <w:rPr>
          <w:color w:val="FF0000"/>
        </w:rPr>
        <w:t xml:space="preserve"> ano</w:t>
      </w:r>
      <w:r w:rsidRPr="00180218">
        <w:rPr>
          <w:color w:val="FF0000"/>
        </w:rPr>
        <w:t>___ (preencher).</w:t>
      </w:r>
    </w:p>
    <w:p w14:paraId="74566B5E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 w:rsidRPr="00260394">
        <w:rPr>
          <w:b/>
          <w:bCs/>
          <w:highlight w:val="yellow"/>
        </w:rPr>
        <w:t>Nota Explicativa</w:t>
      </w:r>
      <w:r w:rsidRPr="0082657B">
        <w:rPr>
          <w:highlight w:val="yellow"/>
        </w:rPr>
        <w:t>:</w:t>
      </w:r>
      <w:r>
        <w:rPr>
          <w:highlight w:val="yellow"/>
        </w:rPr>
        <w:t xml:space="preserve"> </w:t>
      </w:r>
      <w:r w:rsidRPr="000C3A16">
        <w:rPr>
          <w:highlight w:val="yellow"/>
          <w:u w:val="single"/>
        </w:rPr>
        <w:t>Reajuste em contratos de compras e serviços</w:t>
      </w:r>
      <w:r>
        <w:rPr>
          <w:highlight w:val="yellow"/>
        </w:rPr>
        <w:t>.</w:t>
      </w:r>
    </w:p>
    <w:p w14:paraId="3261F37B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 xml:space="preserve">A Lei 14.133/2021, por seu art. 25, § 7º, e, com idêntica redação, art. 92, § 3º, determina de forma geral que é obrigatória a previsão de cláusula de reajuste “com </w:t>
      </w:r>
      <w:r w:rsidRPr="009D0048">
        <w:t>data-base vinculada à data do orçamento estimado</w:t>
      </w:r>
      <w:r>
        <w:t>”.</w:t>
      </w:r>
    </w:p>
    <w:p w14:paraId="72C680FC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>Essa regra é aplicável aos contratos de compras e de serviços (contínuos ou não), desde que sem dedicação exclusiva de mão de obra.</w:t>
      </w:r>
    </w:p>
    <w:p w14:paraId="444F3271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 xml:space="preserve">Em processos de contratação desses objetos (compras e serviços), entretanto, não há propriamente orçamento (como ocorre em obras públicas). Daí ter o Decreto estadual nº 5.352-R/2023 (art. 42 c/c art. 33) esclarecido que, para fins de reajuste, considera-se como data do orçamento a data da elaboração do documento que materializa a análise crítica dos preços.  </w:t>
      </w:r>
    </w:p>
    <w:p w14:paraId="2D4EEC4C" w14:textId="77777777" w:rsidR="002C1BC6" w:rsidRPr="008A3A1F" w:rsidRDefault="002C1BC6" w:rsidP="002C1BC6">
      <w:pPr>
        <w:pStyle w:val="PGE-NotaExplicativa"/>
        <w:pBdr>
          <w:bottom w:val="dashed" w:sz="4" w:space="0" w:color="auto"/>
        </w:pBdr>
        <w:ind w:firstLine="1134"/>
        <w:rPr>
          <w:sz w:val="18"/>
          <w:szCs w:val="16"/>
        </w:rPr>
      </w:pPr>
      <w:r w:rsidRPr="008A3A1F">
        <w:rPr>
          <w:sz w:val="18"/>
          <w:szCs w:val="16"/>
        </w:rPr>
        <w:t xml:space="preserve">Art. 42. Considera-se data do orçamento estimado, para fins de aplicação do §7º do </w:t>
      </w:r>
      <w:r>
        <w:rPr>
          <w:sz w:val="18"/>
          <w:szCs w:val="16"/>
        </w:rPr>
        <w:t xml:space="preserve">    </w:t>
      </w:r>
      <w:r>
        <w:rPr>
          <w:sz w:val="18"/>
          <w:szCs w:val="16"/>
        </w:rPr>
        <w:tab/>
        <w:t xml:space="preserve">    </w:t>
      </w:r>
      <w:r w:rsidRPr="008A3A1F">
        <w:rPr>
          <w:sz w:val="18"/>
          <w:szCs w:val="16"/>
        </w:rPr>
        <w:t xml:space="preserve">art. 25 da Lei 14.133, de 2021, a data da elaboração do documento a que se refere o </w:t>
      </w:r>
      <w:r>
        <w:rPr>
          <w:sz w:val="18"/>
          <w:szCs w:val="16"/>
        </w:rPr>
        <w:tab/>
        <w:t xml:space="preserve">    </w:t>
      </w:r>
      <w:r w:rsidRPr="008A3A1F">
        <w:rPr>
          <w:sz w:val="18"/>
          <w:szCs w:val="16"/>
        </w:rPr>
        <w:t xml:space="preserve">art. 33. </w:t>
      </w:r>
    </w:p>
    <w:p w14:paraId="47CBF1E1" w14:textId="77777777" w:rsidR="002C1BC6" w:rsidRPr="008A3A1F" w:rsidRDefault="002C1BC6" w:rsidP="002C1BC6">
      <w:pPr>
        <w:pStyle w:val="PGE-NotaExplicativa"/>
        <w:pBdr>
          <w:bottom w:val="dashed" w:sz="4" w:space="0" w:color="auto"/>
        </w:pBdr>
        <w:ind w:firstLine="1134"/>
        <w:jc w:val="left"/>
        <w:rPr>
          <w:sz w:val="18"/>
          <w:szCs w:val="16"/>
          <w:highlight w:val="yellow"/>
        </w:rPr>
      </w:pPr>
      <w:r w:rsidRPr="008A3A1F">
        <w:rPr>
          <w:sz w:val="18"/>
          <w:szCs w:val="16"/>
        </w:rPr>
        <w:t xml:space="preserve">Art. 33. A definição do preço estimado será materializada em documento denominado </w:t>
      </w:r>
      <w:r>
        <w:rPr>
          <w:sz w:val="18"/>
          <w:szCs w:val="16"/>
        </w:rPr>
        <w:tab/>
        <w:t xml:space="preserve">    </w:t>
      </w:r>
      <w:r w:rsidRPr="008A3A1F">
        <w:rPr>
          <w:sz w:val="18"/>
          <w:szCs w:val="16"/>
        </w:rPr>
        <w:t>“análise crítica do(s) preço(s)” que conterá, no mínimo:</w:t>
      </w:r>
      <w:r>
        <w:rPr>
          <w:sz w:val="18"/>
          <w:szCs w:val="16"/>
        </w:rPr>
        <w:t xml:space="preserve"> (...) VI – data de sua  </w:t>
      </w:r>
      <w:r>
        <w:rPr>
          <w:sz w:val="18"/>
          <w:szCs w:val="16"/>
        </w:rPr>
        <w:tab/>
        <w:t xml:space="preserve">   </w:t>
      </w:r>
      <w:r>
        <w:rPr>
          <w:sz w:val="18"/>
          <w:szCs w:val="16"/>
        </w:rPr>
        <w:tab/>
        <w:t xml:space="preserve">    elaboração.</w:t>
      </w:r>
    </w:p>
    <w:p w14:paraId="760B2F82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>De modo a evitar seja concedido reajuste poucos meses depois da definição do menor preço pela disputa em licitação (algo contraintuitivo), deve a Administração licitar com base em orçamento (isto é, análise crítica de preços) devidamente atualizado para data próxima da designada para sessão de julgamento.</w:t>
      </w:r>
    </w:p>
    <w:p w14:paraId="262A8836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>Vale notar que o Decreto nº 5.352-R/2023 (arts. 35 e 37) admite prazo de até seis meses entre as referências pesquisadas (orçamentos etc.) e a data da análise crítica de preços, o que permite, respeitado esse período, a atualização da data de elaboração da análise crítica de preços sem a mudança de qualquer das fontes pesquisadas.</w:t>
      </w:r>
    </w:p>
    <w:p w14:paraId="48B84E5E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 xml:space="preserve">Seja como for, impõe-se informar claramente aos licitantes qual o termo inicial do período aquisitivo do reajuste, preenchendo o item acima e </w:t>
      </w:r>
      <w:r>
        <w:rPr>
          <w:highlight w:val="yellow"/>
        </w:rPr>
        <w:lastRenderedPageBreak/>
        <w:t xml:space="preserve">indicando no modelo de proposta comercial (anexo ao edital) o mesmo mês/ano, para que seja devidamente considerado esse fato na formulação das propostas. </w:t>
      </w:r>
    </w:p>
    <w:p w14:paraId="61A34250" w14:textId="77777777" w:rsidR="002C1BC6" w:rsidRDefault="002C1BC6" w:rsidP="002C1BC6">
      <w:pPr>
        <w:pStyle w:val="PGE-NotaExplicativa"/>
        <w:pBdr>
          <w:bottom w:val="dashed" w:sz="4" w:space="0" w:color="auto"/>
        </w:pBdr>
      </w:pPr>
      <w:r>
        <w:t>Para os casos de contratação direta (dispensa ou inexigibilidade), a Procuradoria-Geral tem defendido a possibilidade de a data-base de reajuste ser fixada para o mês de assinatura do contrato, considerando que está no âmbito de conformação do conteúdo do contrato pelas partes as disposições sobre o valor da contraprestação pela execução contratual.</w:t>
      </w:r>
    </w:p>
    <w:p w14:paraId="4F33F2EB" w14:textId="77777777" w:rsidR="002C1BC6" w:rsidRDefault="002C1BC6" w:rsidP="002C1BC6">
      <w:pPr>
        <w:pStyle w:val="PGE-NotaExplicativa"/>
        <w:pBdr>
          <w:bottom w:val="dashed" w:sz="4" w:space="0" w:color="auto"/>
        </w:pBdr>
      </w:pPr>
      <w:r>
        <w:rPr>
          <w:highlight w:val="yellow"/>
        </w:rPr>
        <w:t>Para os contratos de serviços contínuos com dedicação exclusiva de mão de obra, aplica-se regime diverso de reajuste/repactuação, conforme regra do art. 135 da Lei 14.133/2021</w:t>
      </w:r>
      <w:r>
        <w:t>. Para aprofundamentos sobre essa regra, ver a Nota Explicativa da minuta de contratos de serviços contínuos com dedicação exclusiva.</w:t>
      </w:r>
    </w:p>
    <w:p w14:paraId="16FB04E1" w14:textId="77777777" w:rsidR="002C1BC6" w:rsidRDefault="002C1BC6" w:rsidP="002C1BC6">
      <w:pPr>
        <w:pStyle w:val="PGE-NotaExplicativa"/>
        <w:pBdr>
          <w:bottom w:val="dashed" w:sz="4" w:space="0" w:color="auto"/>
        </w:pBdr>
        <w:rPr>
          <w:highlight w:val="yellow"/>
        </w:rPr>
      </w:pPr>
      <w:r>
        <w:rPr>
          <w:highlight w:val="yellow"/>
        </w:rPr>
        <w:t>Para os contratos de obras e serviços de engenharia, de igual modo, ver a Nota Explicativa da respectiva minuta.</w:t>
      </w:r>
    </w:p>
    <w:p w14:paraId="36F6E79B" w14:textId="77777777" w:rsidR="0038763E" w:rsidRPr="00A228A0" w:rsidRDefault="0038763E" w:rsidP="0038763E">
      <w:pPr>
        <w:pStyle w:val="N11"/>
      </w:pPr>
      <w:r w:rsidRPr="00A228A0">
        <w:t xml:space="preserve">Após o interregno de um ano, mediante pedido do contratado, os preços iniciais poderão ser reajustados, mediante a aplicação, pelo contratante, do índice </w:t>
      </w:r>
      <w:r w:rsidRPr="00DC14F3">
        <w:rPr>
          <w:color w:val="FF0000"/>
        </w:rPr>
        <w:t>INPC/IBGE (Índice Nacional de Preços ao Consumidor)</w:t>
      </w:r>
      <w:r w:rsidRPr="00A228A0">
        <w:t xml:space="preserve">, exclusivamente para as obrigações iniciadas e concluídas após a ocorrência da anualidade, com base na seguinte fórmula: </w:t>
      </w:r>
    </w:p>
    <w:p w14:paraId="3920042B" w14:textId="77777777" w:rsidR="0038763E" w:rsidRDefault="0038763E" w:rsidP="0038763E">
      <w:pPr>
        <w:pStyle w:val="PGE-Normal"/>
        <w:jc w:val="center"/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VR</m:t>
        </m:r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 (I-Iº)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Iº</m:t>
            </m:r>
          </m:den>
        </m:f>
      </m:oMath>
      <w:r w:rsidRPr="00111253">
        <w:rPr>
          <w:rFonts w:eastAsiaTheme="minorEastAsia"/>
          <w:sz w:val="28"/>
          <w:szCs w:val="24"/>
        </w:rPr>
        <w:t xml:space="preserve">   </w:t>
      </w:r>
      <w:r>
        <w:rPr>
          <w:rFonts w:eastAsiaTheme="minorEastAsia"/>
        </w:rPr>
        <w:t>onde:</w:t>
      </w:r>
    </w:p>
    <w:p w14:paraId="1C4CBDD0" w14:textId="77777777" w:rsidR="0038763E" w:rsidRPr="00A228A0" w:rsidRDefault="0038763E" w:rsidP="0038763E">
      <w:pPr>
        <w:pStyle w:val="PGE-Normal"/>
        <w:spacing w:before="0" w:after="0"/>
        <w:ind w:left="1134"/>
      </w:pPr>
      <w:r w:rsidRPr="00A228A0">
        <w:t>VR = Valor do reajuste;</w:t>
      </w:r>
    </w:p>
    <w:p w14:paraId="471AA662" w14:textId="77777777" w:rsidR="0038763E" w:rsidRPr="00A228A0" w:rsidRDefault="0038763E" w:rsidP="0038763E">
      <w:pPr>
        <w:pStyle w:val="PGE-Normal"/>
        <w:spacing w:before="0" w:after="0"/>
        <w:ind w:left="1134"/>
      </w:pPr>
      <w:r w:rsidRPr="00A228A0">
        <w:t>V = Valor atual do contrato ou da parcela a ser reajustada;</w:t>
      </w:r>
    </w:p>
    <w:p w14:paraId="646DE4ED" w14:textId="77777777" w:rsidR="0038763E" w:rsidRPr="00A228A0" w:rsidRDefault="0038763E" w:rsidP="0038763E">
      <w:pPr>
        <w:pStyle w:val="PGE-Normal"/>
        <w:spacing w:before="0" w:after="0"/>
        <w:ind w:left="1134"/>
      </w:pPr>
      <w:proofErr w:type="spellStart"/>
      <w:r w:rsidRPr="00A228A0">
        <w:t>Iº</w:t>
      </w:r>
      <w:proofErr w:type="spellEnd"/>
      <w:r w:rsidRPr="00A228A0">
        <w:t xml:space="preserve"> = índice inicial - refere-se ao índice de custos ou de preços correspondente </w:t>
      </w:r>
      <w:r>
        <w:t>ao</w:t>
      </w:r>
      <w:r w:rsidRPr="00A228A0">
        <w:t xml:space="preserve"> mês-base;</w:t>
      </w:r>
    </w:p>
    <w:p w14:paraId="66F44471" w14:textId="77777777" w:rsidR="0038763E" w:rsidRPr="00A228A0" w:rsidRDefault="0038763E" w:rsidP="0038763E">
      <w:pPr>
        <w:pStyle w:val="PGE-Normal"/>
        <w:spacing w:before="0" w:after="0"/>
        <w:ind w:left="1134"/>
      </w:pPr>
      <w:r w:rsidRPr="00A228A0">
        <w:t>I = Índice relativo ao mês de reajuste.</w:t>
      </w:r>
    </w:p>
    <w:p w14:paraId="43F295EA" w14:textId="77777777" w:rsidR="0038763E" w:rsidRPr="00A228A0" w:rsidRDefault="0038763E" w:rsidP="0038763E">
      <w:pPr>
        <w:pStyle w:val="N11"/>
      </w:pPr>
      <w:r w:rsidRPr="00A228A0">
        <w:t>Nos reajustes subsequentes ao primeiro, o interregno mínimo de um ano será contado a partir dos efeitos financeiros do último reajuste.</w:t>
      </w:r>
    </w:p>
    <w:p w14:paraId="4C6E1D4E" w14:textId="77777777" w:rsidR="0038763E" w:rsidRPr="00A228A0" w:rsidRDefault="0038763E" w:rsidP="0038763E">
      <w:pPr>
        <w:pStyle w:val="N11"/>
      </w:pPr>
      <w:r w:rsidRPr="00A228A0">
        <w:t xml:space="preserve">No caso de atraso ou não divulgação do(s) índice (s) de reajustamento, o contratante pagará ao contratado a importância calculada pela última variação conhecida, liquidando a diferença correspondente tão logo seja(m) divulgado(s) o(s) índice(s) definitivo(s). </w:t>
      </w:r>
    </w:p>
    <w:p w14:paraId="3767175F" w14:textId="77777777" w:rsidR="0038763E" w:rsidRPr="00A228A0" w:rsidRDefault="0038763E" w:rsidP="0038763E">
      <w:pPr>
        <w:pStyle w:val="N11"/>
      </w:pPr>
      <w:r w:rsidRPr="00A228A0">
        <w:t>Nas aferições finais, o(s) índice(s) utilizado(s) para reajuste será(</w:t>
      </w:r>
      <w:proofErr w:type="spellStart"/>
      <w:r w:rsidRPr="00A228A0">
        <w:t>ão</w:t>
      </w:r>
      <w:proofErr w:type="spellEnd"/>
      <w:r w:rsidRPr="00A228A0">
        <w:t>), obrigatoriamente, o(s) definitivo(s).</w:t>
      </w:r>
    </w:p>
    <w:p w14:paraId="08F86FC8" w14:textId="77777777" w:rsidR="0038763E" w:rsidRPr="00A228A0" w:rsidRDefault="0038763E" w:rsidP="0038763E">
      <w:pPr>
        <w:pStyle w:val="N11"/>
      </w:pPr>
      <w:r w:rsidRPr="00A228A0">
        <w:t>Caso o(s) índice(s) estabelecido(s) para reajustamento venha(m) a ser extinto(s) ou de qualquer forma não possa(m) mais ser utilizado(s), será(</w:t>
      </w:r>
      <w:proofErr w:type="spellStart"/>
      <w:r w:rsidRPr="00A228A0">
        <w:t>ão</w:t>
      </w:r>
      <w:proofErr w:type="spellEnd"/>
      <w:r w:rsidRPr="00A228A0">
        <w:t>) adotado(s), em substituição, o(s) que vier(em) a ser determinado(s) pela legislação então em vigor. Na ausência de previsão legal quanto ao índice substituto, será adotado o novo índice definido para a Administração Estadual na contratação de serviços semelhantes.</w:t>
      </w:r>
    </w:p>
    <w:p w14:paraId="3DE4FE15" w14:textId="77777777" w:rsidR="0038763E" w:rsidRPr="00A228A0" w:rsidRDefault="0038763E" w:rsidP="0038763E">
      <w:pPr>
        <w:pStyle w:val="N11"/>
      </w:pPr>
      <w:r w:rsidRPr="00A228A0">
        <w:t>O reajuste de preços será formalizad</w:t>
      </w:r>
      <w:r>
        <w:t>o</w:t>
      </w:r>
      <w:r w:rsidRPr="00A228A0">
        <w:t xml:space="preserve"> por apostilamento. </w:t>
      </w:r>
    </w:p>
    <w:p w14:paraId="14F44ED6" w14:textId="77777777" w:rsidR="0038763E" w:rsidRPr="00A228A0" w:rsidRDefault="0038763E" w:rsidP="0038763E">
      <w:pPr>
        <w:pStyle w:val="N11"/>
      </w:pPr>
      <w:r w:rsidRPr="00A228A0">
        <w:lastRenderedPageBreak/>
        <w:t>Os reajustes não interferem no direito das partes de solicitar, a qualquer momento, a manutenção do equilíbrio econômico dos contratos com base no disposto no art. 124, inciso II, alínea “d”, da Lei 14.133</w:t>
      </w:r>
      <w:r>
        <w:t>/</w:t>
      </w:r>
      <w:r w:rsidRPr="00A228A0">
        <w:t>2021.</w:t>
      </w:r>
    </w:p>
    <w:p w14:paraId="7B812E19" w14:textId="77777777" w:rsidR="0038763E" w:rsidRDefault="0038763E" w:rsidP="0038763E">
      <w:pPr>
        <w:pStyle w:val="N11"/>
      </w:pPr>
      <w:r w:rsidRPr="00A228A0">
        <w:t xml:space="preserve">O contratado deverá complementar a garantia contratual anteriormente prestada, de modo que se mantenha a proporção inicial </w:t>
      </w:r>
      <w:r w:rsidR="00E16D37">
        <w:t>em relação ao valor contratado.</w:t>
      </w:r>
    </w:p>
    <w:p w14:paraId="25D2646D" w14:textId="77777777" w:rsidR="00E16D37" w:rsidRPr="00A228A0" w:rsidRDefault="00E16D37" w:rsidP="00E16D37">
      <w:pPr>
        <w:pStyle w:val="N11"/>
      </w:pPr>
      <w:r w:rsidRPr="00A228A0">
        <w:t>O reequilíbrio econômico e financeiro, em qualquer de suas espécies, observará, conforme a natureza do objeto contratual, as regras previstas nos arts. 45 a 53 do Decreto Estadual nº 5545-R/2023 e na Lei nº 14.133/2021, inclusive quanto à renúncia irretratável por ausência de requerimento formal durante a vigência do contrato e antes de eventual prorrogação (art. 46 do Decreto).</w:t>
      </w:r>
    </w:p>
    <w:p w14:paraId="13638071" w14:textId="77777777" w:rsidR="0038763E" w:rsidRDefault="0038763E" w:rsidP="0038763E">
      <w:pPr>
        <w:pStyle w:val="Ttulo1"/>
      </w:pPr>
      <w:r>
        <w:t>CLÁUSULA TERCEIRA: DAS CONDIÇÕES DE PAGAMENTO</w:t>
      </w:r>
    </w:p>
    <w:p w14:paraId="6B433688" w14:textId="77777777" w:rsidR="0038763E" w:rsidRDefault="0038763E" w:rsidP="0038763E">
      <w:pPr>
        <w:pStyle w:val="N11"/>
      </w:pPr>
      <w:r w:rsidRPr="00C7466D">
        <w:t>O prazo para pagamento ao contratado e demais condições a ele referentes encontram-se definidos no Termo de Referência, anexo a este Contrato.</w:t>
      </w:r>
    </w:p>
    <w:p w14:paraId="0C8FE430" w14:textId="77777777" w:rsidR="002429D7" w:rsidRPr="002429D7" w:rsidRDefault="002429D7" w:rsidP="002429D7">
      <w:pPr>
        <w:pStyle w:val="N11"/>
        <w:rPr>
          <w:color w:val="FF0000"/>
        </w:rPr>
      </w:pPr>
      <w:r w:rsidRPr="002429D7">
        <w:rPr>
          <w:color w:val="FF0000"/>
        </w:rPr>
        <w:t>Será permitido o pagamento diretamente a qualquer uma das empresas que integrem consórcio, desde que tal preferência esteja expressamente manifestada, respeitada a proporcionalidade estabelecida no instrumento de constituição do consórcio.</w:t>
      </w:r>
    </w:p>
    <w:p w14:paraId="0731C4C1" w14:textId="77777777" w:rsidR="002429D7" w:rsidRDefault="00F04C1D" w:rsidP="00EF7FB1">
      <w:pPr>
        <w:pStyle w:val="PGE-NotaExplicativa"/>
        <w:pBdr>
          <w:bottom w:val="dashed" w:sz="4" w:space="0" w:color="auto"/>
        </w:pBdr>
      </w:pPr>
      <w:r>
        <w:t xml:space="preserve">Nota Explicativa: </w:t>
      </w:r>
      <w:r w:rsidR="002429D7">
        <w:t>O item acima poderá ser excluído, se não for admitida a participação em consórcio.</w:t>
      </w:r>
    </w:p>
    <w:p w14:paraId="1B55E640" w14:textId="77777777" w:rsidR="0038763E" w:rsidRDefault="0038763E" w:rsidP="0038763E">
      <w:pPr>
        <w:pStyle w:val="Ttulo1"/>
      </w:pPr>
      <w:r>
        <w:t>CLÁUSULA QUARTA: DO PRAZO DE VIGÊNCIA CONTRATUAL</w:t>
      </w:r>
    </w:p>
    <w:p w14:paraId="496ED953" w14:textId="77777777" w:rsidR="0038763E" w:rsidRDefault="0038763E" w:rsidP="0038763E">
      <w:pPr>
        <w:pStyle w:val="N11"/>
      </w:pPr>
      <w:r>
        <w:t xml:space="preserve">O prazo de vigência da contratação é de </w:t>
      </w:r>
      <w:r w:rsidRPr="00C7466D">
        <w:rPr>
          <w:color w:val="FF0000"/>
        </w:rPr>
        <w:t xml:space="preserve">________ (preencher) </w:t>
      </w:r>
      <w:r>
        <w:t>e terá início no dia posterior ao da publicação do respectivo instrumento no Portal Nacional de Contratações Públicas - PCNP, sendo finalizado com a entrega, recebimento e pagamento, na forma do art. 105 da Lei 14.133/2021.</w:t>
      </w:r>
    </w:p>
    <w:p w14:paraId="3C942835" w14:textId="77777777" w:rsidR="0038763E" w:rsidRDefault="0038763E" w:rsidP="0038763E">
      <w:pPr>
        <w:pStyle w:val="N11"/>
      </w:pPr>
      <w:r>
        <w:t xml:space="preserve">O prazo de vigência será automaticamente prorrogado, independentemente de termo aditivo, quando o objeto não for concluído no período firmado acima, ressalvadas as providências cabíveis no caso de culpa do contratado. </w:t>
      </w:r>
    </w:p>
    <w:p w14:paraId="1AD7580A" w14:textId="77777777" w:rsidR="0038763E" w:rsidRDefault="0038763E" w:rsidP="002C4903">
      <w:pPr>
        <w:pStyle w:val="N111"/>
      </w:pPr>
      <w:r>
        <w:t>A prorrogação automática deve ser registrada por apostilamento e instruída com a exposição das justificativas e o novo cronograma de execução e desembolso.</w:t>
      </w:r>
    </w:p>
    <w:p w14:paraId="525948DB" w14:textId="77777777" w:rsidR="00F04C1D" w:rsidRDefault="00F04C1D" w:rsidP="00A63387">
      <w:pPr>
        <w:pStyle w:val="PGE-NotaExplicativa"/>
      </w:pPr>
      <w:r>
        <w:t xml:space="preserve">Nota Explicativa: A redação acima é para contratos de fornecimento/serviço por escopo. Deverá ser excluída se o objeto contratual for definido como serviços/fornecimentos contínuos, hipótese em que será </w:t>
      </w:r>
      <w:r w:rsidR="00A53548">
        <w:t>utilizada</w:t>
      </w:r>
      <w:r>
        <w:t xml:space="preserve"> a redação adiante destacada em vermelho.</w:t>
      </w:r>
    </w:p>
    <w:p w14:paraId="464CCF80" w14:textId="77777777" w:rsidR="00A63387" w:rsidRPr="00F04C1D" w:rsidRDefault="00F04C1D" w:rsidP="00A63387">
      <w:pPr>
        <w:pStyle w:val="PGE-NotaExplicativa"/>
        <w:rPr>
          <w:highlight w:val="yellow"/>
        </w:rPr>
      </w:pPr>
      <w:r w:rsidRPr="00311025">
        <w:t>A</w:t>
      </w:r>
      <w:r>
        <w:t xml:space="preserve"> definição desses tipos e as regras aplicáveis se encontram nos arts. 21 a 28 do Decreto Estadual nº 5545-R/2023. </w:t>
      </w:r>
    </w:p>
    <w:p w14:paraId="0BC14874" w14:textId="77777777" w:rsidR="00F04C1D" w:rsidRPr="00A53548" w:rsidRDefault="00F04C1D" w:rsidP="00F04C1D">
      <w:pPr>
        <w:pStyle w:val="N11"/>
        <w:rPr>
          <w:color w:val="FF0000"/>
        </w:rPr>
      </w:pPr>
      <w:r w:rsidRPr="00F04C1D">
        <w:rPr>
          <w:color w:val="FF0000"/>
        </w:rPr>
        <w:t xml:space="preserve">O prazo de vigência da contratação é de ____________ (preencher - máximo de 5 anos) e terá início no dia posterior ao da publicação do respectivo instrumento no Portal </w:t>
      </w:r>
      <w:r w:rsidRPr="00F04C1D">
        <w:rPr>
          <w:color w:val="FF0000"/>
        </w:rPr>
        <w:lastRenderedPageBreak/>
        <w:t xml:space="preserve">Nacional de Contratações Públicas - PCNP, prorrogável por até 10 (dez) anos, na forma </w:t>
      </w:r>
      <w:r w:rsidRPr="00A53548">
        <w:rPr>
          <w:color w:val="FF0000"/>
        </w:rPr>
        <w:t>dos artigos 106 e 107 da Lei n° 14.133/2021.</w:t>
      </w:r>
    </w:p>
    <w:p w14:paraId="110553A6" w14:textId="77777777" w:rsidR="00F04C1D" w:rsidRPr="00A53548" w:rsidRDefault="00F04C1D" w:rsidP="00A53548">
      <w:pPr>
        <w:pStyle w:val="N11"/>
        <w:rPr>
          <w:color w:val="FF0000"/>
        </w:rPr>
      </w:pPr>
      <w:r w:rsidRPr="00A53548">
        <w:rPr>
          <w:color w:val="FF0000"/>
        </w:rPr>
        <w:t>A gestão do contrato, inclusive quanto à prorrogação, deve observar o que disposto no art. 22 do Decreto Estadual nº 5545-R/2023 e em orientações complementares da Administração Estadual.</w:t>
      </w:r>
    </w:p>
    <w:p w14:paraId="1466C20D" w14:textId="77777777" w:rsidR="00A53548" w:rsidRPr="003E4132" w:rsidRDefault="00A53548" w:rsidP="00A53548">
      <w:pPr>
        <w:pStyle w:val="N11"/>
        <w:rPr>
          <w:color w:val="FF0000"/>
        </w:rPr>
      </w:pPr>
      <w:r w:rsidRPr="00A53548">
        <w:rPr>
          <w:color w:val="FF0000"/>
        </w:rPr>
        <w:t xml:space="preserve">Não obstante o prazo estipulado nesta Cláusula, aplica-se a este Contrato as hipóteses de extinção previstas no art. 106, III, da Lei 14.133/2021, mediante justificativa da medida excepcional e prévia oitiva da Procuradoria-Geral do Estado, constituindo </w:t>
      </w:r>
      <w:r w:rsidRPr="003E4132">
        <w:rPr>
          <w:color w:val="FF0000"/>
        </w:rPr>
        <w:t>condições resolutivas do contrato:</w:t>
      </w:r>
    </w:p>
    <w:p w14:paraId="452F2FC9" w14:textId="77777777" w:rsidR="00A53548" w:rsidRPr="003E4132" w:rsidRDefault="00A53548" w:rsidP="003E4132">
      <w:pPr>
        <w:pStyle w:val="N111"/>
        <w:rPr>
          <w:color w:val="FF0000"/>
        </w:rPr>
      </w:pPr>
      <w:r w:rsidRPr="003E4132">
        <w:rPr>
          <w:color w:val="FF0000"/>
        </w:rPr>
        <w:t>a inexistência ou insuficiência de dotações orçamentárias nas respectivas Leis Orçamentárias de cada exercício para atender as respectivas despesas, acarretando a extinção do contrato a partir de sua ocorrência; ou</w:t>
      </w:r>
    </w:p>
    <w:p w14:paraId="3E48FB4D" w14:textId="77777777" w:rsidR="003E4132" w:rsidRPr="003E4132" w:rsidRDefault="00A53548" w:rsidP="003E4132">
      <w:pPr>
        <w:pStyle w:val="N111"/>
        <w:rPr>
          <w:color w:val="FF0000"/>
        </w:rPr>
      </w:pPr>
      <w:r w:rsidRPr="003E4132">
        <w:rPr>
          <w:color w:val="FF0000"/>
        </w:rPr>
        <w:t>a ausência de vantagem para a Administração na manutenção do contrato, desde que o Contratante comunique ao Contratado a opção pela extinção do contrato com ao menos 2 (dois) meses de antecedência em relação à próxima data de aniversário do contrato, acarretando a extinção do contrato a partir da referida data de aniversário contratual.</w:t>
      </w:r>
    </w:p>
    <w:p w14:paraId="10DD852E" w14:textId="77777777" w:rsidR="003E4132" w:rsidRPr="003E4132" w:rsidRDefault="003E4132" w:rsidP="003E4132">
      <w:pPr>
        <w:pStyle w:val="N11"/>
        <w:rPr>
          <w:color w:val="FF0000"/>
        </w:rPr>
      </w:pPr>
      <w:r w:rsidRPr="003E4132">
        <w:rPr>
          <w:color w:val="FF0000"/>
        </w:rPr>
        <w:t>Ocorrendo a resolução do contrato, com base em uma das condições resolutivas estipuladas acima, o Contratado não terá direito a qualquer espécie de indenização.</w:t>
      </w:r>
    </w:p>
    <w:p w14:paraId="1D4ADEC6" w14:textId="77777777" w:rsidR="0038763E" w:rsidRPr="00217B7A" w:rsidRDefault="0038763E" w:rsidP="00A53548">
      <w:pPr>
        <w:pStyle w:val="Ttulo1"/>
      </w:pPr>
      <w:r w:rsidRPr="00217B7A">
        <w:t>CLÁUSULA QUINTA: DA DOTAÇÃO ORÇAMENTÁRIA</w:t>
      </w:r>
    </w:p>
    <w:p w14:paraId="5C511A16" w14:textId="77777777" w:rsidR="0038763E" w:rsidRDefault="0038763E" w:rsidP="0038763E">
      <w:pPr>
        <w:pStyle w:val="N11"/>
      </w:pPr>
      <w:r>
        <w:t>As despesas decorrentes da presente contratação correrão à conta de recursos específicos consignados no Orçamento.</w:t>
      </w:r>
    </w:p>
    <w:p w14:paraId="2E6294C3" w14:textId="77777777" w:rsidR="0038763E" w:rsidRDefault="0038763E" w:rsidP="0038763E">
      <w:pPr>
        <w:pStyle w:val="N11"/>
      </w:pPr>
      <w:r>
        <w:t>A contratação será atendida pela seguinte dotação:</w:t>
      </w:r>
    </w:p>
    <w:p w14:paraId="16F1BD5B" w14:textId="77777777" w:rsidR="0038763E" w:rsidRDefault="0038763E" w:rsidP="0038763E">
      <w:pPr>
        <w:pStyle w:val="PGE-Normal"/>
        <w:spacing w:before="0" w:after="0"/>
        <w:ind w:left="1134"/>
      </w:pPr>
      <w:r>
        <w:t>Gestão/Unidade: _____ (preencher);</w:t>
      </w:r>
    </w:p>
    <w:p w14:paraId="52FA0E98" w14:textId="77777777" w:rsidR="0038763E" w:rsidRDefault="0038763E" w:rsidP="0038763E">
      <w:pPr>
        <w:pStyle w:val="PGE-Normal"/>
        <w:spacing w:before="0" w:after="0"/>
        <w:ind w:left="1134"/>
      </w:pPr>
      <w:r>
        <w:t>Fonte de Recursos: _____ (preencher);</w:t>
      </w:r>
    </w:p>
    <w:p w14:paraId="5E0EC272" w14:textId="77777777" w:rsidR="0038763E" w:rsidRDefault="0038763E" w:rsidP="0038763E">
      <w:pPr>
        <w:pStyle w:val="PGE-Normal"/>
        <w:spacing w:before="0" w:after="0"/>
        <w:ind w:left="1134"/>
      </w:pPr>
      <w:r>
        <w:t>Programa de Trabalho: _____ (preencher);</w:t>
      </w:r>
    </w:p>
    <w:p w14:paraId="77467876" w14:textId="77777777" w:rsidR="0038763E" w:rsidRDefault="0038763E" w:rsidP="0038763E">
      <w:pPr>
        <w:pStyle w:val="PGE-Normal"/>
        <w:spacing w:before="0" w:after="0"/>
        <w:ind w:left="1134"/>
      </w:pPr>
      <w:r>
        <w:t>Elemento de Despesa: _____ (preencher);</w:t>
      </w:r>
    </w:p>
    <w:p w14:paraId="65883A08" w14:textId="77777777" w:rsidR="0038763E" w:rsidRDefault="0038763E" w:rsidP="0038763E">
      <w:pPr>
        <w:pStyle w:val="PGE-Normal"/>
        <w:spacing w:before="0" w:after="0"/>
        <w:ind w:left="1134"/>
      </w:pPr>
      <w:r>
        <w:t>Plano Interno: _____ (preencher).</w:t>
      </w:r>
    </w:p>
    <w:p w14:paraId="362725CA" w14:textId="77777777" w:rsidR="0038763E" w:rsidRDefault="0038763E" w:rsidP="0038763E">
      <w:pPr>
        <w:pStyle w:val="N11"/>
      </w:pPr>
      <w:r w:rsidRPr="00217B7A">
        <w:t>A dotação relativa aos exercícios financeiros subsequentes será indicada após aprovação da Lei Orçamentária respectiva e liberação dos créditos correspondentes, mediante apostilamento.</w:t>
      </w:r>
    </w:p>
    <w:p w14:paraId="16E18AE8" w14:textId="77777777" w:rsidR="0038763E" w:rsidRDefault="0038763E" w:rsidP="0038763E">
      <w:pPr>
        <w:pStyle w:val="Ttulo1"/>
      </w:pPr>
      <w:r w:rsidRPr="0063018D">
        <w:t xml:space="preserve">CLÁUSULA SEXTA: </w:t>
      </w:r>
      <w:r w:rsidR="002E340A">
        <w:t xml:space="preserve">DA </w:t>
      </w:r>
      <w:r w:rsidRPr="0063018D">
        <w:t>GARANTIA DE EXECUÇÃO</w:t>
      </w:r>
    </w:p>
    <w:p w14:paraId="659A958F" w14:textId="77777777" w:rsidR="0038763E" w:rsidRPr="00FB1916" w:rsidRDefault="0038763E" w:rsidP="0038763E">
      <w:pPr>
        <w:pStyle w:val="N11"/>
        <w:rPr>
          <w:color w:val="FF0000"/>
        </w:rPr>
      </w:pPr>
      <w:r w:rsidRPr="00FB1916">
        <w:rPr>
          <w:color w:val="FF0000"/>
        </w:rPr>
        <w:t>Não haverá exigência de garantia contratual da execução.</w:t>
      </w:r>
    </w:p>
    <w:p w14:paraId="76688063" w14:textId="77777777" w:rsidR="0038763E" w:rsidRPr="00FB1916" w:rsidRDefault="0038763E" w:rsidP="0038763E">
      <w:pPr>
        <w:pStyle w:val="PGE-Normal"/>
        <w:rPr>
          <w:b/>
          <w:bCs/>
          <w:color w:val="FF0000"/>
          <w:u w:val="single"/>
        </w:rPr>
      </w:pPr>
      <w:r w:rsidRPr="00FB1916">
        <w:rPr>
          <w:b/>
          <w:bCs/>
          <w:color w:val="FF0000"/>
          <w:u w:val="single"/>
        </w:rPr>
        <w:t>ou</w:t>
      </w:r>
    </w:p>
    <w:p w14:paraId="22125652" w14:textId="77777777" w:rsidR="002E70E2" w:rsidRPr="002E70E2" w:rsidRDefault="002E70E2" w:rsidP="0038763E">
      <w:pPr>
        <w:pStyle w:val="N11"/>
      </w:pPr>
      <w:r w:rsidRPr="002E70E2">
        <w:rPr>
          <w:color w:val="FF0000"/>
        </w:rPr>
        <w:t>A CONTRATADA prestará garantia de execução contratual no valor de R$ ________ (preencher), na modalidade de __________ (preencher), correspondente a __% (____por cento) do valor do contrato.</w:t>
      </w:r>
    </w:p>
    <w:p w14:paraId="3486411C" w14:textId="77777777" w:rsidR="0038763E" w:rsidRPr="0063018D" w:rsidRDefault="0038763E" w:rsidP="0038763E">
      <w:pPr>
        <w:pStyle w:val="N11"/>
      </w:pPr>
      <w:r w:rsidRPr="00FB1916">
        <w:rPr>
          <w:color w:val="FF0000"/>
        </w:rPr>
        <w:lastRenderedPageBreak/>
        <w:t>O prazo de garantia de execução contratual e demais condições a ele referentes encontram-se definidos no Termo de Referência, anexo a este Contrato</w:t>
      </w:r>
      <w:r w:rsidRPr="0063018D">
        <w:t>.</w:t>
      </w:r>
    </w:p>
    <w:p w14:paraId="1D7CA74A" w14:textId="77777777" w:rsidR="0038763E" w:rsidRDefault="0038763E" w:rsidP="0038763E">
      <w:pPr>
        <w:pStyle w:val="PGE-NotaExplicativa"/>
      </w:pPr>
      <w:r w:rsidRPr="0063018D">
        <w:t>Nota Explicativa: O item é obrigatório e deve ser utilizado de acordo com o caso concreto e conforme as peculiaridades do objeto descritas no Termo de Referência.</w:t>
      </w:r>
      <w:r w:rsidR="001864C1">
        <w:t xml:space="preserve"> Se não for prevista garantia, devem ser excluídos os itens seguintes.</w:t>
      </w:r>
    </w:p>
    <w:p w14:paraId="522A8CBC" w14:textId="77777777" w:rsidR="0070326C" w:rsidRDefault="0070326C" w:rsidP="0070326C">
      <w:pPr>
        <w:pStyle w:val="N11"/>
      </w:pPr>
      <w:r>
        <w:t>Ocorrendo prorrogação de prazo ou aumento no valor contratual decorrente de acréscimos ou do reequilíbrio econômico-financeiro, por ocasião da assinatura do Termo Aditivo, deverá a CONTRATADA proceder a renovação e/ou ao reforço da garantia inicial, proporcionalmente ao aumento de valor.</w:t>
      </w:r>
    </w:p>
    <w:p w14:paraId="4565F3BE" w14:textId="77777777" w:rsidR="001864C1" w:rsidRDefault="001864C1" w:rsidP="001864C1">
      <w:pPr>
        <w:pStyle w:val="N11"/>
      </w:pPr>
      <w:r>
        <w:t>A garantia deverá ser apresentada no prazo máx</w:t>
      </w:r>
      <w:r w:rsidR="00DD33F6">
        <w:t xml:space="preserve">imo de 10 (dez) dias, inclusive </w:t>
      </w:r>
      <w:r w:rsidR="00E70D77">
        <w:t>nos casos de Termo Aditivo</w:t>
      </w:r>
      <w:r>
        <w:t>.</w:t>
      </w:r>
    </w:p>
    <w:p w14:paraId="7344ABFE" w14:textId="77777777" w:rsidR="001864C1" w:rsidRDefault="001864C1" w:rsidP="001864C1">
      <w:pPr>
        <w:pStyle w:val="N111"/>
      </w:pPr>
      <w:r>
        <w:t>A inobservância do prazo fixado para apresentação ou renovação da garantia acarretará a aplicação de multa de 0,2% (dois décimos por cento) do valor do contrato por dia de atraso, até o máximo de 5% (cinco por cento), o qual poderá ser glosado de pagamentos devidos.</w:t>
      </w:r>
    </w:p>
    <w:p w14:paraId="2C8725A9" w14:textId="77777777" w:rsidR="001864C1" w:rsidRDefault="001864C1" w:rsidP="001864C1">
      <w:pPr>
        <w:pStyle w:val="N111"/>
      </w:pPr>
      <w:r>
        <w:t>O atraso superior a 25 (vinte e cinco) dias autoriza a Administração a promover o bloqueio dos pagamentos devidos à CONTRATADA, até o limite de 5% (cinco por cento) do valor anual do contrato, a título de garantia.</w:t>
      </w:r>
    </w:p>
    <w:p w14:paraId="57BC9DEF" w14:textId="77777777" w:rsidR="0024683A" w:rsidRDefault="0024683A" w:rsidP="0024683A">
      <w:pPr>
        <w:pStyle w:val="N111"/>
      </w:pPr>
      <w:r>
        <w:t>A CONTRATADA, a qualquer tempo, poderá substituir o bloqueio efetuado com base nesta cláusula por quaisquer das modalidades de garantia previstas em lei, sem prejuízo da manutenção da multa aplicada.</w:t>
      </w:r>
    </w:p>
    <w:p w14:paraId="7A03B5FC" w14:textId="77777777" w:rsidR="0024683A" w:rsidRDefault="0024683A" w:rsidP="0024683A">
      <w:pPr>
        <w:pStyle w:val="N11"/>
      </w:pPr>
      <w:r>
        <w:t>Quando se tratar de consórcio, será permitido que seja</w:t>
      </w:r>
      <w:r w:rsidRPr="000F0771">
        <w:t xml:space="preserve"> apresentada</w:t>
      </w:r>
      <w:r>
        <w:t xml:space="preserve"> a garantia</w:t>
      </w:r>
      <w:r w:rsidRPr="000F0771">
        <w:t xml:space="preserve"> integralmente pela empresa líder ou por qualquer das empresas consorciadas, ou</w:t>
      </w:r>
      <w:r>
        <w:t>, ainda,</w:t>
      </w:r>
      <w:r w:rsidRPr="000F0771">
        <w:t xml:space="preserve"> por cada uma das empresas consorciadas com os valores proporcionais à sua participação no consórcio.</w:t>
      </w:r>
    </w:p>
    <w:p w14:paraId="7B696E6B" w14:textId="77777777" w:rsidR="0038763E" w:rsidRDefault="0038763E" w:rsidP="0038763E">
      <w:pPr>
        <w:pStyle w:val="Ttulo1"/>
      </w:pPr>
      <w:r>
        <w:t>CLÁUSULA SÉTIMA: DA ENTREGA E RECEBIMENTO</w:t>
      </w:r>
    </w:p>
    <w:p w14:paraId="16BDF20A" w14:textId="77777777" w:rsidR="0038763E" w:rsidRPr="00022969" w:rsidRDefault="0038763E" w:rsidP="0038763E">
      <w:pPr>
        <w:pStyle w:val="N11"/>
      </w:pPr>
      <w:r w:rsidRPr="00022969">
        <w:t>O regime de execução contratual, os modelos de gestão e de execução, assim como os prazos e condições de conclusão, entrega, observação e recebimento do objeto constam no Termo de Referência, anexo a este Contrato.</w:t>
      </w:r>
    </w:p>
    <w:p w14:paraId="0FFB2428" w14:textId="77777777" w:rsidR="0038763E" w:rsidRPr="00022969" w:rsidRDefault="0038763E" w:rsidP="0038763E">
      <w:pPr>
        <w:pStyle w:val="Ttulo1"/>
      </w:pPr>
      <w:r w:rsidRPr="00022969">
        <w:t>CLÁUSULA OITAVA: DAS RESPONSABILIDADES DAS PARTES</w:t>
      </w:r>
    </w:p>
    <w:p w14:paraId="30A6C0B0" w14:textId="77777777" w:rsidR="0038763E" w:rsidRPr="00022969" w:rsidRDefault="0038763E" w:rsidP="0038763E">
      <w:pPr>
        <w:pStyle w:val="N11"/>
      </w:pPr>
      <w:r w:rsidRPr="00022969">
        <w:t>Compete à Contratada:</w:t>
      </w:r>
    </w:p>
    <w:p w14:paraId="083AF596" w14:textId="77777777" w:rsidR="0038763E" w:rsidRDefault="00E70D77" w:rsidP="0038763E">
      <w:pPr>
        <w:pStyle w:val="N111"/>
      </w:pPr>
      <w:r w:rsidRPr="00E70D77">
        <w:t>8.1.1 - Cumprir todas as obrigações, as condições e os prazos relativos a entrega do(s) produto(s) adquirido(s) e/ou da execução do(s) serviço(s) contratado(s), conforme definido no Termo de Referência</w:t>
      </w:r>
      <w:r w:rsidR="0038763E">
        <w:t>;</w:t>
      </w:r>
    </w:p>
    <w:p w14:paraId="58EC2035" w14:textId="77777777" w:rsidR="0038763E" w:rsidRDefault="0038763E" w:rsidP="0038763E">
      <w:pPr>
        <w:pStyle w:val="N111"/>
      </w:pPr>
      <w:r>
        <w:t>providenciar a imediata correção das deficiências apontadas pelo setor competente do Contratante;</w:t>
      </w:r>
    </w:p>
    <w:p w14:paraId="759C6B3D" w14:textId="77777777" w:rsidR="0038763E" w:rsidRDefault="0038763E" w:rsidP="0038763E">
      <w:pPr>
        <w:pStyle w:val="N111"/>
      </w:pPr>
      <w:r>
        <w:lastRenderedPageBreak/>
        <w:t>manter, durante toda a execução do Contrato, em compatibilidade com as obrigações assumidas, todas as condições de habilitação e qualificação exigidas na licitação, conforme dispõe o inciso XVI do art. 92 da Lei Federal 14.133/2021;</w:t>
      </w:r>
    </w:p>
    <w:p w14:paraId="0CCB0923" w14:textId="77777777" w:rsidR="0038763E" w:rsidRDefault="0038763E" w:rsidP="0038763E">
      <w:pPr>
        <w:pStyle w:val="N111"/>
      </w:pPr>
      <w:r>
        <w:t>garantir a execução qualificada do contrato durante o período de garantia</w:t>
      </w:r>
      <w:r w:rsidR="00E70D77">
        <w:t xml:space="preserve"> e/ou vigência, conforme definido no Termo de Referência</w:t>
      </w:r>
      <w:r>
        <w:t>.</w:t>
      </w:r>
    </w:p>
    <w:p w14:paraId="5091A80E" w14:textId="77777777" w:rsidR="007A2A07" w:rsidRDefault="007A2A07" w:rsidP="007A2A07">
      <w:pPr>
        <w:pStyle w:val="N111"/>
      </w:pPr>
      <w:r>
        <w:t>Visando ao regular cumprimento do contrato firmado com a Administração Pública, a CONTRATADA, nos termos do Decreto nº 4.251-R, de 21 de maio de 2018, se obriga a efetivar a contratação de mão-de-obra necessária à execução da obra ou serviço advinda do sistema penitenciário estadual, no percentual de 6% (seis por cento) da mão-de-obra total para a execução do objeto contratual, nos termos da Lei complementar nº 879/2017.</w:t>
      </w:r>
    </w:p>
    <w:p w14:paraId="7EE9124D" w14:textId="07F045DC" w:rsidR="007A2A07" w:rsidRDefault="007A2A07" w:rsidP="007A2A07">
      <w:pPr>
        <w:pStyle w:val="PGE-NotaExplicativa"/>
      </w:pPr>
      <w:r>
        <w:t>Nota Explicativa: Apenas utilizar est</w:t>
      </w:r>
      <w:r>
        <w:t>e</w:t>
      </w:r>
      <w:r>
        <w:t xml:space="preserve"> </w:t>
      </w:r>
      <w:r>
        <w:t>subitem</w:t>
      </w:r>
      <w:r>
        <w:t xml:space="preserve"> se se tratar de serviço. Omiti-l</w:t>
      </w:r>
      <w:r>
        <w:t>o</w:t>
      </w:r>
      <w:r>
        <w:t>, caso o objeto contratual seja compra.</w:t>
      </w:r>
    </w:p>
    <w:p w14:paraId="79D3BFEB" w14:textId="77777777" w:rsidR="007A2A07" w:rsidRDefault="007A2A07" w:rsidP="007A2A07">
      <w:pPr>
        <w:pStyle w:val="N111"/>
        <w:numPr>
          <w:ilvl w:val="0"/>
          <w:numId w:val="0"/>
        </w:numPr>
        <w:ind w:left="284"/>
      </w:pPr>
    </w:p>
    <w:p w14:paraId="642A2E7F" w14:textId="77777777" w:rsidR="0038763E" w:rsidRPr="00022969" w:rsidRDefault="0038763E" w:rsidP="0038763E">
      <w:pPr>
        <w:pStyle w:val="N11"/>
      </w:pPr>
      <w:r w:rsidRPr="00022969">
        <w:t>Compete à Contratante:</w:t>
      </w:r>
    </w:p>
    <w:p w14:paraId="4146B37A" w14:textId="77777777" w:rsidR="0038763E" w:rsidRDefault="0038763E" w:rsidP="0038763E">
      <w:pPr>
        <w:pStyle w:val="N111"/>
      </w:pPr>
      <w:r>
        <w:t>efetuar o pagamento do preço previsto nos termos deste contrato;</w:t>
      </w:r>
    </w:p>
    <w:p w14:paraId="50601407" w14:textId="77777777" w:rsidR="0038763E" w:rsidRDefault="0038763E" w:rsidP="0038763E">
      <w:pPr>
        <w:pStyle w:val="N111"/>
      </w:pPr>
      <w:r>
        <w:t xml:space="preserve">definir o local para entrega dos </w:t>
      </w:r>
      <w:r w:rsidR="00E70D77">
        <w:t>produtos</w:t>
      </w:r>
      <w:r>
        <w:t xml:space="preserve"> adquiridos</w:t>
      </w:r>
      <w:r w:rsidR="00E70D77">
        <w:t xml:space="preserve"> e/ou da execução dos serviços contratados, conforme definido no Termo de Referência</w:t>
      </w:r>
      <w:r>
        <w:t>;</w:t>
      </w:r>
    </w:p>
    <w:p w14:paraId="10ED400A" w14:textId="77777777" w:rsidR="0038763E" w:rsidRDefault="0038763E" w:rsidP="0038763E">
      <w:pPr>
        <w:pStyle w:val="N111"/>
      </w:pPr>
      <w:r>
        <w:t>designar servidor(es) responsável(eis) pelo acompanhamento e fiscalização da entrega dos produtos adquiridos</w:t>
      </w:r>
      <w:r w:rsidR="00E70D77" w:rsidRPr="00E70D77">
        <w:t xml:space="preserve"> e/ou da execução do(s) serviço(s) contratado(s), conforme definido no Termo de Referência</w:t>
      </w:r>
      <w:r>
        <w:t>;</w:t>
      </w:r>
    </w:p>
    <w:p w14:paraId="78BE7DE5" w14:textId="77777777" w:rsidR="0038763E" w:rsidRDefault="0038763E" w:rsidP="0038763E">
      <w:pPr>
        <w:pStyle w:val="N111"/>
      </w:pPr>
      <w:r>
        <w:t xml:space="preserve">Emitir decisão sobre eventuais solicitações ou </w:t>
      </w:r>
      <w:proofErr w:type="spellStart"/>
      <w:r>
        <w:t>reclamaçãoes</w:t>
      </w:r>
      <w:proofErr w:type="spellEnd"/>
      <w:r>
        <w:t xml:space="preserve"> relacionadas à execução dos contratos no prazo máximo de 1 (um) mês, a contar da data do protocolo do requerimento, admitida a prorrogação motivada, por igual período.  </w:t>
      </w:r>
    </w:p>
    <w:p w14:paraId="3EF0B839" w14:textId="77777777" w:rsidR="0038763E" w:rsidRDefault="0038763E" w:rsidP="0038763E">
      <w:pPr>
        <w:pStyle w:val="N111"/>
      </w:pPr>
      <w:r>
        <w:t xml:space="preserve">Responder eventuais pedidos de reestabelecimento do equilíbrio econômico-financeiro feitos pelo contratado no prazo máximo de 1 (um) mês, admitida a prorrogação motivada, por igual período. </w:t>
      </w:r>
    </w:p>
    <w:p w14:paraId="33D82A44" w14:textId="77777777" w:rsidR="0038763E" w:rsidRDefault="0038763E" w:rsidP="0038763E">
      <w:pPr>
        <w:pStyle w:val="N111"/>
      </w:pPr>
      <w:r>
        <w:t xml:space="preserve">Notificar os emitentes das garantias quanto ao início de processo administrativo para apuração de descumprimento de cláusulas contratuais. </w:t>
      </w:r>
    </w:p>
    <w:p w14:paraId="06DA3817" w14:textId="77777777" w:rsidR="0038763E" w:rsidRPr="00311025" w:rsidRDefault="0038763E" w:rsidP="0038763E">
      <w:pPr>
        <w:pStyle w:val="N11"/>
      </w:pPr>
      <w:r w:rsidRPr="00311025">
        <w:t>Da Proteção de Dados Pessoais.</w:t>
      </w:r>
    </w:p>
    <w:p w14:paraId="7CA68578" w14:textId="77777777" w:rsidR="0038763E" w:rsidRDefault="0038763E" w:rsidP="0038763E">
      <w:pPr>
        <w:pStyle w:val="N111"/>
      </w:pPr>
      <w:r>
        <w:t>Proteção de dados, coleta e tratamento. Sempre que tiverem acesso ou realizarem qualquer tipo de tratamento de dados pessoais, as partes comprometem-se a envidar todos os esforços para resguardar e proteger a intimidade, vida privada, honra e imagem dos respectivos titulares, observando as normas e políticas internas relacionadas a coleta, guarda, tratamento, transmissão e eliminação de dados pessoais, especialmente as previstas na Lei Federal nº 13.709/2018 (“Lei Geral de Proteção de Dados Pessoais”), no Decreto Estadual nº 4922-R, de 09 de julho de 2021, e demais normas legais e regulamentares aplicáveis.</w:t>
      </w:r>
    </w:p>
    <w:p w14:paraId="1B5B58DD" w14:textId="77777777" w:rsidR="0038763E" w:rsidRDefault="0038763E" w:rsidP="0038763E">
      <w:pPr>
        <w:pStyle w:val="N111"/>
      </w:pPr>
      <w:r>
        <w:lastRenderedPageBreak/>
        <w:t>Caso o objeto envolva o tratamento de dados pessoais com fundamento no consentimento do titular, a CONTRATADA deverá observar , ao longo de toda a vigência do Contrato, todas as obrigações legais e regulamentares específicas vinculadas a essa hipótese legal de tratamento.</w:t>
      </w:r>
    </w:p>
    <w:p w14:paraId="1A6CCAF6" w14:textId="77777777" w:rsidR="0038763E" w:rsidRDefault="0038763E" w:rsidP="0038763E">
      <w:pPr>
        <w:pStyle w:val="N111"/>
      </w:pPr>
      <w:r>
        <w:t>Ao receber o requerimento de um titular de dados, na forma prevista nos artigos 16 e 18 da Lei Federal nº 13.709/2018, a CONTRATADA deverá:</w:t>
      </w:r>
    </w:p>
    <w:p w14:paraId="5AB30D71" w14:textId="77777777" w:rsidR="0038763E" w:rsidRDefault="0038763E" w:rsidP="0038763E">
      <w:pPr>
        <w:pStyle w:val="N1111"/>
      </w:pPr>
      <w:r>
        <w:t>Notificar imediatamente a CONTRATANTE;</w:t>
      </w:r>
    </w:p>
    <w:p w14:paraId="22178C3B" w14:textId="77777777" w:rsidR="0038763E" w:rsidRDefault="0038763E" w:rsidP="0038763E">
      <w:pPr>
        <w:pStyle w:val="N1111"/>
      </w:pPr>
      <w:r>
        <w:t>Auxiliá-la, quando for o caso, na elaboração da resposta ao requerimento; e</w:t>
      </w:r>
    </w:p>
    <w:p w14:paraId="7C6B87A6" w14:textId="77777777" w:rsidR="0038763E" w:rsidRDefault="0038763E" w:rsidP="0038763E">
      <w:pPr>
        <w:pStyle w:val="N1111"/>
      </w:pPr>
      <w:r>
        <w:t>Eliminar todos os dados pessoais tratados com base no consentimento em até 30 (trinta) dias corridos, contados a partir do requerimento do titular.</w:t>
      </w:r>
    </w:p>
    <w:p w14:paraId="443FF1CD" w14:textId="77777777" w:rsidR="0038763E" w:rsidRDefault="0038763E" w:rsidP="0038763E">
      <w:pPr>
        <w:pStyle w:val="N111"/>
      </w:pPr>
      <w:r>
        <w:t>As partes armazenarão dados pessoais apenas pelo período necessário ao cumprimento da finalidade para a qual foram originalmente coletados e em conformidade com as hipóteses legais que autorizam o tratamento.</w:t>
      </w:r>
    </w:p>
    <w:p w14:paraId="642C211C" w14:textId="77777777" w:rsidR="0038763E" w:rsidRDefault="0038763E" w:rsidP="0038763E">
      <w:pPr>
        <w:pStyle w:val="N111"/>
      </w:pPr>
      <w:r>
        <w:t>As partes devem assegurar que o acesso a dados pessoais seja limitado aos empregados, prepostos ou colaboradores e eventuais subcontratados que necessitem acessar os dados pertinentes, na medida em que sejam estritamente necessários para o cumprimento deste Contrato e da legislação aplicável, assegurando que todos esses indivíduos estejam sujeitos a obrigações de sigilo e confidencialidade.</w:t>
      </w:r>
    </w:p>
    <w:p w14:paraId="0BFF0EA2" w14:textId="77777777" w:rsidR="0038763E" w:rsidRDefault="0038763E" w:rsidP="0038763E">
      <w:pPr>
        <w:pStyle w:val="N111"/>
      </w:pPr>
      <w:r>
        <w:t>A CONTRATADA deve, enquanto operadora de dados pessoais, implementar medidas técnicas e organizacionais apropriadas para o cumprimento das obrigações da CONTRATANTE previstas na Lei Federal nº 13.709/2018.</w:t>
      </w:r>
    </w:p>
    <w:p w14:paraId="52E12010" w14:textId="77777777" w:rsidR="0038763E" w:rsidRDefault="0038763E" w:rsidP="0038763E">
      <w:pPr>
        <w:pStyle w:val="N111"/>
      </w:pPr>
      <w:r>
        <w:t>Proteção de dados e incidentes de segurança. Considerando as características específicas do tratamento de dados pessoais e o estado atual da tecnologia, a CONTRATADA deverá adotar medidas de segurança, técnicas e administrativas aptas a proteger os dados e informações de acessos não autorizados e de situações acidentais ou ilícitas de destruição, perda, alteração, comunicação ou qualquer forma de tratamento inadequado ou ilícito.</w:t>
      </w:r>
    </w:p>
    <w:p w14:paraId="2197DD08" w14:textId="77777777" w:rsidR="0038763E" w:rsidRDefault="0038763E" w:rsidP="0038763E">
      <w:pPr>
        <w:pStyle w:val="N111"/>
      </w:pPr>
      <w:r>
        <w:t>A CONTRATADA deverá notificar a CONTRATANTE imediatamente sobre a ocorrência de incidentes de segurança relacionados a dados pessoais, fornecendo informações suficientes para que a CONTRATANTE cumpra quaisquer deveres de comunicação, dirigidos à Autoridade Nacional de Proteção de Dados e/ou aos titulares dos dados, acerca do incidente de segurança.</w:t>
      </w:r>
    </w:p>
    <w:p w14:paraId="5A073FDD" w14:textId="77777777" w:rsidR="0038763E" w:rsidRDefault="0038763E" w:rsidP="0038763E">
      <w:pPr>
        <w:pStyle w:val="N111"/>
      </w:pPr>
      <w:r>
        <w:t>As partes deverão adotar as medidas cabíveis para auxiliar na investigação e na mitigação das consequências de cada incidente de segurança.</w:t>
      </w:r>
    </w:p>
    <w:p w14:paraId="6329F7D2" w14:textId="77777777" w:rsidR="0038763E" w:rsidRDefault="0038763E" w:rsidP="0038763E">
      <w:pPr>
        <w:pStyle w:val="N111"/>
      </w:pPr>
      <w:r w:rsidRPr="00997712">
        <w:rPr>
          <w:b/>
          <w:bCs/>
        </w:rPr>
        <w:t>Transferência internacional</w:t>
      </w:r>
      <w:r>
        <w:t xml:space="preserve">. É vedada a transferência de dados pessoais pela CONTRATADA para fora do território do Brasil sem o prévio consentimento, por escrito, da CONTRATANTE, e demonstração da observância da adequada proteção desses dados, cabendo à CONTRATADA a responsabilidade pelo cumprimento da legislação de proteção de dados ou de privacidade de outro(s) país(es) que for aplicável. </w:t>
      </w:r>
    </w:p>
    <w:p w14:paraId="5C151AC3" w14:textId="77777777" w:rsidR="0038763E" w:rsidRDefault="0038763E" w:rsidP="0038763E">
      <w:pPr>
        <w:pStyle w:val="N111"/>
      </w:pPr>
      <w:r w:rsidRPr="00997712">
        <w:rPr>
          <w:b/>
          <w:bCs/>
        </w:rPr>
        <w:lastRenderedPageBreak/>
        <w:t>Responsabilidade</w:t>
      </w:r>
      <w:r>
        <w:t>. A CONTRATADA responderá por quaisquer danos, perdas ou prejuízos causados a CONTRATANTE ou a terceiros decorrentes do descumprimento da Lei Federal nº 13.709/2018, no Decreto Estadual nº 4922-R, de 09 de julho de 2021 e outras normas legais ou regulamentares relacionadas a este Contrato, não excluindo ou reduzindo essa responsabilidade a fiscalização da CONTRATANTE em seu acompanhamento.</w:t>
      </w:r>
    </w:p>
    <w:p w14:paraId="30B0A520" w14:textId="77777777" w:rsidR="0038763E" w:rsidRDefault="0038763E" w:rsidP="0038763E">
      <w:pPr>
        <w:pStyle w:val="N111"/>
      </w:pPr>
      <w:r>
        <w:t>Eventual subcontratação, mesmo quando autorizada pela CONTRATANTE, não exime a CONTRATADA das obrigações decorrentes deste Contrato, permanecendo integralmente responsável perante a CONTRATANTE mesmo na hipótese de descumprimento dessas obrigações por subcontratada.</w:t>
      </w:r>
    </w:p>
    <w:p w14:paraId="03BB80E4" w14:textId="77777777" w:rsidR="0038763E" w:rsidRDefault="0038763E" w:rsidP="0038763E">
      <w:pPr>
        <w:pStyle w:val="N111"/>
      </w:pPr>
      <w:r>
        <w:t xml:space="preserve">A CONTRATADA deve colocar à disposição da CONTRATANTE, quando solicitado, toda informação necessária para demonstrar o cumprimento do disposto nestas cláusulas, permitindo a realização de auditorias e inspeções, diretamente pela CONTRATANTE ou por terceiros por ela indicados, com relação ao tratamento de dados pessoais. </w:t>
      </w:r>
    </w:p>
    <w:p w14:paraId="4B4C4A26" w14:textId="77777777" w:rsidR="0038763E" w:rsidRDefault="0038763E" w:rsidP="0038763E">
      <w:pPr>
        <w:pStyle w:val="N111"/>
      </w:pPr>
      <w:r>
        <w:t xml:space="preserve">A CONTRATADA deve auxiliar a CONTRATANTE na elaboração de relatórios de impacto à proteção de dados pessoais, observado o disposto no artigo 38 da Lei Federal nº 13.709/2018, relativo ao objeto deste Contrato. </w:t>
      </w:r>
    </w:p>
    <w:p w14:paraId="48C56ACC" w14:textId="77777777" w:rsidR="0038763E" w:rsidRDefault="0038763E" w:rsidP="0038763E">
      <w:pPr>
        <w:pStyle w:val="N111"/>
      </w:pPr>
      <w:r>
        <w:t>Se a CONTRATANTE constatar que dados pessoais foram utilizados pela CONTRATADA para fins ilegais, ilícitos, contrários à moralidade ou mesmo para fins diversos daqueles necessários ao cumprimento deste Contrato, a CONTRATADA será notificada para promover a cessação imediata desse uso, sem prejuízo da rescisão do Contrato e de sua responsabilização pela integralidade dos danos causados.</w:t>
      </w:r>
    </w:p>
    <w:p w14:paraId="589EE987" w14:textId="77777777" w:rsidR="0038763E" w:rsidRDefault="0038763E" w:rsidP="0038763E">
      <w:pPr>
        <w:pStyle w:val="N111"/>
      </w:pPr>
      <w:r w:rsidRPr="00997712">
        <w:rPr>
          <w:b/>
          <w:bCs/>
        </w:rPr>
        <w:t>Eliminação</w:t>
      </w:r>
      <w:r>
        <w:t>. Extinto o Contrato, independentemente do motivo, a CONTRATADA deverá em, até 10 (dez) dias úteis, contados da data de seu encerramento, devolver todos os dados pessoais a CONTRATANTE ou eliminá-los, inclusive eventuais cópias, certificando a CONTRATANTE, por escrito, do cumprimento desta obrigação.</w:t>
      </w:r>
    </w:p>
    <w:p w14:paraId="6371BC94" w14:textId="77777777" w:rsidR="0038763E" w:rsidRDefault="0038763E" w:rsidP="0038763E">
      <w:pPr>
        <w:pStyle w:val="Ttulo1"/>
      </w:pPr>
      <w:r>
        <w:t>CLÁUSULA NONA: DOS ADITAMENTOS</w:t>
      </w:r>
    </w:p>
    <w:p w14:paraId="1D5C601F" w14:textId="77777777" w:rsidR="0038763E" w:rsidRPr="00997712" w:rsidRDefault="0038763E" w:rsidP="0038763E">
      <w:pPr>
        <w:pStyle w:val="N11"/>
      </w:pPr>
      <w:r w:rsidRPr="00997712">
        <w:t>O presente contrato poderá ser aditado, estritamente, nos termos previstos na Lei 14</w:t>
      </w:r>
      <w:r>
        <w:t>.</w:t>
      </w:r>
      <w:r w:rsidRPr="00997712">
        <w:t xml:space="preserve">133/2021, </w:t>
      </w:r>
      <w:r w:rsidR="00E70D77" w:rsidRPr="00E70D77">
        <w:t xml:space="preserve">mediante manifestação formal da Procuradoria-Geral do Estado ou em conformidade com norma </w:t>
      </w:r>
      <w:r w:rsidR="00E70D77">
        <w:t>editada</w:t>
      </w:r>
      <w:r w:rsidR="00E70D77" w:rsidRPr="00E70D77">
        <w:t xml:space="preserve"> pela Procuradoria que dispense a análise jurídica</w:t>
      </w:r>
      <w:r w:rsidR="00E70D77">
        <w:t>.</w:t>
      </w:r>
    </w:p>
    <w:p w14:paraId="7BE03D61" w14:textId="401D78CF" w:rsidR="0038763E" w:rsidRPr="00997712" w:rsidRDefault="0038763E" w:rsidP="0038763E">
      <w:pPr>
        <w:pStyle w:val="Ttulo1"/>
      </w:pPr>
      <w:r w:rsidRPr="00997712">
        <w:t>CLÁUSULA DÉCIMA: DAS SANÇÕES ADMINISTRATIVAS</w:t>
      </w:r>
    </w:p>
    <w:p w14:paraId="649FB450" w14:textId="77777777" w:rsidR="0038763E" w:rsidRDefault="0038763E" w:rsidP="0038763E">
      <w:pPr>
        <w:pStyle w:val="N11"/>
      </w:pPr>
      <w:r w:rsidRPr="005E3185">
        <w:t>Comete infração administrativa, nos termos da Lei 14.133/2021, o contratado que:</w:t>
      </w:r>
    </w:p>
    <w:p w14:paraId="5DD5477D" w14:textId="77777777" w:rsidR="0038763E" w:rsidRDefault="0038763E" w:rsidP="0038763E">
      <w:pPr>
        <w:pStyle w:val="Nabc"/>
      </w:pPr>
      <w:r>
        <w:t>der causa à inexecução parcial do contrato;</w:t>
      </w:r>
    </w:p>
    <w:p w14:paraId="5A246BDD" w14:textId="77777777" w:rsidR="0038763E" w:rsidRDefault="0038763E" w:rsidP="0038763E">
      <w:pPr>
        <w:pStyle w:val="Nabc"/>
      </w:pPr>
      <w:r>
        <w:t>der causa à inexecução parcial do contrato que cause grave dano à Administração ou ao funcionamento dos serviços públicos ou ao interesse coletivo;</w:t>
      </w:r>
    </w:p>
    <w:p w14:paraId="424AD4E0" w14:textId="77777777" w:rsidR="0038763E" w:rsidRDefault="0038763E" w:rsidP="0038763E">
      <w:pPr>
        <w:pStyle w:val="Nabc"/>
      </w:pPr>
      <w:r>
        <w:t>der causa à inexecução total do contrato;</w:t>
      </w:r>
    </w:p>
    <w:p w14:paraId="4BD57C2D" w14:textId="77777777" w:rsidR="0038763E" w:rsidRDefault="0038763E" w:rsidP="0038763E">
      <w:pPr>
        <w:pStyle w:val="Nabc"/>
      </w:pPr>
      <w:r>
        <w:lastRenderedPageBreak/>
        <w:t>ensejar o retardamento da execução ou da entrega do objeto da contratação sem motivo justificado;</w:t>
      </w:r>
    </w:p>
    <w:p w14:paraId="5809AC47" w14:textId="77777777" w:rsidR="0038763E" w:rsidRDefault="0038763E" w:rsidP="0038763E">
      <w:pPr>
        <w:pStyle w:val="Nabc"/>
      </w:pPr>
      <w:r>
        <w:t>apresentar documentação falsa ou prestar declaração falsa durante a execução do contrato;</w:t>
      </w:r>
    </w:p>
    <w:p w14:paraId="06230925" w14:textId="77777777" w:rsidR="0038763E" w:rsidRDefault="0038763E" w:rsidP="0038763E">
      <w:pPr>
        <w:pStyle w:val="Nabc"/>
      </w:pPr>
      <w:r>
        <w:t>praticar ato fraudulento na execução do contrato;</w:t>
      </w:r>
    </w:p>
    <w:p w14:paraId="092292C2" w14:textId="77777777" w:rsidR="0038763E" w:rsidRDefault="0038763E" w:rsidP="0038763E">
      <w:pPr>
        <w:pStyle w:val="Nabc"/>
      </w:pPr>
      <w:r>
        <w:t>comportar-se de modo inidôneo ou cometer fraude de qualquer natureza;</w:t>
      </w:r>
    </w:p>
    <w:p w14:paraId="0E64C671" w14:textId="77777777" w:rsidR="0038763E" w:rsidRDefault="0038763E" w:rsidP="0038763E">
      <w:pPr>
        <w:pStyle w:val="Nabc"/>
      </w:pPr>
      <w:r>
        <w:t>praticar ato lesivo previsto no art. 5º da Lei 12.846/2013.</w:t>
      </w:r>
    </w:p>
    <w:p w14:paraId="4B1D85BD" w14:textId="77777777" w:rsidR="0038763E" w:rsidRPr="00116EB8" w:rsidRDefault="0038763E" w:rsidP="0038763E">
      <w:pPr>
        <w:pStyle w:val="N11"/>
      </w:pPr>
      <w:r w:rsidRPr="00116EB8">
        <w:t>Serão aplicadas ao contratado que incorrer nas infrações acima descritas as seguintes sanções:</w:t>
      </w:r>
    </w:p>
    <w:p w14:paraId="46A06F56" w14:textId="77777777" w:rsidR="0038763E" w:rsidRDefault="0038763E" w:rsidP="0038763E">
      <w:pPr>
        <w:pStyle w:val="N111"/>
      </w:pPr>
      <w:r>
        <w:t>Advertência, quando o contratado der causa à inexecução parcial do contrato, sempre que não se justificar a imposição de penalidade mais grave (art. 156, § 2º, da Lei 14.133/2021);</w:t>
      </w:r>
    </w:p>
    <w:p w14:paraId="13DC219E" w14:textId="77777777" w:rsidR="0038763E" w:rsidRDefault="0038763E" w:rsidP="0038763E">
      <w:pPr>
        <w:pStyle w:val="N111"/>
      </w:pPr>
      <w:r>
        <w:t>Impedimento de licitar e contratar, quando praticadas as condutas descritas nas alíneas “b”, “c” e “d” do subitem acima, sempre que não se justificar a imposição de penalidade mais grave (art. 156, § 4º, da Lei 14.133/2021);</w:t>
      </w:r>
    </w:p>
    <w:p w14:paraId="7F026909" w14:textId="77777777" w:rsidR="0038763E" w:rsidRDefault="0038763E" w:rsidP="0038763E">
      <w:pPr>
        <w:pStyle w:val="N111"/>
      </w:pPr>
      <w:r>
        <w:t>Declaração de inidoneidade para licitar e contratar, quando praticadas as condutas descritas nas alíneas “e”, “f”, “g” e “h” do subitem acima, bem como nas alíneas “b”, “c” e “d”, que justifiquem a imposição de penalidade mais grave (art. 156, § 5º, da Lei 14.133/2021);</w:t>
      </w:r>
    </w:p>
    <w:p w14:paraId="1A8478C8" w14:textId="77777777" w:rsidR="0038763E" w:rsidRDefault="0038763E" w:rsidP="0038763E">
      <w:pPr>
        <w:pStyle w:val="N111"/>
      </w:pPr>
      <w:r>
        <w:t>Multas (art. 156, II, e § 3º, da Lei 14.133/2021), observados os seguintes parâmetros:</w:t>
      </w:r>
    </w:p>
    <w:p w14:paraId="671A4388" w14:textId="77777777" w:rsidR="0038763E" w:rsidRDefault="0038763E" w:rsidP="0038763E">
      <w:pPr>
        <w:pStyle w:val="PGE-NotaExplicativa"/>
      </w:pPr>
      <w:r w:rsidRPr="009E3CB5">
        <w:t xml:space="preserve">Nota Explicativa: </w:t>
      </w:r>
    </w:p>
    <w:p w14:paraId="759D9F0E" w14:textId="77777777" w:rsidR="0038763E" w:rsidRDefault="0038763E" w:rsidP="0038763E">
      <w:pPr>
        <w:pStyle w:val="PGE-NotaExplicativa"/>
      </w:pPr>
      <w:r>
        <w:t xml:space="preserve">Os percentuais de multa adiante sugeridos podem ser alterados para atender as peculiaridades do objeto do contrato. </w:t>
      </w:r>
    </w:p>
    <w:p w14:paraId="3AEBD672" w14:textId="77777777" w:rsidR="0038763E" w:rsidRDefault="0038763E" w:rsidP="0038763E">
      <w:pPr>
        <w:pStyle w:val="PGE-NotaExplicativa"/>
      </w:pPr>
      <w:r>
        <w:t>Da mesma forma, o limite de dias de atraso (p. ex., para justificar a conversão da mora em inadimplemento total) e a base de cálculo da multa (p. ex., de valor total do contrato, para valor anual do contrato), podem ser alterados conforme as peculiaridades do objeto contratual.</w:t>
      </w:r>
    </w:p>
    <w:p w14:paraId="048E9EB9" w14:textId="77777777" w:rsidR="0038763E" w:rsidRDefault="0038763E" w:rsidP="0038763E">
      <w:pPr>
        <w:pStyle w:val="PGE-NotaExplicativa"/>
      </w:pPr>
      <w:r>
        <w:t>É possível, ainda, desdobrar os percentuais das multas em disposições mais detalhadas, se conveniente para a Administração.</w:t>
      </w:r>
    </w:p>
    <w:p w14:paraId="6E6BC15F" w14:textId="77777777" w:rsidR="0038763E" w:rsidRDefault="0038763E" w:rsidP="0038763E">
      <w:pPr>
        <w:pStyle w:val="PGE-NotaExplicativa"/>
      </w:pPr>
      <w:r>
        <w:t>Essas alterações são de ordem técnica e discricionária, portanto, não exigem seja o processo submetido à Procuradoria-Geral do Estado.</w:t>
      </w:r>
    </w:p>
    <w:p w14:paraId="36E6531F" w14:textId="77777777" w:rsidR="0038763E" w:rsidRDefault="0038763E" w:rsidP="0038763E">
      <w:pPr>
        <w:pStyle w:val="PGE-NotaExplicativa"/>
      </w:pPr>
      <w:r>
        <w:t xml:space="preserve">Deve-se, porém, observar o </w:t>
      </w:r>
      <w:r w:rsidRPr="009E3CB5">
        <w:t xml:space="preserve">art. 156, §3º, da Lei 14.133/2021, </w:t>
      </w:r>
      <w:r>
        <w:t xml:space="preserve">segundo o qual </w:t>
      </w:r>
      <w:r w:rsidRPr="009E3CB5">
        <w:t>“a multa não poderá ser inferior a 0,5% (cinco décimos por cento) nem superior a 30% (trinta por cento) do valor do contrato licitado ou celebrado com contratação direta e será aplicada ao responsável por qualquer das infrações administrativas previstas no art. 155 desta Lei”.</w:t>
      </w:r>
    </w:p>
    <w:p w14:paraId="3D0F9E9C" w14:textId="77777777" w:rsidR="0038763E" w:rsidRPr="00E337F7" w:rsidRDefault="0038763E" w:rsidP="0038763E">
      <w:pPr>
        <w:pStyle w:val="N1111"/>
      </w:pPr>
      <w:r w:rsidRPr="00E337F7">
        <w:lastRenderedPageBreak/>
        <w:t xml:space="preserve">Multa moratória de </w:t>
      </w:r>
      <w:r w:rsidRPr="00A24560">
        <w:rPr>
          <w:color w:val="FF0000"/>
        </w:rPr>
        <w:t>0,5% (cinco décimos por cento)</w:t>
      </w:r>
      <w:r w:rsidRPr="00E337F7">
        <w:t xml:space="preserve"> por dia útil de atraso injustificado sobre o valor da parcela inadimplida, até o limite de 30 (trinta) dias;</w:t>
      </w:r>
    </w:p>
    <w:p w14:paraId="1B44920D" w14:textId="77777777" w:rsidR="0038763E" w:rsidRPr="00E337F7" w:rsidRDefault="0038763E" w:rsidP="0038763E">
      <w:pPr>
        <w:pStyle w:val="N1111"/>
      </w:pPr>
      <w:r w:rsidRPr="00E337F7">
        <w:t xml:space="preserve"> Multa compensatória de </w:t>
      </w:r>
      <w:r w:rsidRPr="00A24560">
        <w:rPr>
          <w:color w:val="FF0000"/>
        </w:rPr>
        <w:t xml:space="preserve">0,5% (cinco décimos por cento) a 2% (dois por cento) </w:t>
      </w:r>
      <w:r w:rsidRPr="00E337F7">
        <w:t xml:space="preserve">incidente sobre o valor do contrato, para a infração descrita na alínea “a” do subitem </w:t>
      </w:r>
      <w:r w:rsidRPr="00EF46C8">
        <w:rPr>
          <w:color w:val="FF0000"/>
        </w:rPr>
        <w:t>10.1</w:t>
      </w:r>
      <w:r w:rsidRPr="00E337F7">
        <w:t>;</w:t>
      </w:r>
    </w:p>
    <w:p w14:paraId="30A3CC39" w14:textId="77777777" w:rsidR="0038763E" w:rsidRPr="00E337F7" w:rsidRDefault="0038763E" w:rsidP="0038763E">
      <w:pPr>
        <w:pStyle w:val="N1111"/>
      </w:pPr>
      <w:r w:rsidRPr="00E337F7">
        <w:t xml:space="preserve">Multa compensatória de </w:t>
      </w:r>
      <w:r w:rsidRPr="00A24560">
        <w:rPr>
          <w:color w:val="FF0000"/>
        </w:rPr>
        <w:t>0,5% (cinco décimos por cento) a 20% (vinte por cento)</w:t>
      </w:r>
      <w:r w:rsidRPr="00E337F7">
        <w:t xml:space="preserve"> incidente sobre o valor do contrato, para as infrações descritas nas alíneas “b” a “h” do subitem </w:t>
      </w:r>
      <w:r w:rsidRPr="00EF46C8">
        <w:rPr>
          <w:color w:val="FF0000"/>
        </w:rPr>
        <w:t>10.1</w:t>
      </w:r>
      <w:r w:rsidRPr="00E337F7">
        <w:t>.</w:t>
      </w:r>
    </w:p>
    <w:p w14:paraId="16DE75D6" w14:textId="77777777" w:rsidR="0038763E" w:rsidRPr="00955C03" w:rsidRDefault="0038763E" w:rsidP="0038763E">
      <w:pPr>
        <w:pStyle w:val="N11"/>
      </w:pPr>
      <w:r w:rsidRPr="00955C03">
        <w:t xml:space="preserve">O atraso superior a </w:t>
      </w:r>
      <w:r w:rsidRPr="00955C03">
        <w:rPr>
          <w:color w:val="FF0000"/>
        </w:rPr>
        <w:t xml:space="preserve">30 (trinta) dias </w:t>
      </w:r>
      <w:r w:rsidRPr="00955C03">
        <w:t>autoriza a Administração a promover a extinção</w:t>
      </w:r>
      <w:r>
        <w:t xml:space="preserve"> unilateral</w:t>
      </w:r>
      <w:r w:rsidRPr="00955C03">
        <w:t xml:space="preserve"> do contrato por descumprimento ou cumprimento irregular, </w:t>
      </w:r>
      <w:r>
        <w:t>convertendo a multa moratória em multa compensatória (art. 162, parágrafo único, da Lei 14.133/2021).</w:t>
      </w:r>
      <w:r w:rsidRPr="00955C03">
        <w:t xml:space="preserve">  </w:t>
      </w:r>
    </w:p>
    <w:p w14:paraId="6F5B3F06" w14:textId="77777777" w:rsidR="0038763E" w:rsidRDefault="0038763E" w:rsidP="0038763E">
      <w:pPr>
        <w:pStyle w:val="N11"/>
      </w:pPr>
      <w:r w:rsidRPr="006E77EB">
        <w:t>Em caso de reincidência, o valor total das multas aplicadas não poderá exceder o limite de 30% (trinta por cento) sobre o valor total do Contrato.</w:t>
      </w:r>
    </w:p>
    <w:p w14:paraId="1A8DB06F" w14:textId="77777777" w:rsidR="0038763E" w:rsidRPr="00646548" w:rsidRDefault="0038763E" w:rsidP="0038763E">
      <w:pPr>
        <w:pStyle w:val="N11"/>
      </w:pPr>
      <w:r w:rsidRPr="00646548">
        <w:t>A aplicação das sanções previstas neste Contrato não exclui, em hipótese alguma, a obrigação de reparação integral do dano causado ao Contratante (art. 156, § 9º, da Lei 14.133/2021).</w:t>
      </w:r>
    </w:p>
    <w:p w14:paraId="48B6517D" w14:textId="77777777" w:rsidR="0038763E" w:rsidRDefault="0038763E" w:rsidP="0038763E">
      <w:pPr>
        <w:pStyle w:val="N11"/>
      </w:pPr>
      <w:r w:rsidRPr="005737B7">
        <w:t>A penalidade de multa pode ser aplicada cumulativamente com as demais sanções, na forma do art. 156, § 7º, da Lei nº 14.133/2021</w:t>
      </w:r>
      <w:r>
        <w:t>.</w:t>
      </w:r>
    </w:p>
    <w:p w14:paraId="156106F9" w14:textId="77777777" w:rsidR="0038763E" w:rsidRDefault="0038763E" w:rsidP="0038763E">
      <w:pPr>
        <w:pStyle w:val="N11"/>
      </w:pPr>
      <w:r>
        <w:t>Na aplicação das sanções serão considerados (art. 156, § 1º, da Lei 14.133/2021):</w:t>
      </w:r>
    </w:p>
    <w:p w14:paraId="46553AC6" w14:textId="77777777" w:rsidR="0038763E" w:rsidRDefault="0038763E" w:rsidP="0038763E">
      <w:pPr>
        <w:pStyle w:val="Nabc"/>
      </w:pPr>
      <w:r>
        <w:t>a natureza e a gravidade da infração cometida;</w:t>
      </w:r>
    </w:p>
    <w:p w14:paraId="4EBCA03C" w14:textId="77777777" w:rsidR="0038763E" w:rsidRDefault="0038763E" w:rsidP="0038763E">
      <w:pPr>
        <w:pStyle w:val="Nabc"/>
      </w:pPr>
      <w:r>
        <w:t>as peculiaridades do caso concreto;</w:t>
      </w:r>
    </w:p>
    <w:p w14:paraId="355C03A0" w14:textId="77777777" w:rsidR="0038763E" w:rsidRDefault="0038763E" w:rsidP="0038763E">
      <w:pPr>
        <w:pStyle w:val="Nabc"/>
      </w:pPr>
      <w:r>
        <w:t>as circunstâncias agravantes ou atenuantes;</w:t>
      </w:r>
    </w:p>
    <w:p w14:paraId="2603E532" w14:textId="77777777" w:rsidR="0038763E" w:rsidRDefault="0038763E" w:rsidP="0038763E">
      <w:pPr>
        <w:pStyle w:val="Nabc"/>
      </w:pPr>
      <w:r>
        <w:t>os danos que dela provierem para o Contratante;</w:t>
      </w:r>
    </w:p>
    <w:p w14:paraId="7E7C815B" w14:textId="77777777" w:rsidR="0038763E" w:rsidRDefault="0038763E" w:rsidP="0038763E">
      <w:pPr>
        <w:pStyle w:val="Nabc"/>
      </w:pPr>
      <w:r>
        <w:t>a implantação ou o aperfeiçoamento de programa de integridade, conforme normas e orientações dos órgãos de controle.</w:t>
      </w:r>
    </w:p>
    <w:p w14:paraId="097B8A3B" w14:textId="77777777" w:rsidR="0038763E" w:rsidRPr="00445B0F" w:rsidRDefault="0038763E" w:rsidP="0038763E">
      <w:pPr>
        <w:pStyle w:val="N11"/>
      </w:pPr>
      <w:r w:rsidRPr="00445B0F">
        <w:t>Antes da aplicação da multa será facultada a defesa do interessado no prazo de 15 (quinze) dias úteis, contado da data de sua intimação (art. 157 da Lei 14.133/2021).</w:t>
      </w:r>
    </w:p>
    <w:p w14:paraId="6372AACF" w14:textId="77777777" w:rsidR="0038763E" w:rsidRDefault="0038763E" w:rsidP="0038763E">
      <w:pPr>
        <w:pStyle w:val="N11"/>
      </w:pPr>
      <w:r>
        <w:t xml:space="preserve">A aplicação das sanções realizar-se-á em processo administrativo que assegure o contraditório e a ampla defesa ao Contratado, observando-se o procedimento previsto no </w:t>
      </w:r>
      <w:r w:rsidRPr="00477156">
        <w:rPr>
          <w:i/>
          <w:iCs/>
        </w:rPr>
        <w:t>caput</w:t>
      </w:r>
      <w:r>
        <w:t xml:space="preserve"> e parágrafos do art. 158 da Lei 14.133/2021 para as penalidades de impedimento de licitar e contratar e de declaração de inidoneidade para licitar ou contratar, assim como as seguintes regras:</w:t>
      </w:r>
    </w:p>
    <w:p w14:paraId="410FBBF0" w14:textId="77777777" w:rsidR="0038763E" w:rsidRDefault="0038763E" w:rsidP="0038763E">
      <w:pPr>
        <w:pStyle w:val="N111"/>
      </w:pPr>
      <w:r>
        <w:t>Antes da aplicação de qualquer sanção administrativa, a Administração deverá notificar o contratado, facultando-lhe a apresentação de defesa prévia;</w:t>
      </w:r>
    </w:p>
    <w:p w14:paraId="13A9BFE1" w14:textId="77777777" w:rsidR="0038763E" w:rsidRDefault="0038763E" w:rsidP="0038763E">
      <w:pPr>
        <w:pStyle w:val="N111"/>
      </w:pPr>
      <w:r>
        <w:t xml:space="preserve">A notificação deverá ocorrer pessoalmente, eletronicamente, com confirmação de recebimento, ou por correspondência com aviso de recebimento, indicando, no mínimo: a conduta reputada como infratora, a motivação para aplicação </w:t>
      </w:r>
      <w:r>
        <w:lastRenderedPageBreak/>
        <w:t>da penalidade, a sanção que se pretende aplicar, o prazo e o local de entrega das razões de defesa;</w:t>
      </w:r>
    </w:p>
    <w:p w14:paraId="7232DE79" w14:textId="77777777" w:rsidR="0038763E" w:rsidRDefault="00F000C2" w:rsidP="0038763E">
      <w:pPr>
        <w:pStyle w:val="N111"/>
      </w:pPr>
      <w:r>
        <w:t>O prazo para apresentação de defesa prévia para a penalidade de advertência</w:t>
      </w:r>
      <w:r w:rsidRPr="009B07EA">
        <w:rPr>
          <w:color w:val="FF0000"/>
        </w:rPr>
        <w:t xml:space="preserve"> </w:t>
      </w:r>
      <w:r>
        <w:t>será de 05 (cinco) dias úteis e de 15 (quinze) dias úteis para as demais penalidades, e serão contados na forma do art. 183 da Lei 14.133/2021</w:t>
      </w:r>
      <w:r w:rsidR="0038763E">
        <w:t>;</w:t>
      </w:r>
    </w:p>
    <w:p w14:paraId="248DA997" w14:textId="77777777" w:rsidR="0038763E" w:rsidRDefault="0038763E" w:rsidP="0038763E">
      <w:pPr>
        <w:pStyle w:val="N111"/>
      </w:pPr>
      <w:r>
        <w:t>O contratado comunicará ao órgão promotor do certame as mudanças de endereço ocorridas no curso do processo licitatório e da vigência do contrato, considerando-se eficazes as notificações enviadas ao local anteriormente indicado, na ausência da comunicação;</w:t>
      </w:r>
    </w:p>
    <w:p w14:paraId="69AFD367" w14:textId="77777777" w:rsidR="0038763E" w:rsidRDefault="0038763E" w:rsidP="0038763E">
      <w:pPr>
        <w:pStyle w:val="N111"/>
      </w:pPr>
      <w:r>
        <w:t>Ofertada a defesa prévia ou expirado o prazo sem que ocorra a sua apresentação, a Administração proferirá decisão fundamentada e adotará as medidas legais cabíveis, resguardado o direito de recurso, que deverá ser exercido nos termos da Lei 14.133/2021;</w:t>
      </w:r>
    </w:p>
    <w:p w14:paraId="194E168C" w14:textId="77777777" w:rsidR="0038763E" w:rsidRDefault="0038763E" w:rsidP="0038763E">
      <w:pPr>
        <w:pStyle w:val="N11"/>
      </w:pPr>
      <w:r>
        <w:t>Os atos previstos como infrações administrativas na Lei 14.133/2021, ou em outras leis de licitações e contratos da Administração Pública que também sejam tipificados como atos lesivos na Lei 12.846/2013, serão apurados e julgados conjuntamente, nos mesmos autos, observados o rito procedimental e autoridade competente definidos na referida Lei (art. 159 da Lei 14.133/2021).</w:t>
      </w:r>
    </w:p>
    <w:p w14:paraId="63C3C390" w14:textId="77777777" w:rsidR="0038763E" w:rsidRDefault="0038763E" w:rsidP="0038763E">
      <w:pPr>
        <w:pStyle w:val="N11"/>
      </w:pPr>
      <w: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 da Lei 14.133/2021).</w:t>
      </w:r>
    </w:p>
    <w:p w14:paraId="683248D2" w14:textId="77777777" w:rsidR="0038763E" w:rsidRDefault="0038763E" w:rsidP="0038763E">
      <w:pPr>
        <w:pStyle w:val="N11"/>
      </w:pPr>
      <w:r>
        <w:t xml:space="preserve"> O Contratante deverá, no prazo máximo de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>
        <w:t>Ceis</w:t>
      </w:r>
      <w:proofErr w:type="spellEnd"/>
      <w:r>
        <w:t>) e no Cadastro Nacional de Empresas Punidas (</w:t>
      </w:r>
      <w:proofErr w:type="spellStart"/>
      <w:r>
        <w:t>Cnep</w:t>
      </w:r>
      <w:proofErr w:type="spellEnd"/>
      <w:r>
        <w:t>), instituídos no âmbito do Poder Executivo Federal (art. 161 da Lei 14.133/2021).</w:t>
      </w:r>
    </w:p>
    <w:p w14:paraId="6C209480" w14:textId="77777777" w:rsidR="0038763E" w:rsidRDefault="0038763E" w:rsidP="0038763E">
      <w:pPr>
        <w:pStyle w:val="N11"/>
      </w:pPr>
      <w:r>
        <w:t>As sanções de impedimento de licitar e contratar e declaração de inidoneidade para licitar ou contratar são passíveis de reabilitação, na forma do art. 163 da Lei 14.133/2021.</w:t>
      </w:r>
    </w:p>
    <w:p w14:paraId="38EDE823" w14:textId="77777777" w:rsidR="0038763E" w:rsidRPr="00017201" w:rsidRDefault="0038763E" w:rsidP="0038763E">
      <w:pPr>
        <w:pStyle w:val="N11"/>
      </w:pPr>
      <w:r>
        <w:t>Os débitos relativos a multas moratória e compensatória e as indenizações cabíveis poderão ser descontados dos valores devidos pela Administração ao contratado e, se insuficientes, a diferença poderá ser descontada da garantia prestada ou ser objeto de cobrança judicial (art. 156, § 8º, da Lei 14.133/2021).</w:t>
      </w:r>
    </w:p>
    <w:p w14:paraId="19EF6773" w14:textId="77777777" w:rsidR="0038763E" w:rsidRPr="00017201" w:rsidRDefault="0038763E" w:rsidP="0038763E">
      <w:pPr>
        <w:pStyle w:val="N111"/>
      </w:pPr>
      <w:r w:rsidRPr="00017201">
        <w:t xml:space="preserve">Os débitos do contratado para com a Administração contratante poderão ser compensados, total ou parcialmente, com os créditos </w:t>
      </w:r>
      <w:r>
        <w:t xml:space="preserve">decorrentes de </w:t>
      </w:r>
      <w:r w:rsidRPr="00017201">
        <w:t xml:space="preserve">outros contratos administrativos que o contratado possua com o </w:t>
      </w:r>
      <w:r>
        <w:t>Estado do Espírito Santo</w:t>
      </w:r>
      <w:r w:rsidRPr="00017201">
        <w:t xml:space="preserve">. </w:t>
      </w:r>
    </w:p>
    <w:p w14:paraId="10606D5D" w14:textId="77777777" w:rsidR="0038763E" w:rsidRDefault="0038763E" w:rsidP="0038763E">
      <w:pPr>
        <w:pStyle w:val="N11"/>
      </w:pPr>
      <w:r w:rsidRPr="00017201">
        <w:t>Sem prejuízo da aplicação das sanções acima descritas</w:t>
      </w:r>
      <w:r>
        <w:t xml:space="preserve">, a prática de quaisquer atos lesivos à administração pública na licitação ou na execução do contrato, nos termos </w:t>
      </w:r>
      <w:r>
        <w:lastRenderedPageBreak/>
        <w:t>da Lei 12.846/2013, será objeto de imediata apuração observando-se o devido processo legal estabelecido no marco regulatório estadual anticorrupção.</w:t>
      </w:r>
    </w:p>
    <w:p w14:paraId="5E50404E" w14:textId="77777777" w:rsidR="0038763E" w:rsidRPr="00AD1F4F" w:rsidRDefault="0038763E" w:rsidP="0038763E">
      <w:pPr>
        <w:pStyle w:val="Ttulo1"/>
      </w:pPr>
      <w:r w:rsidRPr="00AD1F4F">
        <w:t>CLÁUSULA DÉCIMA PRIMEIRA: DA SUPERVENIENTE IRREGULARIDADE FISCAL</w:t>
      </w:r>
      <w:r>
        <w:t>, SOCIAL</w:t>
      </w:r>
      <w:r w:rsidRPr="00AD1F4F">
        <w:t xml:space="preserve"> OU TRABALHISTA</w:t>
      </w:r>
    </w:p>
    <w:p w14:paraId="47BFE107" w14:textId="77777777" w:rsidR="0038763E" w:rsidRDefault="0038763E" w:rsidP="0038763E">
      <w:pPr>
        <w:pStyle w:val="N11"/>
      </w:pPr>
      <w:r>
        <w:t>Constatado que o Contratado não se encontra em situação de regularidade fiscal, social ou trabalhista, o mesmo será notificado para no prazo de 10 (dez) dias úteis regularizar tal situação ou, no mesmo prazo, apresentar defesa, observando-se o procedimento de aplicação de sanções.</w:t>
      </w:r>
    </w:p>
    <w:p w14:paraId="2728AA94" w14:textId="77777777" w:rsidR="0038763E" w:rsidRDefault="0038763E" w:rsidP="0038763E">
      <w:pPr>
        <w:pStyle w:val="N11"/>
      </w:pPr>
      <w:r>
        <w:t>Transcorrido esse prazo, ainda que não comprovada a regularidade e que não seja aceita a defesa apresentada, o pagamento será efetuado, sem prejuízo da tramitação do procedimento de aplicação de sanções.</w:t>
      </w:r>
    </w:p>
    <w:p w14:paraId="5E24ABDB" w14:textId="77777777" w:rsidR="0038763E" w:rsidRDefault="0038763E" w:rsidP="0038763E">
      <w:pPr>
        <w:pStyle w:val="N11"/>
      </w:pPr>
      <w:r>
        <w:t>Em não sendo aceitas as justificativas apresentadas pelo Contratado, será imposta multa de 2% (dois por cento) sobre o saldo contratual não executado.</w:t>
      </w:r>
    </w:p>
    <w:p w14:paraId="3FE1E453" w14:textId="77777777" w:rsidR="0038763E" w:rsidRDefault="0038763E" w:rsidP="0038763E">
      <w:pPr>
        <w:pStyle w:val="N11"/>
      </w:pPr>
      <w:r>
        <w:t>Depois de transcorridos 30 (trinta) dias úteis da notificação da multa, se a empresa não regularizar a pendência fiscal ou trabalhista, deverá a Administração decidir sobre iniciar ou não procedimento de rescisão do contrato, podendo deixar de fazê-lo se reputar que a extinção antecipada do contrato ocasionará expressivos prejuízos ao interesse público.</w:t>
      </w:r>
    </w:p>
    <w:p w14:paraId="58010FFB" w14:textId="77777777" w:rsidR="0038763E" w:rsidRDefault="0038763E" w:rsidP="0038763E">
      <w:pPr>
        <w:pStyle w:val="N11"/>
      </w:pPr>
      <w:r>
        <w:t>Em se tratando de irregularidade fiscal decorrente de crédito estadual, o Contratante informará à Procuradoria Fiscal da Procuradoria Geral do Estado sobre os créditos em favor da empresa, antes mesmo da notificação à empresa.</w:t>
      </w:r>
    </w:p>
    <w:p w14:paraId="3BCEE321" w14:textId="77777777" w:rsidR="0038763E" w:rsidRDefault="0038763E" w:rsidP="0038763E">
      <w:pPr>
        <w:pStyle w:val="Ttulo1"/>
      </w:pPr>
      <w:r>
        <w:t>CLÁUSULA DÉCIMA SEGUNDA: DA RESCISÃO</w:t>
      </w:r>
    </w:p>
    <w:p w14:paraId="0AEC45C1" w14:textId="77777777" w:rsidR="0038763E" w:rsidRDefault="0038763E" w:rsidP="0038763E">
      <w:pPr>
        <w:pStyle w:val="N11"/>
      </w:pPr>
      <w:r>
        <w:t>A rescisão do Contrato poderá ocorrer nas hipóteses e condições previstas nos arts. 137 a 139 da Lei 14.133/2021.</w:t>
      </w:r>
    </w:p>
    <w:p w14:paraId="253CABA5" w14:textId="77777777" w:rsidR="0038763E" w:rsidRDefault="0038763E" w:rsidP="0038763E">
      <w:pPr>
        <w:pStyle w:val="Ttulo1"/>
      </w:pPr>
      <w:r>
        <w:t>CLÁUSULA DÉCIMA TERCEIRA: DOS RECURSOS</w:t>
      </w:r>
    </w:p>
    <w:p w14:paraId="2391AB11" w14:textId="77777777" w:rsidR="0038763E" w:rsidRDefault="0038763E" w:rsidP="0038763E">
      <w:pPr>
        <w:pStyle w:val="N11"/>
      </w:pPr>
      <w:r>
        <w:t>Os recursos, representação e pedido de reconsideração, somente serão acolhidos nos termos do arts. 165 a 168 da Lei 14.133/2021.</w:t>
      </w:r>
    </w:p>
    <w:p w14:paraId="265C61A7" w14:textId="77777777" w:rsidR="0038763E" w:rsidRDefault="0038763E" w:rsidP="0038763E">
      <w:pPr>
        <w:pStyle w:val="Ttulo1"/>
      </w:pPr>
      <w:r>
        <w:t>CLÁUSULA DÉCIMA QUARTA: DO ACOMPANHAMENTO E FISCALIZAÇÃO</w:t>
      </w:r>
    </w:p>
    <w:p w14:paraId="411AF92B" w14:textId="77777777" w:rsidR="0038763E" w:rsidRDefault="00E70D77" w:rsidP="0038763E">
      <w:pPr>
        <w:pStyle w:val="N11"/>
      </w:pPr>
      <w:r w:rsidRPr="00E70D77">
        <w:t>A execução do contrato será acompanhada pelo gestor e pelo fiscal designados pela autoridade competente do órgão ou entidade, os quais representarão a Administração e confirmarão o recebimento do objeto contratado, observadas as disposições deste contrato. Sem esse recebimento, não será permitido qualquer pagamento</w:t>
      </w:r>
      <w:r w:rsidR="0038763E">
        <w:t>.</w:t>
      </w:r>
    </w:p>
    <w:p w14:paraId="42D5B49F" w14:textId="77777777" w:rsidR="00FD09BC" w:rsidRDefault="00FD09BC" w:rsidP="00FD09BC">
      <w:pPr>
        <w:pStyle w:val="Ttulo1"/>
      </w:pPr>
      <w:r>
        <w:t>CLÁUSULA DÉCIMA QUINTA: DO REPRESENTANTE DA CONTRATADA</w:t>
      </w:r>
    </w:p>
    <w:p w14:paraId="1B7F14FA" w14:textId="77777777" w:rsidR="00FD09BC" w:rsidRDefault="00FD09BC" w:rsidP="00FD09BC">
      <w:pPr>
        <w:pStyle w:val="N11"/>
      </w:pPr>
      <w:r>
        <w:lastRenderedPageBreak/>
        <w:t>Representará a Contratada na execução do ajuste, como preposto, (preencher</w:t>
      </w:r>
      <w:r w:rsidR="007575B9">
        <w:t xml:space="preserve"> no momento de assinatura do contrato, com </w:t>
      </w:r>
      <w:r>
        <w:t>nome completo, nacionalidade, profissão e estado civil do representante da empresa).</w:t>
      </w:r>
    </w:p>
    <w:p w14:paraId="75546CCB" w14:textId="77777777" w:rsidR="007575B9" w:rsidRDefault="007575B9" w:rsidP="00FD09BC">
      <w:pPr>
        <w:pStyle w:val="N11"/>
      </w:pPr>
      <w:r>
        <w:t>O representante da CONTRATADA deverá realizar o cadastro no Sistema Corporativo de Gestão de Documentos Arquivísticos Digitais - EDOCS do Governo do Estado do Espírito Santo para envio e recebimento de documentos oficiais.</w:t>
      </w:r>
    </w:p>
    <w:p w14:paraId="42DEADDE" w14:textId="77777777" w:rsidR="0038763E" w:rsidRDefault="0038763E" w:rsidP="0038763E">
      <w:pPr>
        <w:pStyle w:val="Ttulo1"/>
      </w:pPr>
      <w:r>
        <w:t xml:space="preserve">CLÁUSULA DÉCIMA </w:t>
      </w:r>
      <w:r w:rsidR="00FD09BC">
        <w:t>SEXTA</w:t>
      </w:r>
      <w:r>
        <w:t>: DOS CASOS OMISSOS</w:t>
      </w:r>
    </w:p>
    <w:p w14:paraId="73C0FCE1" w14:textId="77777777" w:rsidR="0038763E" w:rsidRDefault="0038763E" w:rsidP="0038763E">
      <w:pPr>
        <w:pStyle w:val="N11"/>
      </w:pPr>
      <w:r>
        <w:t>Os casos omissos serão decididos pelo contratante, segundo as disposições contidas na Lei 14.133/2021, e demais normas federais aplicáveis e, subsidiariamente, segundo as disposições contidas na Lei nº 8.078/1990 – Código de Defesa do Consumidor – e normas e princípios gerais dos contratos.</w:t>
      </w:r>
    </w:p>
    <w:p w14:paraId="4DB23EC5" w14:textId="77777777" w:rsidR="00E70D77" w:rsidRDefault="00E70D77" w:rsidP="0038763E">
      <w:pPr>
        <w:pStyle w:val="N11"/>
      </w:pPr>
      <w:r w:rsidRPr="00E70D77">
        <w:t>Na ausência de prazo previamente estabelecido para o cumprimento de determinações emitidas pelo Contratante, será aplicado o prazo de 5 (cinco) dias úteis, contados a partir da data de ciência formal da determinação pela Contratada. Esse prazo poderá ser prorrogado, a critério exclusivo do Contratante, mediante solicitação formal e devidamente justificada pela Contratada</w:t>
      </w:r>
      <w:r>
        <w:t>.</w:t>
      </w:r>
    </w:p>
    <w:p w14:paraId="4A1EEF4C" w14:textId="77777777" w:rsidR="0038763E" w:rsidRDefault="0038763E" w:rsidP="0038763E">
      <w:pPr>
        <w:pStyle w:val="Ttulo1"/>
      </w:pPr>
      <w:r>
        <w:t>CLÁUSULA DÉCIMA SÉTIMA: DO FORO</w:t>
      </w:r>
    </w:p>
    <w:p w14:paraId="1FCF0762" w14:textId="77777777" w:rsidR="0038763E" w:rsidRDefault="0038763E" w:rsidP="0038763E">
      <w:pPr>
        <w:pStyle w:val="N11"/>
      </w:pPr>
      <w:r>
        <w:t>Fica eleito o foro de Vitória, Comarca da Capital do Estado do Espírito Santo, para dirimir qualquer dúvida ou contestação oriunda direta ou indiretamente deste instrumento, renunciando-se expressamente a qualquer outro, por mais privilegiado que seja.</w:t>
      </w:r>
    </w:p>
    <w:p w14:paraId="645B0D19" w14:textId="77777777" w:rsidR="0038763E" w:rsidRDefault="0038763E" w:rsidP="0038763E">
      <w:pPr>
        <w:pStyle w:val="N11"/>
      </w:pPr>
      <w:r>
        <w:t>Antes de qualquer providência jurisdicional visando solucionar dúvida quanto à interpretação do presente instrumento, as partes deverão buscar solução administrativa, com a participação da Procuradoria Geral do Estado, por intermédio de um ou mais meios de solução consensual de conflitos previstos na Lei Complementar Estadual n° 1.011/2022.</w:t>
      </w:r>
    </w:p>
    <w:p w14:paraId="14125166" w14:textId="77777777" w:rsidR="0038763E" w:rsidRPr="00FD09BC" w:rsidRDefault="0038763E" w:rsidP="0038763E">
      <w:pPr>
        <w:pStyle w:val="PGE-Normal"/>
      </w:pPr>
      <w:r>
        <w:t xml:space="preserve">E, por estarem justos e contratados, assinam o presente em três vias de igual teor e forma, </w:t>
      </w:r>
      <w:r w:rsidRPr="00FD09BC">
        <w:t>para igual distribuição, para que produza seus efeitos legais.</w:t>
      </w:r>
    </w:p>
    <w:p w14:paraId="1DC97D50" w14:textId="77777777" w:rsidR="0038763E" w:rsidRPr="00FD09BC" w:rsidRDefault="0038763E" w:rsidP="0038763E">
      <w:pPr>
        <w:pStyle w:val="PGE-Normal"/>
        <w:jc w:val="center"/>
      </w:pPr>
      <w:r w:rsidRPr="00FD09BC">
        <w:t xml:space="preserve">Local, __ de __________ </w:t>
      </w:r>
      <w:proofErr w:type="spellStart"/>
      <w:r w:rsidRPr="00FD09BC">
        <w:t>de</w:t>
      </w:r>
      <w:proofErr w:type="spellEnd"/>
      <w:r w:rsidRPr="00FD09BC">
        <w:t xml:space="preserve"> ______ (preencher).</w:t>
      </w:r>
    </w:p>
    <w:p w14:paraId="55D935EF" w14:textId="77777777" w:rsidR="0038763E" w:rsidRPr="00FD09BC" w:rsidRDefault="0038763E" w:rsidP="0038763E">
      <w:pPr>
        <w:pStyle w:val="PGE-Normal"/>
        <w:spacing w:before="0" w:after="0"/>
        <w:jc w:val="center"/>
      </w:pPr>
    </w:p>
    <w:p w14:paraId="08F703CB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_________________________________</w:t>
      </w:r>
    </w:p>
    <w:p w14:paraId="075940CA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Nome da Contratante</w:t>
      </w:r>
    </w:p>
    <w:p w14:paraId="06174826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Representante (nome completo)</w:t>
      </w:r>
    </w:p>
    <w:p w14:paraId="46378736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Documento de Identificação</w:t>
      </w:r>
      <w:r w:rsidRPr="00FD09BC">
        <w:tab/>
      </w:r>
    </w:p>
    <w:p w14:paraId="5B4AFF4D" w14:textId="77777777" w:rsidR="0038763E" w:rsidRPr="00FD09BC" w:rsidRDefault="0038763E" w:rsidP="0038763E">
      <w:pPr>
        <w:pStyle w:val="PGE-Normal"/>
        <w:spacing w:before="0" w:after="0"/>
        <w:jc w:val="center"/>
      </w:pPr>
    </w:p>
    <w:p w14:paraId="67312142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_________________________________</w:t>
      </w:r>
    </w:p>
    <w:p w14:paraId="62D5DD95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Nome da Contratada</w:t>
      </w:r>
    </w:p>
    <w:p w14:paraId="41A27997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Representante (nome completo)</w:t>
      </w:r>
    </w:p>
    <w:p w14:paraId="111F753E" w14:textId="77777777" w:rsidR="0038763E" w:rsidRPr="00FD09BC" w:rsidRDefault="0038763E" w:rsidP="0038763E">
      <w:pPr>
        <w:pStyle w:val="PGE-Normal"/>
        <w:spacing w:before="0" w:after="0"/>
        <w:jc w:val="center"/>
      </w:pPr>
      <w:r w:rsidRPr="00FD09BC">
        <w:t>Documento de Identificação</w:t>
      </w:r>
    </w:p>
    <w:p w14:paraId="7EE187C3" w14:textId="77777777" w:rsidR="0038763E" w:rsidRDefault="0038763E" w:rsidP="0038763E">
      <w:pPr>
        <w:pStyle w:val="PGE-Normal"/>
        <w:spacing w:before="0" w:after="0"/>
        <w:jc w:val="center"/>
        <w:rPr>
          <w:color w:val="FF0000"/>
        </w:rPr>
      </w:pPr>
    </w:p>
    <w:p w14:paraId="2D22458B" w14:textId="77777777" w:rsidR="00FE1C59" w:rsidRDefault="00FE1C59" w:rsidP="0038763E">
      <w:pPr>
        <w:pStyle w:val="PGE-Normal"/>
        <w:spacing w:before="0" w:after="0"/>
        <w:jc w:val="center"/>
        <w:rPr>
          <w:color w:val="FF0000"/>
        </w:rPr>
      </w:pPr>
    </w:p>
    <w:p w14:paraId="16D2A929" w14:textId="77777777" w:rsidR="00FE1C59" w:rsidRDefault="00FE1C59" w:rsidP="0038763E">
      <w:pPr>
        <w:pStyle w:val="PGE-Normal"/>
        <w:spacing w:before="0" w:after="0"/>
        <w:jc w:val="center"/>
        <w:rPr>
          <w:color w:val="FF0000"/>
        </w:rPr>
      </w:pPr>
    </w:p>
    <w:p w14:paraId="2AB03E32" w14:textId="77777777" w:rsidR="00FE1C59" w:rsidRDefault="00FE1C59" w:rsidP="0038763E">
      <w:pPr>
        <w:pStyle w:val="PGE-Normal"/>
        <w:spacing w:before="0" w:after="0"/>
        <w:jc w:val="center"/>
        <w:rPr>
          <w:color w:val="FF0000"/>
        </w:rPr>
      </w:pPr>
    </w:p>
    <w:p w14:paraId="464ED5C3" w14:textId="77777777" w:rsidR="0038763E" w:rsidRPr="00E316E6" w:rsidRDefault="0038763E" w:rsidP="0038763E">
      <w:pPr>
        <w:pStyle w:val="PGE-NotaExplicativa"/>
        <w:rPr>
          <w:highlight w:val="yellow"/>
        </w:rPr>
      </w:pPr>
      <w:r w:rsidRPr="00E316E6">
        <w:rPr>
          <w:highlight w:val="yellow"/>
        </w:rPr>
        <w:t>Nota Explicativa: O INSTRUMENTO DE CONTRATO PODERÁ SER SUBSTITUÍDO POR ORDEM DE COMPRA NAS HIPÓTESES PREVISTAS NO ART. 95 DA LEI 14.133/2021.</w:t>
      </w:r>
    </w:p>
    <w:p w14:paraId="596B6C42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*ATENÇÃO*: Se essa for a opção da Administração, devem ser promovidas as devidas adaptações no edital, e os dados essenciais do termo de contrato devem constar do Termo de Referência ou do próprio Edital.</w:t>
      </w:r>
    </w:p>
    <w:p w14:paraId="092518B1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No mais, este Anexo deverá ter seu conteúdo substituído pelo seguinte:</w:t>
      </w:r>
    </w:p>
    <w:p w14:paraId="6F30E350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 xml:space="preserve">                        MINUTA DE ORDEM DE COMPRA</w:t>
      </w:r>
    </w:p>
    <w:p w14:paraId="418D69ED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Ordem de Compra nº. ___/___</w:t>
      </w:r>
    </w:p>
    <w:p w14:paraId="6925784B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Ref.: Pregão nº _____/_____</w:t>
      </w:r>
    </w:p>
    <w:p w14:paraId="5D84D539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À Empresa</w:t>
      </w:r>
    </w:p>
    <w:p w14:paraId="4BF4CED6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 xml:space="preserve">Endereço: </w:t>
      </w:r>
    </w:p>
    <w:p w14:paraId="09AFCD80" w14:textId="77777777" w:rsidR="0038763E" w:rsidRPr="00E316E6" w:rsidRDefault="0038763E" w:rsidP="0038763E">
      <w:pPr>
        <w:pStyle w:val="PGE-NotaExplicativa"/>
        <w:spacing w:before="0" w:after="0"/>
      </w:pPr>
      <w:r w:rsidRPr="00E316E6">
        <w:t>CNPJ:</w:t>
      </w:r>
      <w:r w:rsidRPr="00E316E6">
        <w:tab/>
      </w:r>
      <w:r w:rsidRPr="00E316E6">
        <w:tab/>
      </w:r>
      <w:r w:rsidRPr="00E316E6">
        <w:tab/>
      </w:r>
      <w:r w:rsidRPr="00E316E6">
        <w:tab/>
        <w:t xml:space="preserve">Telefone: </w:t>
      </w:r>
    </w:p>
    <w:p w14:paraId="386B4E3D" w14:textId="77777777" w:rsidR="0038763E" w:rsidRPr="00E316E6" w:rsidRDefault="0038763E" w:rsidP="0038763E">
      <w:pPr>
        <w:pStyle w:val="PGE-NotaExplicativa"/>
        <w:spacing w:before="0" w:after="0"/>
      </w:pPr>
    </w:p>
    <w:p w14:paraId="07A5507B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t>Autorizamos V.S.ª a fornecer o material adiante discriminado, observadas as especificações e demais condições constantes do Edital e Anexo I do Pregão nº. __/____ e à sua proposta de _________ - Processo nº. ________.</w:t>
      </w:r>
    </w:p>
    <w:p w14:paraId="6C0D3BBF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</w:p>
    <w:p w14:paraId="52BA1003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I – DO OBJETO</w:t>
      </w:r>
    </w:p>
    <w:p w14:paraId="47052638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1 - Item</w:t>
      </w:r>
      <w:r w:rsidRPr="00E316E6">
        <w:rPr>
          <w:highlight w:val="yellow"/>
        </w:rPr>
        <w:tab/>
        <w:t>Especificações</w:t>
      </w:r>
    </w:p>
    <w:p w14:paraId="2B981819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(TRANSCREVER AS ESPECIFICAÇÕES DO OBJETO)</w:t>
      </w:r>
    </w:p>
    <w:p w14:paraId="04E14430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2 - Marca/referência: ______________;</w:t>
      </w:r>
    </w:p>
    <w:p w14:paraId="51019564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Quantidade/Unidade         Valor Unitário em R$       Valor Total em R$</w:t>
      </w:r>
    </w:p>
    <w:p w14:paraId="44CD00C2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</w:p>
    <w:p w14:paraId="07A2EDBE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 xml:space="preserve">II </w:t>
      </w:r>
      <w:r w:rsidRPr="00E316E6">
        <w:rPr>
          <w:highlight w:val="yellow"/>
        </w:rPr>
        <w:tab/>
        <w:t>- DA DOTAÇÃO ORÇAMENTÁRIA</w:t>
      </w:r>
    </w:p>
    <w:p w14:paraId="10874EA5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 xml:space="preserve">Dotação Orçamentária: As despesas decorrentes da presente ordem de fornecimento correrão à conta da Atividade: </w:t>
      </w:r>
      <w:r w:rsidRPr="00E316E6">
        <w:rPr>
          <w:highlight w:val="yellow"/>
        </w:rPr>
        <w:softHyphen/>
      </w:r>
      <w:r w:rsidRPr="00E316E6">
        <w:rPr>
          <w:highlight w:val="yellow"/>
        </w:rPr>
        <w:softHyphen/>
      </w:r>
      <w:r w:rsidRPr="00E316E6">
        <w:rPr>
          <w:highlight w:val="yellow"/>
        </w:rPr>
        <w:softHyphen/>
      </w:r>
      <w:r w:rsidRPr="00E316E6">
        <w:rPr>
          <w:highlight w:val="yellow"/>
        </w:rPr>
        <w:softHyphen/>
      </w:r>
      <w:r w:rsidRPr="00E316E6">
        <w:rPr>
          <w:highlight w:val="yellow"/>
        </w:rPr>
        <w:softHyphen/>
        <w:t>____ – _________; Elemento de Despesa ___________ do orçamento do órgão requisitante para o exercício de ____________ .</w:t>
      </w:r>
    </w:p>
    <w:p w14:paraId="31E0C165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III – DAS DEMAIS CONDIÇÕES</w:t>
      </w:r>
    </w:p>
    <w:p w14:paraId="1668150A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As condições de recebimento dos produtos, bem como de pagamento, obedecerão ao disposto no Edital em epígrafe.</w:t>
      </w:r>
    </w:p>
    <w:p w14:paraId="31FBCFD7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(local),______</w:t>
      </w:r>
      <w:proofErr w:type="spellStart"/>
      <w:r w:rsidRPr="00E316E6">
        <w:rPr>
          <w:highlight w:val="yellow"/>
        </w:rPr>
        <w:t>de_________________de</w:t>
      </w:r>
      <w:proofErr w:type="spellEnd"/>
      <w:r w:rsidRPr="00E316E6">
        <w:rPr>
          <w:highlight w:val="yellow"/>
        </w:rPr>
        <w:t xml:space="preserve"> ________.</w:t>
      </w:r>
    </w:p>
    <w:p w14:paraId="24612F38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</w:p>
    <w:p w14:paraId="3F5D2F17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Atenciosamente,</w:t>
      </w:r>
    </w:p>
    <w:p w14:paraId="74E46496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______________________________________</w:t>
      </w:r>
    </w:p>
    <w:p w14:paraId="78F3C985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Órgão Licitante</w:t>
      </w:r>
    </w:p>
    <w:p w14:paraId="3B86FD69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</w:p>
    <w:p w14:paraId="44B475FE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>Recebi o original desta Ordem de Fornecimento, ciente das condições estabelecidas.</w:t>
      </w:r>
    </w:p>
    <w:p w14:paraId="5A1F6ABD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</w:p>
    <w:p w14:paraId="024EA9DC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t xml:space="preserve">(Local),  __ de  ______________ </w:t>
      </w:r>
      <w:proofErr w:type="spellStart"/>
      <w:r w:rsidRPr="00E316E6">
        <w:rPr>
          <w:highlight w:val="yellow"/>
        </w:rPr>
        <w:t>de</w:t>
      </w:r>
      <w:proofErr w:type="spellEnd"/>
      <w:r w:rsidRPr="00E316E6">
        <w:rPr>
          <w:highlight w:val="yellow"/>
        </w:rPr>
        <w:t xml:space="preserve"> _____.</w:t>
      </w:r>
      <w:r w:rsidRPr="00E316E6">
        <w:rPr>
          <w:highlight w:val="yellow"/>
        </w:rPr>
        <w:tab/>
      </w:r>
      <w:r w:rsidRPr="00E316E6">
        <w:rPr>
          <w:highlight w:val="yellow"/>
        </w:rPr>
        <w:tab/>
      </w:r>
      <w:r w:rsidRPr="00E316E6">
        <w:rPr>
          <w:highlight w:val="yellow"/>
        </w:rPr>
        <w:tab/>
      </w:r>
    </w:p>
    <w:p w14:paraId="1ED6FE31" w14:textId="77777777" w:rsidR="0038763E" w:rsidRPr="00E316E6" w:rsidRDefault="0038763E" w:rsidP="0038763E">
      <w:pPr>
        <w:pStyle w:val="PGE-NotaExplicativa"/>
        <w:spacing w:before="0" w:after="0"/>
        <w:rPr>
          <w:highlight w:val="yellow"/>
        </w:rPr>
      </w:pPr>
      <w:r w:rsidRPr="00E316E6">
        <w:rPr>
          <w:highlight w:val="yellow"/>
        </w:rPr>
        <w:br/>
        <w:t>__________________________</w:t>
      </w:r>
    </w:p>
    <w:p w14:paraId="38E26A28" w14:textId="77777777" w:rsidR="0038763E" w:rsidRPr="00E316E6" w:rsidRDefault="0038763E" w:rsidP="0038763E">
      <w:pPr>
        <w:pStyle w:val="PGE-NotaExplicativa"/>
        <w:spacing w:before="0" w:after="0"/>
      </w:pPr>
      <w:r w:rsidRPr="00E316E6">
        <w:rPr>
          <w:highlight w:val="yellow"/>
        </w:rPr>
        <w:t>CONTRATADA</w:t>
      </w:r>
      <w:r w:rsidRPr="00E316E6">
        <w:tab/>
      </w:r>
    </w:p>
    <w:p w14:paraId="610F4E88" w14:textId="77777777" w:rsidR="002F1AA9" w:rsidRPr="0038763E" w:rsidRDefault="002F1AA9" w:rsidP="0038763E"/>
    <w:sectPr w:rsidR="002F1AA9" w:rsidRPr="0038763E" w:rsidSect="00CF41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B56"/>
    <w:multiLevelType w:val="multilevel"/>
    <w:tmpl w:val="AB08CDFA"/>
    <w:styleLink w:val="T-11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275215"/>
    <w:multiLevelType w:val="multilevel"/>
    <w:tmpl w:val="74A8ABF4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AB47B1"/>
    <w:multiLevelType w:val="multilevel"/>
    <w:tmpl w:val="B57CF6A6"/>
    <w:name w:val="padronizadas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D26B50"/>
    <w:multiLevelType w:val="multilevel"/>
    <w:tmpl w:val="8118FA00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2BA48CB"/>
    <w:multiLevelType w:val="multilevel"/>
    <w:tmpl w:val="D2F2112A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num w:numId="1" w16cid:durableId="168452704">
    <w:abstractNumId w:val="0"/>
  </w:num>
  <w:num w:numId="2" w16cid:durableId="231505173">
    <w:abstractNumId w:val="2"/>
  </w:num>
  <w:num w:numId="3" w16cid:durableId="425853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03565">
    <w:abstractNumId w:val="1"/>
  </w:num>
  <w:num w:numId="5" w16cid:durableId="1326128777">
    <w:abstractNumId w:val="4"/>
  </w:num>
  <w:num w:numId="6" w16cid:durableId="167943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D0"/>
    <w:rsid w:val="000309BB"/>
    <w:rsid w:val="00061483"/>
    <w:rsid w:val="00101FE4"/>
    <w:rsid w:val="00115F82"/>
    <w:rsid w:val="00180218"/>
    <w:rsid w:val="001864C1"/>
    <w:rsid w:val="001A6048"/>
    <w:rsid w:val="001A7877"/>
    <w:rsid w:val="001B6787"/>
    <w:rsid w:val="001C541E"/>
    <w:rsid w:val="002429D7"/>
    <w:rsid w:val="0024574B"/>
    <w:rsid w:val="0024683A"/>
    <w:rsid w:val="0026041F"/>
    <w:rsid w:val="00261AB3"/>
    <w:rsid w:val="002C1BC6"/>
    <w:rsid w:val="002C4903"/>
    <w:rsid w:val="002E340A"/>
    <w:rsid w:val="002E70E2"/>
    <w:rsid w:val="002F1AA9"/>
    <w:rsid w:val="0038763E"/>
    <w:rsid w:val="003B6621"/>
    <w:rsid w:val="003E4132"/>
    <w:rsid w:val="003F1651"/>
    <w:rsid w:val="004272CB"/>
    <w:rsid w:val="00443BC2"/>
    <w:rsid w:val="00446DFF"/>
    <w:rsid w:val="0047063B"/>
    <w:rsid w:val="00483843"/>
    <w:rsid w:val="004A6B3F"/>
    <w:rsid w:val="004B474D"/>
    <w:rsid w:val="005409F9"/>
    <w:rsid w:val="005A2AAD"/>
    <w:rsid w:val="0070326C"/>
    <w:rsid w:val="007575B9"/>
    <w:rsid w:val="007A2A07"/>
    <w:rsid w:val="00800576"/>
    <w:rsid w:val="0082657B"/>
    <w:rsid w:val="008B0DCE"/>
    <w:rsid w:val="00957F3C"/>
    <w:rsid w:val="0096245D"/>
    <w:rsid w:val="00A24560"/>
    <w:rsid w:val="00A43621"/>
    <w:rsid w:val="00A53548"/>
    <w:rsid w:val="00A63387"/>
    <w:rsid w:val="00A66F31"/>
    <w:rsid w:val="00AB40D0"/>
    <w:rsid w:val="00B87AD3"/>
    <w:rsid w:val="00C207ED"/>
    <w:rsid w:val="00C309B1"/>
    <w:rsid w:val="00C40424"/>
    <w:rsid w:val="00C71FCC"/>
    <w:rsid w:val="00C8163B"/>
    <w:rsid w:val="00CB09DD"/>
    <w:rsid w:val="00CB4316"/>
    <w:rsid w:val="00CB7AB7"/>
    <w:rsid w:val="00CF410C"/>
    <w:rsid w:val="00D36E46"/>
    <w:rsid w:val="00DC14F3"/>
    <w:rsid w:val="00DC7A89"/>
    <w:rsid w:val="00DD33F6"/>
    <w:rsid w:val="00E16D37"/>
    <w:rsid w:val="00E54244"/>
    <w:rsid w:val="00E70D77"/>
    <w:rsid w:val="00EF46C8"/>
    <w:rsid w:val="00EF7FB1"/>
    <w:rsid w:val="00F000C2"/>
    <w:rsid w:val="00F04C1D"/>
    <w:rsid w:val="00F47FBF"/>
    <w:rsid w:val="00F53FDC"/>
    <w:rsid w:val="00F718B1"/>
    <w:rsid w:val="00FB1916"/>
    <w:rsid w:val="00FD09BC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49BE"/>
  <w15:chartTrackingRefBased/>
  <w15:docId w15:val="{799C3089-A746-4DA8-AB7D-A63EBB1F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09BB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061483"/>
    <w:pPr>
      <w:numPr>
        <w:numId w:val="4"/>
      </w:numPr>
      <w:spacing w:before="48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Título 2 (sem numeração)"/>
    <w:basedOn w:val="Normal"/>
    <w:next w:val="PGE-Normal"/>
    <w:link w:val="Ttulo2Char"/>
    <w:uiPriority w:val="9"/>
    <w:semiHidden/>
    <w:unhideWhenUsed/>
    <w:qFormat/>
    <w:rsid w:val="00115F82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T-111">
    <w:name w:val="T - 1.1.1"/>
    <w:basedOn w:val="Semlista"/>
    <w:uiPriority w:val="99"/>
    <w:rsid w:val="003B6621"/>
    <w:pPr>
      <w:numPr>
        <w:numId w:val="1"/>
      </w:numPr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061483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0309BB"/>
    <w:pPr>
      <w:numPr>
        <w:ilvl w:val="1"/>
        <w:numId w:val="4"/>
      </w:numPr>
    </w:pPr>
  </w:style>
  <w:style w:type="paragraph" w:customStyle="1" w:styleId="N111">
    <w:name w:val="N 1.1.1"/>
    <w:basedOn w:val="N11"/>
    <w:link w:val="N111Char"/>
    <w:qFormat/>
    <w:rsid w:val="00800576"/>
    <w:pPr>
      <w:numPr>
        <w:ilvl w:val="2"/>
      </w:numPr>
      <w:ind w:left="284"/>
    </w:pPr>
  </w:style>
  <w:style w:type="paragraph" w:customStyle="1" w:styleId="N1111">
    <w:name w:val="N 1.1.1.1"/>
    <w:basedOn w:val="N111"/>
    <w:link w:val="N1111Char"/>
    <w:qFormat/>
    <w:rsid w:val="00800576"/>
    <w:pPr>
      <w:numPr>
        <w:ilvl w:val="3"/>
      </w:numPr>
      <w:ind w:left="567"/>
    </w:pPr>
  </w:style>
  <w:style w:type="character" w:customStyle="1" w:styleId="Ttulo2Char">
    <w:name w:val="Título 2 Char"/>
    <w:aliases w:val="Título 2 (sem numeração) Char"/>
    <w:basedOn w:val="Fontepargpadro"/>
    <w:link w:val="Ttulo2"/>
    <w:uiPriority w:val="9"/>
    <w:semiHidden/>
    <w:rsid w:val="00115F82"/>
    <w:rPr>
      <w:rFonts w:ascii="Arial" w:eastAsiaTheme="majorEastAsia" w:hAnsi="Arial" w:cstheme="majorBidi"/>
      <w:b/>
      <w:sz w:val="24"/>
      <w:szCs w:val="26"/>
    </w:r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0309BB"/>
    <w:pPr>
      <w:spacing w:before="360" w:after="360"/>
      <w:jc w:val="center"/>
      <w:outlineLvl w:val="0"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0309B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character" w:customStyle="1" w:styleId="N11Char">
    <w:name w:val="N 1.1 Char"/>
    <w:basedOn w:val="Fontepargpadro"/>
    <w:link w:val="N11"/>
    <w:rsid w:val="000309BB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800576"/>
    <w:rPr>
      <w:rFonts w:ascii="Arial" w:hAnsi="Arial"/>
      <w:sz w:val="24"/>
    </w:rPr>
  </w:style>
  <w:style w:type="character" w:customStyle="1" w:styleId="N1111Char">
    <w:name w:val="N 1.1.1.1 Char"/>
    <w:basedOn w:val="N111Char"/>
    <w:link w:val="N1111"/>
    <w:rsid w:val="00800576"/>
    <w:rPr>
      <w:rFonts w:ascii="Arial" w:hAnsi="Arial"/>
      <w:sz w:val="24"/>
    </w:rPr>
  </w:style>
  <w:style w:type="paragraph" w:customStyle="1" w:styleId="Nabc">
    <w:name w:val="N abc"/>
    <w:basedOn w:val="Normal"/>
    <w:link w:val="NabcChar"/>
    <w:qFormat/>
    <w:rsid w:val="00800576"/>
    <w:pPr>
      <w:numPr>
        <w:ilvl w:val="6"/>
        <w:numId w:val="4"/>
      </w:numPr>
      <w:ind w:left="284"/>
    </w:pPr>
    <w:rPr>
      <w:lang w:val="it-IT"/>
    </w:rPr>
  </w:style>
  <w:style w:type="character" w:customStyle="1" w:styleId="NabcChar">
    <w:name w:val="N abc Char"/>
    <w:basedOn w:val="Fontepargpadro"/>
    <w:link w:val="Nabc"/>
    <w:rsid w:val="00800576"/>
    <w:rPr>
      <w:rFonts w:ascii="Arial" w:hAnsi="Arial"/>
      <w:sz w:val="24"/>
      <w:lang w:val="it-IT"/>
    </w:rPr>
  </w:style>
  <w:style w:type="paragraph" w:customStyle="1" w:styleId="PGE-Normal">
    <w:name w:val="PGE-Normal"/>
    <w:basedOn w:val="Normal"/>
    <w:qFormat/>
    <w:rsid w:val="00A43621"/>
  </w:style>
  <w:style w:type="paragraph" w:customStyle="1" w:styleId="PGE-NotaExplicativa">
    <w:name w:val="PGE-NotaExplicativa"/>
    <w:basedOn w:val="Normal"/>
    <w:link w:val="PGE-NotaExplicativaChar"/>
    <w:qFormat/>
    <w:rsid w:val="001C541E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</w:pPr>
    <w:rPr>
      <w:rFonts w:ascii="Consolas" w:eastAsia="Calibri" w:hAnsi="Consolas" w:cs="Times New Roman"/>
    </w:rPr>
  </w:style>
  <w:style w:type="character" w:customStyle="1" w:styleId="PGE-NotaExplicativaChar">
    <w:name w:val="PGE-NotaExplicativa Char"/>
    <w:link w:val="PGE-NotaExplicativa"/>
    <w:rsid w:val="001C541E"/>
    <w:rPr>
      <w:rFonts w:ascii="Consolas" w:eastAsia="Calibri" w:hAnsi="Consolas" w:cs="Times New Roman"/>
      <w:sz w:val="24"/>
      <w:shd w:val="clear" w:color="auto" w:fill="FFFF00"/>
    </w:rPr>
  </w:style>
  <w:style w:type="paragraph" w:customStyle="1" w:styleId="Padro">
    <w:name w:val="Padrão"/>
    <w:rsid w:val="001C541E"/>
    <w:pPr>
      <w:spacing w:before="240" w:after="240" w:line="240" w:lineRule="auto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figueiredo\Downloads\CONTRATO%20de%20COMPRAS%20e%20SERVI&#199;OS(1)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de COMPRAS e SERVIÇOS(1)</Template>
  <TotalTime>12</TotalTime>
  <Pages>16</Pages>
  <Words>6009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Alves de Figueiredo</dc:creator>
  <cp:keywords/>
  <dc:description/>
  <cp:lastModifiedBy>Thiago A Figueiredo</cp:lastModifiedBy>
  <cp:revision>2</cp:revision>
  <dcterms:created xsi:type="dcterms:W3CDTF">2025-08-20T17:41:00Z</dcterms:created>
  <dcterms:modified xsi:type="dcterms:W3CDTF">2025-08-20T18:49:00Z</dcterms:modified>
</cp:coreProperties>
</file>