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BFC71" w14:textId="77777777" w:rsidR="00CB7AB7" w:rsidRPr="0082657B" w:rsidRDefault="00CB7AB7" w:rsidP="00CB7AB7">
      <w:pPr>
        <w:pStyle w:val="PGE-NotaExplicativa"/>
        <w:rPr>
          <w:highlight w:val="yellow"/>
        </w:rPr>
      </w:pPr>
      <w:r w:rsidRPr="0082657B">
        <w:rPr>
          <w:highlight w:val="yellow"/>
        </w:rPr>
        <w:t>Notas Explicativas:</w:t>
      </w:r>
    </w:p>
    <w:p w14:paraId="23E06F44"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741952F9"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0A912168"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7CBB4B80"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384C5A99" w14:textId="77777777" w:rsidR="003D70F6" w:rsidRDefault="003D70F6" w:rsidP="003D70F6">
      <w:pPr>
        <w:pStyle w:val="Ttulo"/>
      </w:pPr>
      <w:r>
        <w:t>EDITAL DE PREGÃO ELETRÔNICO Nº ___/_____</w:t>
      </w:r>
    </w:p>
    <w:p w14:paraId="643C650A" w14:textId="1D5F029C" w:rsidR="003D70F6" w:rsidRDefault="003D70F6" w:rsidP="003D70F6">
      <w:pPr>
        <w:pStyle w:val="PGE-Normal"/>
      </w:pPr>
      <w:r w:rsidRPr="00052627">
        <w:t>O ESTADO DO ESPÍRITO SANTO, por intermédio do (</w:t>
      </w:r>
      <w:r w:rsidRPr="00052627">
        <w:rPr>
          <w:color w:val="FF0000"/>
        </w:rPr>
        <w:t>Nome do Órgão</w:t>
      </w:r>
      <w:r w:rsidRPr="00052627">
        <w:t>), doravante denominado (</w:t>
      </w:r>
      <w:r w:rsidRPr="00052627">
        <w:rPr>
          <w:color w:val="FF0000"/>
        </w:rPr>
        <w:t>Sigla do Órgão</w:t>
      </w:r>
      <w:r w:rsidRPr="00052627">
        <w:t>), realizará licitação, na modalidade "Pregão Eletrônico", sob o critério “menor preço por lote”, por meio do site www.compras.es.gov.br, para</w:t>
      </w:r>
      <w:r>
        <w:t xml:space="preserve"> </w:t>
      </w:r>
      <w:r w:rsidRPr="00052627">
        <w:rPr>
          <w:b/>
        </w:rPr>
        <w:t>REGISTRO DE PREÇOS</w:t>
      </w:r>
      <w:r>
        <w:t xml:space="preserve"> </w:t>
      </w:r>
      <w:r w:rsidRPr="00052627">
        <w:rPr>
          <w:b/>
        </w:rPr>
        <w:t xml:space="preserve">DE </w:t>
      </w:r>
      <w:r>
        <w:rPr>
          <w:b/>
        </w:rPr>
        <w:t xml:space="preserve">MEDICAMENTOS, </w:t>
      </w:r>
      <w:r w:rsidRPr="00052627">
        <w:t>conforme Processo nº _________, devidamente aprovado pela autoridade competente.</w:t>
      </w:r>
      <w:r>
        <w:t xml:space="preserve"> </w:t>
      </w:r>
      <w:r w:rsidRPr="00052627">
        <w:t>O Pregão será realizado por Pregoeiro e Equipe de Apoio, designados pela Portaria (</w:t>
      </w:r>
      <w:r w:rsidRPr="00052627">
        <w:rPr>
          <w:color w:val="FF0000"/>
        </w:rPr>
        <w:t>Sigla do Órgão</w:t>
      </w:r>
      <w:r w:rsidRPr="00052627">
        <w:t>)</w:t>
      </w:r>
      <w:r>
        <w:t xml:space="preserve"> </w:t>
      </w:r>
      <w:r w:rsidRPr="00052627">
        <w:t xml:space="preserve">nº __/____, publicada em __/__/____, nos termos da Lei 10.520/2002, e subsidiariamente da Lei 8.666/1993, do Decreto estadual 1.790-R/2007 e do Decreto estadual 2.458-R/2010, </w:t>
      </w:r>
      <w:r w:rsidR="00B8268F" w:rsidRPr="00B8268F">
        <w:t>bem como da Portaria SEGER/PGE/SECONT Nº 049-R/2010, e demais normas pertinentes e condições estabelecidas no presente Edital</w:t>
      </w:r>
      <w:r w:rsidRPr="00052627">
        <w:t>.</w:t>
      </w:r>
    </w:p>
    <w:p w14:paraId="7BFD1914" w14:textId="77777777" w:rsidR="003D70F6" w:rsidRPr="003D70F6" w:rsidRDefault="003D70F6" w:rsidP="003D70F6">
      <w:pPr>
        <w:pStyle w:val="PGE-Normal"/>
        <w:rPr>
          <w:b/>
        </w:rPr>
      </w:pPr>
      <w:r w:rsidRPr="003D70F6">
        <w:rPr>
          <w:b/>
        </w:rPr>
        <w:t>A participação neste Pregão é permitida exclusivamente a microempresas, empresas de pequeno porte ou equiparadas.</w:t>
      </w:r>
    </w:p>
    <w:p w14:paraId="37B81C69" w14:textId="77777777" w:rsidR="003D70F6" w:rsidRDefault="003D70F6" w:rsidP="003D70F6">
      <w:pPr>
        <w:pStyle w:val="Ttulo1"/>
      </w:pPr>
      <w:r>
        <w:t>DISPOSIÇÕES PRELIMINARES</w:t>
      </w:r>
    </w:p>
    <w:p w14:paraId="2D26C3A2" w14:textId="56E72665" w:rsidR="003D70F6" w:rsidRPr="003168EC" w:rsidRDefault="003D70F6" w:rsidP="003D70F6">
      <w:pPr>
        <w:pStyle w:val="N11"/>
      </w:pPr>
      <w:r w:rsidRPr="009E4F26">
        <w:t xml:space="preserve">A sessão pública de processamento do Pregão Eletrônico será realizada por meio da </w:t>
      </w:r>
      <w:r w:rsidRPr="003168EC">
        <w:t xml:space="preserve">internet, mediante condições de segurança - criptografia e </w:t>
      </w:r>
      <w:proofErr w:type="spellStart"/>
      <w:r w:rsidR="00265E93">
        <w:t>int</w:t>
      </w:r>
      <w:r w:rsidRPr="003168EC">
        <w:t>ação</w:t>
      </w:r>
      <w:proofErr w:type="spellEnd"/>
      <w:r w:rsidRPr="003168EC">
        <w:t xml:space="preserve"> - em todas as suas fases.</w:t>
      </w:r>
    </w:p>
    <w:p w14:paraId="432BEF60" w14:textId="77777777" w:rsidR="003D70F6" w:rsidRPr="009E4F26" w:rsidRDefault="003D70F6" w:rsidP="003D70F6">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078B0155" w14:textId="77777777" w:rsidR="003D70F6" w:rsidRPr="009E4F26" w:rsidRDefault="003D70F6" w:rsidP="003D70F6">
      <w:pPr>
        <w:ind w:left="142"/>
        <w:jc w:val="left"/>
      </w:pPr>
      <w:r w:rsidRPr="009E4F26">
        <w:t xml:space="preserve">INÍCIO DO ACOLHIMENTO DAS PROPOSTAS: ÀS </w:t>
      </w:r>
      <w:r>
        <w:t>___</w:t>
      </w:r>
      <w:r w:rsidRPr="009E4F26">
        <w:t xml:space="preserve"> horas do dia </w:t>
      </w:r>
      <w:r>
        <w:t>__/__/____.</w:t>
      </w:r>
    </w:p>
    <w:p w14:paraId="7ABEC9FB" w14:textId="77777777" w:rsidR="003D70F6" w:rsidRPr="009E4F26" w:rsidRDefault="003D70F6" w:rsidP="003D70F6">
      <w:pPr>
        <w:ind w:left="142"/>
        <w:jc w:val="left"/>
      </w:pPr>
      <w:r w:rsidRPr="009E4F26">
        <w:lastRenderedPageBreak/>
        <w:t xml:space="preserve">LIMITE PARA ACOLHIMENTO DAS PROPOSTAS: ÀS </w:t>
      </w:r>
      <w:r>
        <w:t>___</w:t>
      </w:r>
      <w:r w:rsidRPr="009E4F26">
        <w:t xml:space="preserve"> horas do dia </w:t>
      </w:r>
      <w:r>
        <w:t>__/__/____.</w:t>
      </w:r>
    </w:p>
    <w:p w14:paraId="0457938E" w14:textId="77777777" w:rsidR="003D70F6" w:rsidRPr="00040D2D" w:rsidRDefault="003D70F6" w:rsidP="003D70F6">
      <w:pPr>
        <w:ind w:left="142"/>
        <w:jc w:val="left"/>
      </w:pPr>
      <w:r w:rsidRPr="00040D2D">
        <w:t>ABERTURA DAS PROPOSTAS: ÀS ___ horas do dia __/__/____.</w:t>
      </w:r>
    </w:p>
    <w:p w14:paraId="2EC45B52" w14:textId="77777777" w:rsidR="003D70F6" w:rsidRDefault="003D70F6" w:rsidP="003D70F6">
      <w:pPr>
        <w:ind w:left="142"/>
        <w:jc w:val="left"/>
      </w:pPr>
      <w:r w:rsidRPr="00306687">
        <w:t>ABERTURA DA SESSÃO PÚBLICA</w:t>
      </w:r>
      <w:r w:rsidRPr="009E4F26">
        <w:t xml:space="preserve">: ÀS </w:t>
      </w:r>
      <w:r>
        <w:t>___</w:t>
      </w:r>
      <w:r w:rsidRPr="009E4F26">
        <w:t xml:space="preserve"> horas do dia </w:t>
      </w:r>
      <w:r>
        <w:t>__/__/____.</w:t>
      </w:r>
    </w:p>
    <w:p w14:paraId="3DF01D20" w14:textId="77777777" w:rsidR="003D70F6" w:rsidRPr="00DB5F14" w:rsidRDefault="003D70F6" w:rsidP="003D70F6">
      <w:pPr>
        <w:pStyle w:val="N11"/>
      </w:pPr>
      <w:r w:rsidRPr="00DB5F14">
        <w:t>Integram este Edital os seguintes anexos:</w:t>
      </w:r>
    </w:p>
    <w:p w14:paraId="3F9A2147" w14:textId="77777777" w:rsidR="003D70F6" w:rsidRPr="00DB5F14" w:rsidRDefault="003D70F6" w:rsidP="003D70F6">
      <w:pPr>
        <w:ind w:left="284"/>
      </w:pPr>
      <w:r w:rsidRPr="00DB5F14">
        <w:t>Anexo I – Termo de Referência</w:t>
      </w:r>
    </w:p>
    <w:p w14:paraId="16FB73AB" w14:textId="77777777" w:rsidR="003D70F6" w:rsidRPr="00DB5F14" w:rsidRDefault="003D70F6" w:rsidP="003D70F6">
      <w:pPr>
        <w:ind w:left="284"/>
      </w:pPr>
      <w:r w:rsidRPr="00DB5F14">
        <w:t>Anexo II – Modelos do Edital</w:t>
      </w:r>
    </w:p>
    <w:p w14:paraId="4791168D" w14:textId="77777777" w:rsidR="003D70F6" w:rsidRPr="00DB5F14" w:rsidRDefault="003D70F6" w:rsidP="003D70F6">
      <w:pPr>
        <w:ind w:left="284"/>
      </w:pPr>
      <w:r w:rsidRPr="00DB5F14">
        <w:t>Anexo III – Exigências de Habilitação</w:t>
      </w:r>
    </w:p>
    <w:p w14:paraId="241AF83D" w14:textId="77777777" w:rsidR="003D70F6" w:rsidRPr="00DB5F14" w:rsidRDefault="003D70F6" w:rsidP="003D70F6">
      <w:pPr>
        <w:ind w:left="284"/>
      </w:pPr>
      <w:r w:rsidRPr="00DB5F14">
        <w:t>Anexo IV – Minuta de Ata de Registro de Preços.</w:t>
      </w:r>
    </w:p>
    <w:p w14:paraId="39B20DE8" w14:textId="77777777" w:rsidR="003D70F6" w:rsidRDefault="003D70F6" w:rsidP="003D70F6">
      <w:pPr>
        <w:pStyle w:val="Ttulo1"/>
      </w:pPr>
      <w:r>
        <w:t>DO OBJETO</w:t>
      </w:r>
    </w:p>
    <w:p w14:paraId="7ECC5DA3" w14:textId="77777777" w:rsidR="003D70F6" w:rsidRDefault="003D70F6" w:rsidP="003D70F6">
      <w:pPr>
        <w:pStyle w:val="N11"/>
      </w:pPr>
      <w:r w:rsidRPr="00CD2AB6">
        <w:t xml:space="preserve">O objeto deste Pregão é </w:t>
      </w:r>
      <w:r>
        <w:t>o Registro de Preços de MEDICAMENTOS, para posterior fornecimento</w:t>
      </w:r>
      <w:r w:rsidRPr="00CD2AB6">
        <w:t xml:space="preserve">, </w:t>
      </w:r>
      <w:r>
        <w:t xml:space="preserve">conforme </w:t>
      </w:r>
      <w:r w:rsidRPr="00CD2AB6">
        <w:t xml:space="preserve">especificações </w:t>
      </w:r>
      <w:r>
        <w:t>d</w:t>
      </w:r>
      <w:r w:rsidRPr="00CD2AB6">
        <w:t>o Anexo I do presente Edital.</w:t>
      </w:r>
    </w:p>
    <w:p w14:paraId="013126B0" w14:textId="77777777" w:rsidR="003D70F6" w:rsidRDefault="003D70F6" w:rsidP="003D70F6">
      <w:pPr>
        <w:pStyle w:val="N11"/>
      </w:pPr>
      <w:r>
        <w:t>O recebimento do objeto se fará na forma estabelecida no Anexo I do presente Edital e no instrumento contratual.</w:t>
      </w:r>
    </w:p>
    <w:p w14:paraId="6902989C" w14:textId="77777777" w:rsidR="0052202C" w:rsidRDefault="0052202C" w:rsidP="0052202C">
      <w:pPr>
        <w:pStyle w:val="Ttulo1"/>
      </w:pPr>
      <w:r>
        <w:t>DOS ÓRGÃOS PARTICIPANTES</w:t>
      </w:r>
    </w:p>
    <w:p w14:paraId="23A58E89" w14:textId="77777777" w:rsidR="0052202C" w:rsidRDefault="0052202C" w:rsidP="0052202C">
      <w:pPr>
        <w:pStyle w:val="N11"/>
      </w:pPr>
      <w:r w:rsidRPr="00052627">
        <w:t xml:space="preserve">A </w:t>
      </w:r>
      <w:r>
        <w:t>(_____</w:t>
      </w:r>
      <w:r w:rsidRPr="00052627">
        <w:t>nome do órgão gestor do registro de preços</w:t>
      </w:r>
      <w:r>
        <w:t xml:space="preserve">____) </w:t>
      </w:r>
      <w:r w:rsidRPr="00052627">
        <w:t>será responsável pelo gerenciamento, orientação e controle do presente sistema de registro de preços.</w:t>
      </w:r>
    </w:p>
    <w:p w14:paraId="2159ECE5" w14:textId="77777777" w:rsidR="0052202C" w:rsidRDefault="0052202C" w:rsidP="0052202C">
      <w:pPr>
        <w:pStyle w:val="N11"/>
      </w:pPr>
      <w:r w:rsidRPr="00052627">
        <w:t>Participam, ainda, deste certame os seguintes órgãos da Administração Pública Estadual:</w:t>
      </w:r>
    </w:p>
    <w:p w14:paraId="11E1DFD7" w14:textId="77777777" w:rsidR="0052202C" w:rsidRDefault="0052202C" w:rsidP="0052202C">
      <w:pPr>
        <w:pStyle w:val="Nabc"/>
      </w:pPr>
      <w:r>
        <w:t>...</w:t>
      </w:r>
    </w:p>
    <w:p w14:paraId="2154FBFF" w14:textId="77777777" w:rsidR="0052202C" w:rsidRDefault="0052202C" w:rsidP="0052202C">
      <w:pPr>
        <w:pStyle w:val="Nabc"/>
      </w:pPr>
      <w:r>
        <w:t>...</w:t>
      </w:r>
    </w:p>
    <w:p w14:paraId="545424A7" w14:textId="77777777" w:rsidR="0052202C" w:rsidRDefault="0052202C" w:rsidP="0052202C">
      <w:pPr>
        <w:pStyle w:val="PGE-NotaExplicativa"/>
      </w:pPr>
      <w:r>
        <w:t>Este item 3.2 poderá ser excluído pela Administração, se a licitação não contar com órgãos participantes.</w:t>
      </w:r>
    </w:p>
    <w:p w14:paraId="3B0EEB4B" w14:textId="77777777" w:rsidR="0052202C" w:rsidRDefault="0052202C" w:rsidP="0052202C">
      <w:pPr>
        <w:pStyle w:val="Ttulo1"/>
        <w:numPr>
          <w:ilvl w:val="0"/>
          <w:numId w:val="0"/>
        </w:numPr>
        <w:rPr>
          <w:b w:val="0"/>
          <w:color w:val="FF0000"/>
        </w:rPr>
      </w:pPr>
      <w:r w:rsidRPr="00CE0A71">
        <w:rPr>
          <w:b w:val="0"/>
          <w:color w:val="FF0000"/>
        </w:rPr>
        <w:t>3.3 - Não será admitida a adesão à ata de registro de preços decorrente desta licitação.</w:t>
      </w:r>
    </w:p>
    <w:p w14:paraId="466560CE" w14:textId="77777777" w:rsidR="0052202C" w:rsidRPr="00CE0A71" w:rsidRDefault="0052202C" w:rsidP="0052202C">
      <w:pPr>
        <w:pStyle w:val="PGE-NotaExplicativa"/>
      </w:pPr>
      <w:r>
        <w:t>Ou:</w:t>
      </w:r>
    </w:p>
    <w:p w14:paraId="3A3FA065" w14:textId="77777777" w:rsidR="0052202C" w:rsidRPr="00CE0A71" w:rsidRDefault="0052202C" w:rsidP="0052202C">
      <w:pPr>
        <w:pStyle w:val="N11"/>
        <w:rPr>
          <w:color w:val="FF0000"/>
        </w:rPr>
      </w:pPr>
      <w:r w:rsidRPr="00CE0A71">
        <w:rPr>
          <w:color w:val="FF0000"/>
        </w:rPr>
        <w:t xml:space="preserve">Fica facultada a adesão de outros órgãos interessados ao presente sistema de registro de preços, durante a sua vigência, desde que autorizado pelo órgão gerenciador e mediante aceitação de fornecimento pelo licitante beneficiário, </w:t>
      </w:r>
      <w:r w:rsidRPr="00CE0A71">
        <w:rPr>
          <w:color w:val="FF0000"/>
          <w:u w:val="single"/>
        </w:rPr>
        <w:t>respeitado, no somatório de todas as contratações (tanto as realizadas pelo órgão gerenciador e pelos participantes da ata quanto as promovidas pelos aderentes), o valor máximo de R$ 80.000,00 (oitenta mil reais).</w:t>
      </w:r>
    </w:p>
    <w:p w14:paraId="35F90933" w14:textId="77777777" w:rsidR="0052202C" w:rsidRDefault="0052202C" w:rsidP="0052202C">
      <w:pPr>
        <w:pStyle w:val="PGE-NotaExplicativa"/>
      </w:pPr>
      <w:r>
        <w:t>Nota Explicativa:</w:t>
      </w:r>
    </w:p>
    <w:p w14:paraId="2DE2C072" w14:textId="77777777" w:rsidR="0052202C" w:rsidRDefault="0052202C" w:rsidP="0052202C">
      <w:pPr>
        <w:pStyle w:val="PGE-NotaExplicativa"/>
      </w:pPr>
      <w:r>
        <w:lastRenderedPageBreak/>
        <w:t>A Administração deverá escolher entre uma das duas redações propostas para este item 3.3, observando o que segue:</w:t>
      </w:r>
    </w:p>
    <w:p w14:paraId="6EFDA3DD" w14:textId="77777777" w:rsidR="0052202C" w:rsidRDefault="0052202C" w:rsidP="0052202C">
      <w:pPr>
        <w:pStyle w:val="PGE-NotaExplicativa"/>
      </w:pPr>
      <w:r>
        <w:t>(a) O Decreto estadual nº 1.790-R/2007 dispõe que poderá o órgão gerenciador não admitir adesões (art. 13, III). Ainda mais claro, aplicável por analogia, o Decreto federal nº 7.892/2013 dispõe que o órgão gerenciador poderá não admitir a participação (art. 4º, § 1º, e § 3º, I e II) ou a adesão de órgãos não participantes (art. 9º, III). Nessa linha, o Tribunal de Contas da União orienta que deverá ser motivada a decisão pela admissibilidade ou não da adesão a registro de preços, caso a caso, não sendo o caso de admitir a adesão se for possível de antemão declinar razões suficientes para isso. Nesse sentido, consulte-se o Acórdão 311/2018 – Plenário, Rel. Min. Bruno Dantas.</w:t>
      </w:r>
    </w:p>
    <w:p w14:paraId="138435F2" w14:textId="77777777" w:rsidR="0052202C" w:rsidRDefault="0052202C" w:rsidP="0052202C">
      <w:pPr>
        <w:pStyle w:val="PGE-NotaExplicativa"/>
      </w:pPr>
      <w:r>
        <w:t>(b) O Tribunal de Contas da União orienta no sentido de que nas licitações para registro de preços com participação exclusiva de ME-EPP só será lícita a adesão até o limite do valor de R$ 80.000,00, em cada lote da licitação no qual estabelecida a participação exclusiva. Assim, compete ao órgão que gerencia a ata de registro de preços autorizar a adesão à referida ata – é claro, se o edital não proibiu tal possibilidade –, desde que respeitado, no somatório de todas as contratações, aí incluídas tanto as realizadas pelos patrocinadores da ata quanto as promovidas pelos aderentes, o limite máximo de R$ 80.000,00 em cada lote da licitação. Nesse sentido, consulte-se o Acórdão n.º 2957/2011-Plenário, Rel. Min. André Luís de Carvalho.</w:t>
      </w:r>
    </w:p>
    <w:p w14:paraId="521644AD" w14:textId="77777777" w:rsidR="0052202C" w:rsidRPr="00CE0A71" w:rsidRDefault="0052202C" w:rsidP="0052202C">
      <w:pPr>
        <w:pStyle w:val="PGE-NotaExplicativa"/>
        <w:rPr>
          <w:color w:val="FF0000"/>
        </w:rPr>
      </w:pPr>
      <w:r>
        <w:t>(c) A redação escolhida poderá também constar do Termo de Referência e deverá constar da Ata de Registro de Preços (item 3), nos itens que disciplinam a possibilidade e os requisitos para a adesão à ARP, tornando mais clara a disciplina jurídica desse instrumento. Seja como for, o importante é que não sejam mantidas disposições contraditórias, ou seja, o importante é que não exista divergência entre as previsões do edital da licitação e dos seus anexos, o Termo de Referência e a Ata de Registro de Preços.</w:t>
      </w:r>
    </w:p>
    <w:p w14:paraId="599E46F1" w14:textId="77777777" w:rsidR="003D70F6" w:rsidRDefault="003D70F6" w:rsidP="003D70F6">
      <w:pPr>
        <w:pStyle w:val="Ttulo1"/>
      </w:pPr>
      <w:r>
        <w:t>DO PRAZO DE VIGÊNCIA DA ATA E DOS CONTRATOS</w:t>
      </w:r>
    </w:p>
    <w:p w14:paraId="28146DC9" w14:textId="77777777" w:rsidR="003D70F6" w:rsidRDefault="003D70F6" w:rsidP="003D70F6">
      <w:pPr>
        <w:pStyle w:val="N11"/>
      </w:pPr>
      <w:r>
        <w:t>O prazo de vigência dessa Ata de Registro de Preços é de 01(um) ano, contado do dia posterior à data de sua publicação no Diário Oficial, vedada a sua prorrogação.</w:t>
      </w:r>
    </w:p>
    <w:p w14:paraId="32C47084" w14:textId="77777777" w:rsidR="003D70F6" w:rsidRDefault="003D70F6" w:rsidP="003D70F6">
      <w:pPr>
        <w:pStyle w:val="N11"/>
      </w:pPr>
      <w:r>
        <w:t>O prazo de vigência das contratações decorrentes desse registro de preços apresentará como termo inicial o recebimento da ordem de fornecimento e como termo final o recebimento definitivo dos produtos pela Administração, observados os limites de prazo de entrega fixados no Anexo I, e sem prejuízo para o prazo mínimo de validade dos produtos adquiridos.</w:t>
      </w:r>
    </w:p>
    <w:p w14:paraId="351D5025" w14:textId="77777777" w:rsidR="003D70F6" w:rsidRDefault="003D70F6" w:rsidP="003D70F6">
      <w:pPr>
        <w:pStyle w:val="Ttulo1"/>
      </w:pPr>
      <w:r>
        <w:t>DA ESTIMATIVA DE QUANTIDADES</w:t>
      </w:r>
    </w:p>
    <w:p w14:paraId="40986D43" w14:textId="77777777" w:rsidR="003D70F6" w:rsidRDefault="003D70F6" w:rsidP="003D70F6">
      <w:pPr>
        <w:pStyle w:val="N11"/>
      </w:pPr>
      <w:r>
        <w:t>A estimativa de consumo mínimo e máximo obedecerá ao disposto no Anexo I.</w:t>
      </w:r>
    </w:p>
    <w:p w14:paraId="32A48AAB" w14:textId="77777777" w:rsidR="003D70F6" w:rsidRDefault="003D70F6" w:rsidP="003D70F6">
      <w:pPr>
        <w:pStyle w:val="N11"/>
      </w:pPr>
      <w:r>
        <w:lastRenderedPageBreak/>
        <w:t>A existência de preços registrados não obrigará a Administração a firmar contratações que deles poderão advir, facultada a realização de licitação específica ou a contratação direta para a aquisição pretendida nas hipóteses previstas na Lei 8.666/1993, mediante fundamentação, assegurando-se ao beneficiário do registro a preferência de fornecimento em igualdade de condições.</w:t>
      </w:r>
    </w:p>
    <w:p w14:paraId="6D68881A" w14:textId="77777777" w:rsidR="003D70F6" w:rsidRDefault="003D70F6" w:rsidP="003D70F6">
      <w:pPr>
        <w:pStyle w:val="Ttulo1"/>
      </w:pPr>
      <w:r>
        <w:t>DA DOTAÇÃO ORÇAMENTÁRIA</w:t>
      </w:r>
    </w:p>
    <w:p w14:paraId="5E3A404F" w14:textId="77777777" w:rsidR="003D70F6" w:rsidRPr="00442D31" w:rsidRDefault="003D70F6" w:rsidP="003D70F6">
      <w:pPr>
        <w:pStyle w:val="N11"/>
      </w:pPr>
      <w:r w:rsidRPr="00442D31">
        <w:t>As despesas inerentes a este Pregão correrão à conta das respectivas dotações orçamentárias dos órgãos e entidades da Administração Direta e Indireta que participarem ou aderirem à contratação e serão especificadas ao tempo da contratação.</w:t>
      </w:r>
    </w:p>
    <w:p w14:paraId="7BC20211" w14:textId="77777777" w:rsidR="003D70F6" w:rsidRDefault="003D70F6" w:rsidP="003D70F6">
      <w:pPr>
        <w:pStyle w:val="Ttulo1"/>
      </w:pPr>
      <w:r>
        <w:t>DO PRAZO DE VALIDADE DAS PROPOSTAS</w:t>
      </w:r>
    </w:p>
    <w:p w14:paraId="5CD6518A" w14:textId="77777777" w:rsidR="003D70F6" w:rsidRDefault="003D70F6" w:rsidP="003D70F6">
      <w:pPr>
        <w:pStyle w:val="N11"/>
      </w:pPr>
      <w:r w:rsidRPr="00CA70A8">
        <w:t>O prazo de validade das propostas será de 60 (sessenta) dias corridos, contados da data limite para o acolhimento das mesmas, conforme indicado neste edital.</w:t>
      </w:r>
    </w:p>
    <w:p w14:paraId="250315A4" w14:textId="77777777" w:rsidR="003D70F6" w:rsidRDefault="003D70F6" w:rsidP="003D70F6">
      <w:pPr>
        <w:pStyle w:val="Ttulo1"/>
      </w:pPr>
      <w:r>
        <w:t>RECEBIMENTO E ABERTURA DAS PROPOSTAS E DATA DO PREGÃO</w:t>
      </w:r>
    </w:p>
    <w:p w14:paraId="02620DBF" w14:textId="77777777" w:rsidR="003D70F6" w:rsidRDefault="003D70F6" w:rsidP="003D70F6">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06B611B6" w14:textId="77777777" w:rsidR="003D70F6" w:rsidRDefault="003D70F6" w:rsidP="003D70F6">
      <w:pPr>
        <w:pStyle w:val="Ttulo1"/>
      </w:pPr>
      <w:r w:rsidRPr="00CA70A8">
        <w:t>REFERÊNCIA DE TEMPO</w:t>
      </w:r>
    </w:p>
    <w:p w14:paraId="11D224E0" w14:textId="77777777" w:rsidR="003D70F6" w:rsidRPr="00CA70A8" w:rsidRDefault="003D70F6" w:rsidP="003D70F6">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45DD60DC" w14:textId="77777777" w:rsidR="003D70F6" w:rsidRDefault="003D70F6" w:rsidP="003D70F6">
      <w:pPr>
        <w:pStyle w:val="Ttulo1"/>
      </w:pPr>
      <w:r>
        <w:t>DAS CONDIÇÕES PARA PARTICIPAÇÃO</w:t>
      </w:r>
    </w:p>
    <w:p w14:paraId="58D9AB0E" w14:textId="77777777" w:rsidR="003D70F6" w:rsidRDefault="003D70F6" w:rsidP="003D70F6">
      <w:pPr>
        <w:pStyle w:val="N11"/>
      </w:pPr>
      <w:r w:rsidRPr="00D114AB">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101FA347" w14:textId="77777777" w:rsidR="00F07DA4" w:rsidRDefault="003D70F6" w:rsidP="00F07DA4">
      <w:pPr>
        <w:pStyle w:val="N11"/>
      </w:pPr>
      <w:r w:rsidRPr="00D114AB">
        <w:t>A comprovação da condição de microempresa, empresa de pequeno porte ou equiparada deverá ser apresentada à época da contratação e será feita na forma do item 3 do Anexo III – Exigências para Habilitação.</w:t>
      </w:r>
    </w:p>
    <w:p w14:paraId="3C9DE8F9" w14:textId="77777777" w:rsidR="00F07DA4" w:rsidRDefault="006979B5" w:rsidP="00F07DA4">
      <w:pPr>
        <w:pStyle w:val="N11"/>
      </w:pPr>
      <w:r w:rsidRPr="00F07DA4">
        <w:t>Estarão impedidos de participar de qualquer fase do processo, interessados que se enquadrarem em uma ou mais das situações a seguir:</w:t>
      </w:r>
    </w:p>
    <w:p w14:paraId="2E114AA4" w14:textId="77777777" w:rsidR="00F07DA4" w:rsidRDefault="006979B5" w:rsidP="00F07DA4">
      <w:pPr>
        <w:pStyle w:val="N111"/>
      </w:pPr>
      <w:r w:rsidRPr="00F07DA4">
        <w:t>estejam constituídos sob a forma de consórcio;</w:t>
      </w:r>
    </w:p>
    <w:p w14:paraId="706E5B9E" w14:textId="77777777" w:rsidR="00F07DA4" w:rsidRDefault="006979B5" w:rsidP="00F07DA4">
      <w:pPr>
        <w:pStyle w:val="N111"/>
      </w:pPr>
      <w:r w:rsidRPr="00F07DA4">
        <w:t>estejam cumprindo as penalidades previstas no art. 87, III, da Lei 8.666/1993, desde que não haja disposição expressa limitando os seus efeitos à esfera do ente sancionador;</w:t>
      </w:r>
    </w:p>
    <w:p w14:paraId="6EC0981B" w14:textId="77777777" w:rsidR="00F07DA4" w:rsidRDefault="006979B5" w:rsidP="00F07DA4">
      <w:pPr>
        <w:pStyle w:val="N111"/>
      </w:pPr>
      <w:r w:rsidRPr="00F07DA4">
        <w:lastRenderedPageBreak/>
        <w:t>estejam cumprindo a penalidade prevista no art. 87, IV, da Lei 8.666/1993, ainda que impostas por ente federativo diverso do Espírito Santo;</w:t>
      </w:r>
    </w:p>
    <w:p w14:paraId="6B1FEACD" w14:textId="77777777" w:rsidR="00F07DA4" w:rsidRDefault="006979B5" w:rsidP="00F07DA4">
      <w:pPr>
        <w:pStyle w:val="N111"/>
      </w:pPr>
      <w:r w:rsidRPr="00F07DA4">
        <w:t>estejam cumprindo penalidade prevista no art. 7º da Lei 10.520/2002, desde que a decisão proferida pelo ente sancionador amplie, expressamente, os seus efeitos aos demais órgãos da Administração Pública Nacional.</w:t>
      </w:r>
    </w:p>
    <w:p w14:paraId="5878139E" w14:textId="77777777" w:rsidR="00F07DA4" w:rsidRDefault="006979B5" w:rsidP="00F07DA4">
      <w:pPr>
        <w:pStyle w:val="N111"/>
      </w:pPr>
      <w:r w:rsidRPr="00F07DA4">
        <w:t>estejam sob falência, dissolução ou liquidação;</w:t>
      </w:r>
    </w:p>
    <w:p w14:paraId="610E1FD9" w14:textId="77777777" w:rsidR="00F07DA4" w:rsidRDefault="006979B5" w:rsidP="00F07DA4">
      <w:pPr>
        <w:pStyle w:val="N1111"/>
      </w:pPr>
      <w:r w:rsidRPr="00F07DA4">
        <w:t>Caso o licitante se encontre em processo de recuperação judicial ou extrajudicial, deverá ser apresentada na fase de habilitação a sentença homologatória do plano de recuperação judicial;</w:t>
      </w:r>
    </w:p>
    <w:p w14:paraId="64753072" w14:textId="2F8A2083" w:rsidR="006979B5" w:rsidRPr="00F07DA4" w:rsidRDefault="006979B5" w:rsidP="00F07DA4">
      <w:pPr>
        <w:pStyle w:val="N111"/>
      </w:pPr>
      <w:r w:rsidRPr="00F07DA4">
        <w:t>não cumpram o disposto no art. 9º da Lei 8.666/1993 e alterações.</w:t>
      </w:r>
    </w:p>
    <w:p w14:paraId="7CBBCA90" w14:textId="77777777" w:rsidR="003D70F6" w:rsidRPr="00007B99" w:rsidRDefault="003D70F6" w:rsidP="003D70F6">
      <w:pPr>
        <w:pStyle w:val="Ttulo1"/>
      </w:pPr>
      <w:r w:rsidRPr="00007B99">
        <w:t>REGULAMENTO OPERACIONAL DO CERTAME</w:t>
      </w:r>
    </w:p>
    <w:p w14:paraId="4B56E355" w14:textId="77777777" w:rsidR="003D70F6" w:rsidRDefault="003D70F6" w:rsidP="003D70F6">
      <w:pPr>
        <w:pStyle w:val="N11"/>
      </w:pPr>
      <w:r>
        <w:t>O certame será conduzido pelo Pregoeiro, que terá, em especial, as seguintes atribuições:</w:t>
      </w:r>
    </w:p>
    <w:p w14:paraId="5F5C18CE" w14:textId="77777777" w:rsidR="003D70F6" w:rsidRDefault="003D70F6" w:rsidP="003D70F6">
      <w:pPr>
        <w:pStyle w:val="N111"/>
      </w:pPr>
      <w:r>
        <w:t>coordenar o processo licitatório;</w:t>
      </w:r>
    </w:p>
    <w:p w14:paraId="6B308A60" w14:textId="77777777" w:rsidR="003D70F6" w:rsidRDefault="003D70F6" w:rsidP="003D70F6">
      <w:pPr>
        <w:pStyle w:val="N111"/>
      </w:pPr>
      <w:r>
        <w:t>receber, examinar e decidir as impugnações e consultas ao edital, apoiado pelo setor responsável pela sua elaboração;</w:t>
      </w:r>
    </w:p>
    <w:p w14:paraId="40396229" w14:textId="77777777" w:rsidR="003D70F6" w:rsidRDefault="003D70F6" w:rsidP="003D70F6">
      <w:pPr>
        <w:pStyle w:val="N111"/>
      </w:pPr>
      <w:r>
        <w:t>conduzir a sessão pública na internet;</w:t>
      </w:r>
    </w:p>
    <w:p w14:paraId="74779E46" w14:textId="77777777" w:rsidR="003D70F6" w:rsidRDefault="003D70F6" w:rsidP="003D70F6">
      <w:pPr>
        <w:pStyle w:val="N111"/>
      </w:pPr>
      <w:r>
        <w:t>verificar a conformidade da proposta com os requisitos estabelecidos no instrumento convocatório;</w:t>
      </w:r>
    </w:p>
    <w:p w14:paraId="2BFFEC66" w14:textId="77777777" w:rsidR="003D70F6" w:rsidRDefault="003D70F6" w:rsidP="003D70F6">
      <w:pPr>
        <w:pStyle w:val="N111"/>
      </w:pPr>
      <w:r>
        <w:t>dirigir a etapa de lances;</w:t>
      </w:r>
    </w:p>
    <w:p w14:paraId="141CE065" w14:textId="77777777" w:rsidR="003D70F6" w:rsidRDefault="003D70F6" w:rsidP="003D70F6">
      <w:pPr>
        <w:pStyle w:val="N111"/>
      </w:pPr>
      <w:r>
        <w:t>verificar e julgar as condições de habilitação;</w:t>
      </w:r>
    </w:p>
    <w:p w14:paraId="32D94647" w14:textId="77777777" w:rsidR="003D70F6" w:rsidRDefault="003D70F6" w:rsidP="003D70F6">
      <w:pPr>
        <w:pStyle w:val="N111"/>
      </w:pPr>
      <w:r>
        <w:t>receber, examinar e decidir os recursos, encaminhando à autoridade competente quando mantiver sua decisão;</w:t>
      </w:r>
    </w:p>
    <w:p w14:paraId="5469E57D" w14:textId="77777777" w:rsidR="003D70F6" w:rsidRDefault="003D70F6" w:rsidP="003D70F6">
      <w:pPr>
        <w:pStyle w:val="N111"/>
      </w:pPr>
      <w:r>
        <w:t>registrar os preços ofertados na Ata de Registro de Preços, desde que compatíveis com as condições estabelecidas neste edital;</w:t>
      </w:r>
    </w:p>
    <w:p w14:paraId="7D95C220" w14:textId="77777777" w:rsidR="003D70F6" w:rsidRDefault="003D70F6" w:rsidP="003D70F6">
      <w:pPr>
        <w:pStyle w:val="N111"/>
      </w:pPr>
      <w:r>
        <w:t xml:space="preserve">conduzir os trabalhos da equipe de apoio; </w:t>
      </w:r>
    </w:p>
    <w:p w14:paraId="75453E08" w14:textId="77777777" w:rsidR="003D70F6" w:rsidRDefault="003D70F6" w:rsidP="003D70F6">
      <w:pPr>
        <w:pStyle w:val="N111"/>
      </w:pPr>
      <w:r>
        <w:t>encaminhar o processo devidamente instruído à autoridade superior e propor a homologação.</w:t>
      </w:r>
    </w:p>
    <w:p w14:paraId="7C69B535" w14:textId="77777777" w:rsidR="003D70F6" w:rsidRDefault="003D70F6" w:rsidP="003D70F6">
      <w:pPr>
        <w:pStyle w:val="Ttulo1"/>
      </w:pPr>
      <w:r>
        <w:t>DAS OBRIGAÇÕES DOS LICITANTES</w:t>
      </w:r>
    </w:p>
    <w:p w14:paraId="7E59BFA4" w14:textId="77777777" w:rsidR="003D70F6" w:rsidRDefault="003D70F6" w:rsidP="003D70F6">
      <w:pPr>
        <w:pStyle w:val="N11"/>
      </w:pPr>
      <w:r>
        <w:t>Caberá ao licitante interessado em participar do pregão, na forma eletrônica:</w:t>
      </w:r>
    </w:p>
    <w:p w14:paraId="5419ED7D" w14:textId="77777777" w:rsidR="003D70F6" w:rsidRDefault="003D70F6" w:rsidP="003D70F6">
      <w:pPr>
        <w:pStyle w:val="N111"/>
      </w:pPr>
      <w:r>
        <w:t>credenciar-se, previamente, junto ao Cadastro de Fornecedores do Estado do Espírito Santo – CRC/ES, por meio do sítio www.compras.es.gov.br, para obtenção da senha de acesso ao sistema eletrônico de compras;</w:t>
      </w:r>
    </w:p>
    <w:p w14:paraId="01B8B872" w14:textId="77777777" w:rsidR="003D70F6" w:rsidRDefault="003D70F6" w:rsidP="003D70F6">
      <w:pPr>
        <w:pStyle w:val="N111"/>
      </w:pPr>
      <w:r>
        <w:lastRenderedPageBreak/>
        <w:t>remeter, no prazo estabelecido, exclusivamente por meio eletrônico, via internet, a proposta e, quando for o caso, seus anexos;</w:t>
      </w:r>
    </w:p>
    <w:p w14:paraId="26888D56" w14:textId="77777777" w:rsidR="003D70F6" w:rsidRDefault="003D70F6" w:rsidP="003D70F6">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5FA2DE41" w14:textId="77777777" w:rsidR="003D70F6" w:rsidRDefault="003D70F6" w:rsidP="003D70F6">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0635556F" w14:textId="77777777" w:rsidR="003D70F6" w:rsidRDefault="003D70F6" w:rsidP="003D70F6">
      <w:pPr>
        <w:pStyle w:val="N111"/>
      </w:pPr>
      <w:r>
        <w:t>comunicar imediatamente ao provedor do sistema qualquer acontecimento que possa comprometer o sigilo ou a inviabilidade do uso da senha, para imediato bloqueio de acesso;</w:t>
      </w:r>
    </w:p>
    <w:p w14:paraId="471B336E" w14:textId="77777777" w:rsidR="003D70F6" w:rsidRDefault="003D70F6" w:rsidP="003D70F6">
      <w:pPr>
        <w:pStyle w:val="N111"/>
      </w:pPr>
      <w:r>
        <w:t>utilizar-se da chave de identificação (login) e da senha de acesso para participar do pregão na forma eletrônica;</w:t>
      </w:r>
    </w:p>
    <w:p w14:paraId="7990CDF6" w14:textId="77777777" w:rsidR="003D70F6" w:rsidRDefault="003D70F6" w:rsidP="003D70F6">
      <w:pPr>
        <w:pStyle w:val="N111"/>
      </w:pPr>
      <w:r>
        <w:t>solicitar o cancelamento da chave de identificação (login) ou da senha de acesso por interesse próprio;</w:t>
      </w:r>
    </w:p>
    <w:p w14:paraId="433A4FC0" w14:textId="77777777" w:rsidR="003D70F6" w:rsidRDefault="003D70F6" w:rsidP="003D70F6">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2F125C7B" w14:textId="77777777" w:rsidR="003D70F6" w:rsidRDefault="003D70F6" w:rsidP="003D70F6">
      <w:pPr>
        <w:pStyle w:val="N11"/>
      </w:pPr>
      <w:r>
        <w:t>O fornecedor descredenciado no CRC/ES terá sua chave de identificação e senha suspensas automaticamente.</w:t>
      </w:r>
    </w:p>
    <w:p w14:paraId="6E72AB74" w14:textId="77777777" w:rsidR="003D70F6" w:rsidRPr="00670617" w:rsidRDefault="003D70F6" w:rsidP="003D70F6">
      <w:pPr>
        <w:pStyle w:val="Ttulo1"/>
      </w:pPr>
      <w:r w:rsidRPr="00670617">
        <w:t>DO CREDENCIAMENTO NO PROVEDOR DO SISTEMA</w:t>
      </w:r>
    </w:p>
    <w:p w14:paraId="40287A00" w14:textId="77777777" w:rsidR="003D70F6" w:rsidRPr="00670617" w:rsidRDefault="003D70F6" w:rsidP="003D70F6">
      <w:pPr>
        <w:pStyle w:val="N11"/>
      </w:pPr>
      <w:r w:rsidRPr="00670617">
        <w:t>Os licitantes deverão ser previamente credenciados perante o Governo do Estado do Espírito Santo, por intermédio do site www.compras.es.gov.br, para obtenção de acesso ao sistema eletrônico de licitação.</w:t>
      </w:r>
    </w:p>
    <w:p w14:paraId="6BDD2B63" w14:textId="77777777" w:rsidR="003D70F6" w:rsidRPr="00670617" w:rsidRDefault="003D70F6" w:rsidP="003D70F6">
      <w:pPr>
        <w:pStyle w:val="N11"/>
      </w:pPr>
      <w:r w:rsidRPr="00670617">
        <w:t>O credenciamento dar-se-á pela atribuição de login e de senha, pessoal e intransferível, para acesso ao sistema eletrônico, identificado pelo status “com certificado”.</w:t>
      </w:r>
    </w:p>
    <w:p w14:paraId="1ED6698E" w14:textId="77777777" w:rsidR="003D70F6" w:rsidRPr="00670617" w:rsidRDefault="003D70F6" w:rsidP="003D70F6">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229C3857" w14:textId="77777777" w:rsidR="003D70F6" w:rsidRPr="00670617" w:rsidRDefault="003D70F6" w:rsidP="003D70F6">
      <w:pPr>
        <w:pStyle w:val="N11"/>
      </w:pPr>
      <w:r w:rsidRPr="00670617">
        <w:t>A perda da senha ou a quebra de sigilo deverão ser comunicadas imediatamente ao provedor do sistema, para imediato bloqueio de acesso.</w:t>
      </w:r>
    </w:p>
    <w:p w14:paraId="5E2A2D95" w14:textId="77777777" w:rsidR="003D70F6" w:rsidRPr="00670617" w:rsidRDefault="003D70F6" w:rsidP="003D70F6">
      <w:pPr>
        <w:pStyle w:val="N11"/>
      </w:pPr>
      <w:r w:rsidRPr="00670617">
        <w:t xml:space="preserve">O uso da senha de acesso pelo licitante é de sua responsabilidade exclusiva, incluindo qualquer transação efetuada diretamente ou por seu representante, não </w:t>
      </w:r>
      <w:r w:rsidRPr="00670617">
        <w:lastRenderedPageBreak/>
        <w:t>cabendo ao provedor do sistema ou ao órgão promotor da licitação, responsabilidade por eventuais danos decorrentes de uso indevido da senha, ainda que por terceiros.</w:t>
      </w:r>
    </w:p>
    <w:p w14:paraId="13238E04" w14:textId="77777777" w:rsidR="003D70F6" w:rsidRDefault="003D70F6" w:rsidP="003D70F6">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560BDD9C" w14:textId="77777777" w:rsidR="003D70F6" w:rsidRDefault="003D70F6" w:rsidP="003D70F6">
      <w:pPr>
        <w:pStyle w:val="Ttulo1"/>
      </w:pPr>
      <w:r w:rsidRPr="00670617">
        <w:t>DO PEDIDO DE ESCLARECIMENTOS E DA IMPUGNAÇÃO AO EDITAL</w:t>
      </w:r>
    </w:p>
    <w:p w14:paraId="20417F51" w14:textId="77777777" w:rsidR="003D70F6" w:rsidRDefault="003D70F6" w:rsidP="003D70F6">
      <w:pPr>
        <w:pStyle w:val="N11"/>
      </w:pPr>
      <w:r w:rsidRPr="00670617">
        <w:t>Até dois dias úteis antes da data fixada para abertura da sessão pública, qualquer pessoa poderá impugnar o ato convocatório deste pregão.</w:t>
      </w:r>
    </w:p>
    <w:p w14:paraId="0BBE1182" w14:textId="77777777" w:rsidR="003D70F6" w:rsidRDefault="003D70F6" w:rsidP="003D70F6">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15B25BDB" w14:textId="77777777" w:rsidR="003D70F6" w:rsidRDefault="003D70F6" w:rsidP="003D70F6">
      <w:pPr>
        <w:pStyle w:val="N11"/>
      </w:pPr>
      <w:r w:rsidRPr="00670617">
        <w:t>Caberá ao pregoeiro, auxiliado pelo setor responsável pela elaboração deste edital, decidir sobre a impugnação no prazo de até 48 (quarenta e oito) horas.</w:t>
      </w:r>
    </w:p>
    <w:p w14:paraId="767A99CD" w14:textId="77777777" w:rsidR="003D70F6" w:rsidRDefault="003D70F6" w:rsidP="003D70F6">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586B44FB" w14:textId="77777777" w:rsidR="003D70F6" w:rsidRDefault="003D70F6" w:rsidP="003D70F6">
      <w:pPr>
        <w:pStyle w:val="N11"/>
      </w:pPr>
      <w:r w:rsidRPr="00670617">
        <w:t>Acolhida a impugnação contra o ato convocatório, será definida e publicada nova data para realização do certame</w:t>
      </w:r>
    </w:p>
    <w:p w14:paraId="26424699" w14:textId="77777777" w:rsidR="003D70F6" w:rsidRDefault="003D70F6" w:rsidP="003D70F6">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579B2742" w14:textId="77777777" w:rsidR="003D70F6" w:rsidRDefault="003D70F6" w:rsidP="003D70F6">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763DFA59" w14:textId="77777777" w:rsidR="003D70F6" w:rsidRPr="003E2E5C" w:rsidRDefault="003D70F6" w:rsidP="003D70F6">
      <w:pPr>
        <w:pStyle w:val="Ttulo1"/>
      </w:pPr>
      <w:r w:rsidRPr="003E2E5C">
        <w:t>DA APRESENTAÇÃO D</w:t>
      </w:r>
      <w:r>
        <w:t>A</w:t>
      </w:r>
      <w:r w:rsidRPr="003E2E5C">
        <w:t xml:space="preserve"> PROPOSTA </w:t>
      </w:r>
    </w:p>
    <w:p w14:paraId="42BA0D56" w14:textId="77777777" w:rsidR="003D70F6" w:rsidRDefault="003D70F6" w:rsidP="003D70F6">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769E7062" w14:textId="77777777" w:rsidR="003D70F6" w:rsidRDefault="003D70F6" w:rsidP="003D70F6">
      <w:pPr>
        <w:pStyle w:val="N111"/>
      </w:pPr>
      <w:r>
        <w:t xml:space="preserve">O licitante vencedor deverá indicar a marca e o modelo do produto oferecido, podendo anexar ficha ou catálogo dos produtos. </w:t>
      </w:r>
    </w:p>
    <w:p w14:paraId="374A5F21" w14:textId="77777777" w:rsidR="003D70F6" w:rsidRDefault="003D70F6" w:rsidP="003D70F6">
      <w:pPr>
        <w:pStyle w:val="N111"/>
      </w:pPr>
      <w:r>
        <w:t>A proposta da licitante deverá considerar a tributação que efetivamente incidirá durante a execução do contrato.</w:t>
      </w:r>
    </w:p>
    <w:p w14:paraId="3B3054D2" w14:textId="77777777" w:rsidR="003D70F6" w:rsidRDefault="003D70F6" w:rsidP="003D70F6">
      <w:pPr>
        <w:pStyle w:val="N11"/>
      </w:pPr>
      <w:r w:rsidRPr="00A24604">
        <w:lastRenderedPageBreak/>
        <w:t>A participação no pregão eletrônico dar-se-á pela utilização da senha privativa do licitante.</w:t>
      </w:r>
    </w:p>
    <w:p w14:paraId="4832E257" w14:textId="77777777" w:rsidR="003D70F6" w:rsidRDefault="003D70F6" w:rsidP="003D70F6">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63220C94" w14:textId="77777777" w:rsidR="003D70F6" w:rsidRDefault="003D70F6" w:rsidP="003D70F6">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2C4975F7" w14:textId="77777777" w:rsidR="003D70F6" w:rsidRDefault="003D70F6" w:rsidP="003D70F6">
      <w:pPr>
        <w:pStyle w:val="N11"/>
      </w:pPr>
      <w:r w:rsidRPr="00A24604">
        <w:t>Até a abertura da sessão, os licitantes poderão retirar ou substituir a proposta anteriormente apresentada.</w:t>
      </w:r>
    </w:p>
    <w:p w14:paraId="193F434C" w14:textId="77777777" w:rsidR="003D70F6" w:rsidRDefault="003D70F6" w:rsidP="003D70F6">
      <w:pPr>
        <w:pStyle w:val="N11"/>
      </w:pPr>
      <w:r w:rsidRPr="00A24604">
        <w:t>Após a abertura da sessão, não cabe desistência da proposta, salvo por motivo justo decorrente de fato superveniente e aceito pelo pregoeiro.</w:t>
      </w:r>
    </w:p>
    <w:p w14:paraId="2B0587CA" w14:textId="4F9943A9" w:rsidR="003D70F6" w:rsidRDefault="003D70F6" w:rsidP="003D70F6">
      <w:pPr>
        <w:pStyle w:val="N11"/>
      </w:pPr>
      <w:r>
        <w:t>A proposta comercial vencedora deverá ser a</w:t>
      </w:r>
      <w:r w:rsidR="003B7FE5">
        <w:t xml:space="preserve">presentada no prazo referido </w:t>
      </w:r>
      <w:r w:rsidR="003B7FE5" w:rsidRPr="003B7FE5">
        <w:t>no</w:t>
      </w:r>
      <w:r w:rsidRPr="003B7FE5">
        <w:t xml:space="preserve"> </w:t>
      </w:r>
      <w:r w:rsidR="003B7FE5" w:rsidRPr="003B7FE5">
        <w:t>item</w:t>
      </w:r>
      <w:r w:rsidRPr="003B7FE5">
        <w:t xml:space="preserve"> 17.</w:t>
      </w:r>
      <w:r w:rsidR="003B7FE5" w:rsidRPr="003B7FE5">
        <w:t>2</w:t>
      </w:r>
      <w:r>
        <w:t>, em conformidade com o modelo contido no Anexo II, acompanhada de todos os documentos nele enumerados, observando-se o que se segue, sem prejuízo para as demais instruções constantes deste edital e seus anexos:</w:t>
      </w:r>
    </w:p>
    <w:p w14:paraId="0E37074F" w14:textId="77777777" w:rsidR="003D70F6" w:rsidRDefault="003D70F6" w:rsidP="003D70F6">
      <w:pPr>
        <w:pStyle w:val="N111"/>
      </w:pPr>
      <w:r>
        <w:t>Digitá-la, sem emendas, rasuras ou entrelinhas que venham a ensejar dúvidas, reconhecendo a plena aceitação e aplicação, ao contrato, das normas e critérios deste Edital;</w:t>
      </w:r>
    </w:p>
    <w:p w14:paraId="70201AA4" w14:textId="77777777" w:rsidR="003D70F6" w:rsidRDefault="003D70F6" w:rsidP="003D70F6">
      <w:pPr>
        <w:pStyle w:val="N111"/>
      </w:pPr>
      <w:r>
        <w:t>Assinar a proposta na parte final e rubricá-la em todas as suas folhas.</w:t>
      </w:r>
    </w:p>
    <w:p w14:paraId="1AAB0795" w14:textId="77777777" w:rsidR="003D70F6" w:rsidRPr="00A24604" w:rsidRDefault="003D70F6" w:rsidP="003D70F6">
      <w:pPr>
        <w:pStyle w:val="Ttulo1"/>
      </w:pPr>
      <w:r w:rsidRPr="00A24604">
        <w:t xml:space="preserve">DO JULGAMENTO E CLASSIFICAÇÃO DAS PROPOSTAS </w:t>
      </w:r>
    </w:p>
    <w:p w14:paraId="2E4E984D" w14:textId="77777777" w:rsidR="003D70F6" w:rsidRDefault="003D70F6" w:rsidP="003D70F6">
      <w:pPr>
        <w:pStyle w:val="N11"/>
      </w:pPr>
      <w:r w:rsidRPr="0047756D">
        <w:t>Esta licitação será julgada sob o critério de menor preço por lote.</w:t>
      </w:r>
    </w:p>
    <w:p w14:paraId="18358C28" w14:textId="77777777" w:rsidR="003D70F6" w:rsidRDefault="003D70F6" w:rsidP="003D70F6">
      <w:pPr>
        <w:pStyle w:val="N11"/>
      </w:pPr>
      <w:r w:rsidRPr="0047756D">
        <w:t>Aberta a sessão pública, o pregoeiro verificará as propostas apresentadas, desclassificando aquelas que não estejam em conformidade com os requisitos estabelecidos no edital.</w:t>
      </w:r>
    </w:p>
    <w:p w14:paraId="594E8743" w14:textId="77777777" w:rsidR="003D70F6" w:rsidRDefault="003D70F6" w:rsidP="003D70F6">
      <w:pPr>
        <w:pStyle w:val="N11"/>
      </w:pPr>
      <w:r w:rsidRPr="0047756D">
        <w:t>A desclassificação de proposta será fundamentada e registrada no sistema, com acompanhamento em tempo real por todos os participantes.</w:t>
      </w:r>
    </w:p>
    <w:p w14:paraId="7E91E9FA" w14:textId="77777777" w:rsidR="00265E93" w:rsidRDefault="003D70F6" w:rsidP="00265E93">
      <w:pPr>
        <w:pStyle w:val="N11"/>
      </w:pPr>
      <w:r w:rsidRPr="0047756D">
        <w:t>As propostas contendo a descrição do objeto, valor e eventuais anexos estarão disponíveis na internet</w:t>
      </w:r>
      <w:r w:rsidR="00265E93">
        <w:t>, no seguinte sítio eletrônico: (.......................................)</w:t>
      </w:r>
      <w:r w:rsidRPr="0047756D">
        <w:t>.</w:t>
      </w:r>
    </w:p>
    <w:p w14:paraId="222FEEC4" w14:textId="691AF583" w:rsidR="00265E93" w:rsidRDefault="00265E93" w:rsidP="00265E93">
      <w:pPr>
        <w:pStyle w:val="PGE-NotaExplicativa"/>
      </w:pPr>
      <w:r w:rsidRPr="00265E93">
        <w:rPr>
          <w:shd w:val="clear" w:color="auto" w:fill="FFFF00"/>
        </w:rPr>
        <w:t>Nota Explicativa: No item 16.</w:t>
      </w:r>
      <w:r>
        <w:rPr>
          <w:shd w:val="clear" w:color="auto" w:fill="FFFF00"/>
        </w:rPr>
        <w:t>4</w:t>
      </w:r>
      <w:r w:rsidRPr="00265E93">
        <w:rPr>
          <w:shd w:val="clear" w:color="auto" w:fill="FFFF00"/>
        </w:rPr>
        <w:t>,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2C164C49" w14:textId="77777777" w:rsidR="003D70F6" w:rsidRDefault="003D70F6" w:rsidP="003D70F6">
      <w:pPr>
        <w:pStyle w:val="N11"/>
      </w:pPr>
      <w:r w:rsidRPr="0047756D">
        <w:t>O sistema disponibilizará campo próprio para troca de mensagens entre o pregoeiro e os licitantes, que será ativado a critério do pregoeiro.</w:t>
      </w:r>
    </w:p>
    <w:p w14:paraId="6E795F63" w14:textId="77777777" w:rsidR="003D70F6" w:rsidRDefault="003D70F6" w:rsidP="003D70F6">
      <w:pPr>
        <w:pStyle w:val="N11"/>
      </w:pPr>
      <w:r w:rsidRPr="0047756D">
        <w:lastRenderedPageBreak/>
        <w:t>O sistema ordenará, automaticamente, as propostas classificadas pelo pregoeiro, sendo que somente estas participarão da fase de lance.</w:t>
      </w:r>
    </w:p>
    <w:p w14:paraId="414D551F" w14:textId="77777777" w:rsidR="003D70F6" w:rsidRDefault="003D70F6" w:rsidP="003D70F6">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4EC75F5A" w14:textId="77777777" w:rsidR="003D70F6" w:rsidRDefault="003D70F6" w:rsidP="003D70F6">
      <w:pPr>
        <w:pStyle w:val="N11"/>
      </w:pPr>
      <w:r w:rsidRPr="0047756D">
        <w:t>No que se refere aos lances, o licitante será imediatamente informado do seu recebimento e do valor consignado no registro.</w:t>
      </w:r>
    </w:p>
    <w:p w14:paraId="51A1D869" w14:textId="77777777" w:rsidR="003D70F6" w:rsidRDefault="003D70F6" w:rsidP="003D70F6">
      <w:pPr>
        <w:pStyle w:val="N11"/>
      </w:pPr>
      <w:r>
        <w:t>Os licitantes poderão oferecer lances sucessivos, observados o horário fixado para abertura da sessão e as regras estabelecidas neste edital.</w:t>
      </w:r>
    </w:p>
    <w:p w14:paraId="48F81062" w14:textId="77777777" w:rsidR="003D70F6" w:rsidRDefault="003D70F6" w:rsidP="003D70F6">
      <w:pPr>
        <w:pStyle w:val="N11"/>
      </w:pPr>
      <w:r>
        <w:t>O licitante somente poderá oferecer lance inferior ao último por ele ofertado e registrado pelo sistema.</w:t>
      </w:r>
    </w:p>
    <w:p w14:paraId="6F994A14" w14:textId="77777777" w:rsidR="003D70F6" w:rsidRDefault="003D70F6" w:rsidP="003D70F6">
      <w:pPr>
        <w:pStyle w:val="N11"/>
      </w:pPr>
      <w:r>
        <w:t>Não serão aceitos dois ou mais lances iguais, prevalecendo aquele que for recebido e registrado primeiro.</w:t>
      </w:r>
    </w:p>
    <w:p w14:paraId="4C195DBF" w14:textId="77777777" w:rsidR="00F07DA4" w:rsidRDefault="003D70F6" w:rsidP="00F07DA4">
      <w:pPr>
        <w:pStyle w:val="N11"/>
      </w:pPr>
      <w:r>
        <w:t>Durante a sessão pública, os licitantes serão informados, em tempo real, do valor do menor lance registrado, vedada a identificação do licitante.</w:t>
      </w:r>
    </w:p>
    <w:p w14:paraId="58C58140" w14:textId="77777777" w:rsidR="00F07DA4" w:rsidRDefault="008B3DA7" w:rsidP="00F07DA4">
      <w:pPr>
        <w:pStyle w:val="N11"/>
      </w:pPr>
      <w:r>
        <w:t>Na fase competitiva do pregão, o intervalo entre os lances enviados obedecerá a seguinte regra:</w:t>
      </w:r>
    </w:p>
    <w:p w14:paraId="138C5E57" w14:textId="77777777" w:rsidR="00F07DA4" w:rsidRDefault="008B3DA7" w:rsidP="00F07DA4">
      <w:pPr>
        <w:pStyle w:val="N111"/>
      </w:pPr>
      <w:r>
        <w:t xml:space="preserve">O </w:t>
      </w:r>
      <w:r w:rsidRPr="00F07DA4">
        <w:rPr>
          <w:u w:val="single"/>
        </w:rPr>
        <w:t>menor lance registrado</w:t>
      </w:r>
      <w:r>
        <w:t xml:space="preserve"> só poderá ser coberto após o intervalo de 3 (três) segundos;</w:t>
      </w:r>
    </w:p>
    <w:p w14:paraId="1693DD5B" w14:textId="77777777" w:rsidR="00F07DA4" w:rsidRDefault="008B3DA7" w:rsidP="00F07DA4">
      <w:pPr>
        <w:pStyle w:val="N111"/>
      </w:pPr>
      <w:r>
        <w:t>Após enviar um lance, o licitante aguardará 20 (vinte) segundos para envio do próximo, independentemente de ser ou não o melhor lance vigente;</w:t>
      </w:r>
    </w:p>
    <w:p w14:paraId="41D72322" w14:textId="77777777" w:rsidR="00F07DA4" w:rsidRDefault="008B3DA7" w:rsidP="00F07DA4">
      <w:pPr>
        <w:pStyle w:val="N111"/>
      </w:pPr>
      <w:r>
        <w:t>Caso o detentor do menor lance registrado tenha seu preço coberto por outro licitante, ele passa a aguardar 3 (três) segundos para envio de novo lance.</w:t>
      </w:r>
    </w:p>
    <w:p w14:paraId="7D52A7DD" w14:textId="45768332" w:rsidR="00F07DA4" w:rsidRDefault="008B3DA7" w:rsidP="00F07DA4">
      <w:pPr>
        <w:pStyle w:val="N111"/>
      </w:pPr>
      <w:r>
        <w:t>A regra dos 3 (três) segundos não se aplica aos lances superiores ao menor lance registrado, que observarão a regra do item</w:t>
      </w:r>
      <w:r w:rsidR="003F012A">
        <w:t xml:space="preserve"> </w:t>
      </w:r>
      <w:r w:rsidR="003F012A">
        <w:rPr>
          <w:iCs/>
        </w:rPr>
        <w:t>16.13.2.</w:t>
      </w:r>
    </w:p>
    <w:p w14:paraId="28E1D380" w14:textId="77777777" w:rsidR="00F07DA4" w:rsidRDefault="008B3DA7" w:rsidP="00F07DA4">
      <w:pPr>
        <w:pStyle w:val="N111"/>
      </w:pPr>
      <w:r>
        <w:t>Os lances enviados em desacordo com os itens anteriores serão descartados automaticamente pelo sistema.</w:t>
      </w:r>
    </w:p>
    <w:p w14:paraId="75C69F5F" w14:textId="77777777" w:rsidR="00F07DA4" w:rsidRDefault="008B3DA7" w:rsidP="00F07DA4">
      <w:pPr>
        <w:pStyle w:val="N111"/>
      </w:pPr>
      <w:r>
        <w:t>Em caso de falha no sistema, os lances em desacordo com a norma deverão ser desconsiderados pelo pregoeiro.</w:t>
      </w:r>
    </w:p>
    <w:p w14:paraId="056294DE" w14:textId="7C737E71" w:rsidR="008B3DA7" w:rsidRPr="008B3DA7" w:rsidRDefault="008B3DA7" w:rsidP="00F07DA4">
      <w:pPr>
        <w:pStyle w:val="N111"/>
      </w:pPr>
      <w:r>
        <w:t>Na hipótese do inciso anterior, a ocorrência será registrada em campo próprio do sistema.</w:t>
      </w:r>
    </w:p>
    <w:p w14:paraId="100660B3" w14:textId="287A88E1" w:rsidR="006C6BF1" w:rsidRDefault="006C6BF1" w:rsidP="006C6BF1">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3215E91D" w14:textId="32876A50" w:rsidR="003D70F6" w:rsidRDefault="003D70F6" w:rsidP="003D70F6">
      <w:pPr>
        <w:pStyle w:val="N11"/>
      </w:pPr>
      <w:r>
        <w:t xml:space="preserve">No decurso do tempo aleatório concedido pelo sistema para oferecimento de lances, o sistema eletrônico encerrará, aleatoriamente, dentro de um período de até 30 </w:t>
      </w:r>
      <w:r>
        <w:lastRenderedPageBreak/>
        <w:t xml:space="preserve">(trinta) minutos, a recepção de lances, após encerramento do tempo normal pelo pregoeiro. </w:t>
      </w:r>
    </w:p>
    <w:p w14:paraId="0D9CBE34" w14:textId="77777777" w:rsidR="003D70F6" w:rsidRDefault="003D70F6" w:rsidP="003D70F6">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51397B00" w14:textId="77777777" w:rsidR="003D70F6" w:rsidRDefault="003D70F6" w:rsidP="003D70F6">
      <w:pPr>
        <w:pStyle w:val="N11"/>
      </w:pPr>
      <w:r>
        <w:t>Na hipótese de comparecer apenas 01 (um) licitante na sala de disputa, passar-se-á, automaticamente, à fase de contraproposta.</w:t>
      </w:r>
    </w:p>
    <w:p w14:paraId="25308BFD" w14:textId="77777777" w:rsidR="003D70F6" w:rsidRDefault="003D70F6" w:rsidP="003D70F6">
      <w:pPr>
        <w:pStyle w:val="N11"/>
      </w:pPr>
      <w:r>
        <w:t>A negociação será realizada por meio do sistema, podendo ser acompanhada pelos demais licitantes.</w:t>
      </w:r>
    </w:p>
    <w:p w14:paraId="52772C58" w14:textId="77777777" w:rsidR="003D70F6" w:rsidRDefault="003D70F6" w:rsidP="003D70F6">
      <w:pPr>
        <w:pStyle w:val="N11"/>
      </w:pPr>
      <w:r w:rsidRPr="005800E0">
        <w:t>No caso de desconexão do pregoeiro, no decorrer da etapa de lances, se o sistema eletrônico permanecer acessível aos licitantes, os lances continuarão sendo recebidos, sem prejuízo dos atos realizados.</w:t>
      </w:r>
    </w:p>
    <w:p w14:paraId="40ED1817" w14:textId="77777777" w:rsidR="003D70F6" w:rsidRDefault="003D70F6" w:rsidP="003D70F6">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62C20850" w14:textId="66067667" w:rsidR="003D70F6" w:rsidRDefault="009E5F58" w:rsidP="003D70F6">
      <w:pPr>
        <w:pStyle w:val="Ttulo1"/>
      </w:pPr>
      <w:r>
        <w:t xml:space="preserve">DO PROCEDIMENTO DE HABILITAÇÃO </w:t>
      </w:r>
    </w:p>
    <w:p w14:paraId="077CB113" w14:textId="77777777" w:rsidR="009E5F58" w:rsidRDefault="009E5F58" w:rsidP="009E5F58">
      <w:pPr>
        <w:pStyle w:val="N11"/>
      </w:pPr>
      <w:bookmarkStart w:id="0" w:name="_Hlk525819255"/>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55A1DDB9" w14:textId="77777777" w:rsidR="009E5F58" w:rsidRDefault="009E5F58" w:rsidP="009E5F58">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3DC3E869" w14:textId="0B589FB6" w:rsidR="009E5F58" w:rsidRDefault="009E5F58" w:rsidP="009E5F58">
      <w:pPr>
        <w:pStyle w:val="N111"/>
      </w:pPr>
      <w:bookmarkStart w:id="1" w:name="_Hlk525819297"/>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1FB7D4B2" w14:textId="77777777" w:rsidR="009E5F58" w:rsidRDefault="009E5F58" w:rsidP="009E5F58">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6A676E41" w14:textId="77777777" w:rsidR="009E5F58" w:rsidRPr="008708D2" w:rsidRDefault="009E5F58" w:rsidP="009E5F58">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1CFD994B" w14:textId="77777777" w:rsidR="009E5F58" w:rsidRPr="00AB2D53" w:rsidRDefault="009E5F58" w:rsidP="009E5F58">
      <w:pPr>
        <w:pStyle w:val="N111"/>
      </w:pPr>
      <w:r w:rsidRPr="00AB2D53">
        <w:lastRenderedPageBreak/>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bookmarkEnd w:id="1"/>
    <w:p w14:paraId="47EE9861" w14:textId="77777777" w:rsidR="009E5F58" w:rsidRPr="00055CD5" w:rsidRDefault="009E5F58" w:rsidP="009E5F58">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27589BAE" w14:textId="77777777" w:rsidR="009E5F58" w:rsidRPr="00055CD5" w:rsidRDefault="009E5F58" w:rsidP="009E5F58">
      <w:pPr>
        <w:pStyle w:val="Nabc"/>
      </w:pPr>
      <w:r w:rsidRPr="00055CD5">
        <w:t>Cadastro de Fornecedores do Estado do Espírito Santo – CRC/ES (</w:t>
      </w:r>
      <w:r w:rsidR="007A36F2">
        <w:fldChar w:fldCharType="begin"/>
      </w:r>
      <w:r w:rsidR="007A36F2">
        <w:instrText xml:space="preserve"> HYPERLINK "https://www.siga.es.gov.br/sgc/faces/pub/sgc/tabbasicas/FornecedoresSancionadosPageList.jsp?opcao=todos" </w:instrText>
      </w:r>
      <w:r w:rsidR="007A36F2">
        <w:fldChar w:fldCharType="separate"/>
      </w:r>
      <w:r w:rsidRPr="00055CD5">
        <w:rPr>
          <w:rStyle w:val="Hyperlink"/>
          <w:color w:val="auto"/>
        </w:rPr>
        <w:t>https://www.siga.es.gov.br/sgc/faces/pub/sgc/tabbasicas/FornecedoresSancionadosPageList.jsp?opcao=todos</w:t>
      </w:r>
      <w:r w:rsidR="007A36F2">
        <w:rPr>
          <w:rStyle w:val="Hyperlink"/>
          <w:color w:val="auto"/>
        </w:rPr>
        <w:fldChar w:fldCharType="end"/>
      </w:r>
      <w:r w:rsidRPr="00055CD5">
        <w:t>).</w:t>
      </w:r>
    </w:p>
    <w:p w14:paraId="0D591EE8" w14:textId="77777777" w:rsidR="009E5F58" w:rsidRPr="00055CD5" w:rsidRDefault="009E5F58" w:rsidP="009E5F58">
      <w:pPr>
        <w:pStyle w:val="Nabc"/>
      </w:pPr>
      <w:r w:rsidRPr="00055CD5">
        <w:t>Cadastro Nacional de Empresas Inidôneas e Suspensas - CEIS, mantido pela Controladoria-Geral da União (</w:t>
      </w:r>
      <w:r w:rsidR="007A36F2">
        <w:fldChar w:fldCharType="begin"/>
      </w:r>
      <w:r w:rsidR="007A36F2">
        <w:instrText xml:space="preserve"> HYPERLINK "http://www.portaldatransparencia.gov.br/ceis" </w:instrText>
      </w:r>
      <w:r w:rsidR="007A36F2">
        <w:fldChar w:fldCharType="separate"/>
      </w:r>
      <w:r w:rsidRPr="00055CD5">
        <w:rPr>
          <w:rStyle w:val="Hyperlink"/>
          <w:rFonts w:cs="Arial"/>
          <w:color w:val="auto"/>
        </w:rPr>
        <w:t>www.portaldatransparencia.gov.br/ceis</w:t>
      </w:r>
      <w:r w:rsidR="007A36F2">
        <w:rPr>
          <w:rStyle w:val="Hyperlink"/>
          <w:rFonts w:cs="Arial"/>
          <w:color w:val="auto"/>
        </w:rPr>
        <w:fldChar w:fldCharType="end"/>
      </w:r>
      <w:r w:rsidRPr="00055CD5">
        <w:t>).</w:t>
      </w:r>
    </w:p>
    <w:p w14:paraId="2F0362B4" w14:textId="77777777" w:rsidR="009E5F58" w:rsidRPr="001017E8" w:rsidRDefault="009E5F58" w:rsidP="009E5F58">
      <w:pPr>
        <w:pStyle w:val="N111"/>
        <w:numPr>
          <w:ilvl w:val="2"/>
          <w:numId w:val="5"/>
        </w:numPr>
        <w:ind w:left="284"/>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2FEE649D" w14:textId="77777777" w:rsidR="009E5F58" w:rsidRPr="001017E8" w:rsidRDefault="009E5F58" w:rsidP="009E5F58">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6796B0FA" w14:textId="77777777" w:rsidR="009E5F58" w:rsidRPr="00036F94" w:rsidRDefault="009E5F58" w:rsidP="009E5F58">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1B104DC6" w14:textId="77777777" w:rsidR="009E5F58" w:rsidRDefault="009E5F58" w:rsidP="009E5F58">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5B846E6F" w14:textId="77777777" w:rsidR="009E5F58" w:rsidRDefault="009E5F58" w:rsidP="009E5F58">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028D796F" w14:textId="77777777" w:rsidR="009E5F58" w:rsidRDefault="009E5F58" w:rsidP="009E5F58">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08785A64" w14:textId="77777777" w:rsidR="009E5F58" w:rsidRDefault="009E5F58" w:rsidP="009E5F58">
      <w:pPr>
        <w:pStyle w:val="N11"/>
      </w:pPr>
      <w:r>
        <w:t>Para fins de habilitação, a verificação pelo órgão promotor do certame nos sítios oficiais de órgãos e entidades emissoras de certidões constitui meio legal de prova.</w:t>
      </w:r>
    </w:p>
    <w:p w14:paraId="0C305140" w14:textId="77777777" w:rsidR="009E5F58" w:rsidRDefault="009E5F58" w:rsidP="009E5F58">
      <w:pPr>
        <w:pStyle w:val="N11"/>
      </w:pPr>
      <w:r>
        <w:t xml:space="preserve">Se a proposta não for aceitável, ou se o licitante não atender às exigências de habilitação, ou se recusar a assinar o contrato, o pregoeiro examinará a oferta </w:t>
      </w:r>
      <w:r>
        <w:lastRenderedPageBreak/>
        <w:t>subsequente e a respectiva documentação de habilitação, na ordem de classificação, e assim sucessivamente, até a apuração de uma que atenda às exigências do edital.</w:t>
      </w:r>
    </w:p>
    <w:p w14:paraId="20F9351F" w14:textId="0F927E6B" w:rsidR="009E5F58" w:rsidRPr="009E5F58" w:rsidRDefault="009E5F58" w:rsidP="009E5F58">
      <w:pPr>
        <w:pStyle w:val="N11"/>
      </w:pPr>
      <w:r>
        <w:t>Nas hipóteses previstas no item anterior, o pregoeiro poderá negociar diretamente com o proponente para que seja obtido melhor preço, tendo sempre como parâmetro a menor oferta apresentada no certame.</w:t>
      </w:r>
      <w:bookmarkEnd w:id="0"/>
    </w:p>
    <w:p w14:paraId="1B6D7D79" w14:textId="77777777" w:rsidR="003D70F6" w:rsidRDefault="003D70F6" w:rsidP="003D70F6">
      <w:pPr>
        <w:pStyle w:val="Ttulo1"/>
      </w:pPr>
      <w:r>
        <w:t>D</w:t>
      </w:r>
      <w:r w:rsidRPr="00586471">
        <w:t>OS RECURSOS E DA ATA DA SESSÃO PÚBLICA</w:t>
      </w:r>
    </w:p>
    <w:p w14:paraId="52734600" w14:textId="77777777" w:rsidR="003D70F6" w:rsidRDefault="003D70F6" w:rsidP="003D70F6">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2B514CF0" w14:textId="77777777" w:rsidR="003D70F6" w:rsidRDefault="003D70F6" w:rsidP="003D70F6">
      <w:pPr>
        <w:pStyle w:val="N11"/>
      </w:pPr>
      <w: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F05FF5">
        <w:t>r</w:t>
      </w:r>
      <w:r>
        <w:t>razões em igual prazo, que começará a contar do término do prazo do recorrente, sendo-lhes assegurada vista imediata dos elementos indispensáveis à defesa dos seus interesses.</w:t>
      </w:r>
    </w:p>
    <w:p w14:paraId="69014BFB" w14:textId="77777777" w:rsidR="003D70F6" w:rsidRDefault="003D70F6" w:rsidP="003D70F6">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71CCD03F" w14:textId="77777777" w:rsidR="003D70F6" w:rsidRDefault="003D70F6" w:rsidP="003D70F6">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595DE896" w14:textId="77777777" w:rsidR="003D70F6" w:rsidRDefault="003D70F6" w:rsidP="003D70F6">
      <w:pPr>
        <w:pStyle w:val="N11"/>
      </w:pPr>
      <w:r>
        <w:t xml:space="preserve">O acolhimento de recurso importará na invalidação apenas dos atos insuscetíveis de aproveitamento. </w:t>
      </w:r>
    </w:p>
    <w:p w14:paraId="02B0AB52" w14:textId="77777777" w:rsidR="003D70F6" w:rsidRDefault="003D70F6" w:rsidP="003D70F6">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EA920AF" w14:textId="77777777" w:rsidR="003D70F6" w:rsidRDefault="003D70F6" w:rsidP="003D70F6">
      <w:pPr>
        <w:pStyle w:val="N11"/>
      </w:pPr>
      <w:r>
        <w:t>Os recursos e contra</w:t>
      </w:r>
      <w:r w:rsidR="00F05FF5">
        <w:t>r</w:t>
      </w:r>
      <w:r>
        <w:t>razões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4957C6BF" w14:textId="77777777" w:rsidR="003D70F6" w:rsidRDefault="003D70F6" w:rsidP="003D70F6">
      <w:pPr>
        <w:pStyle w:val="N11"/>
      </w:pPr>
      <w:r>
        <w:t xml:space="preserve">Todos os atos praticados durante a sessão pública deverão ser registrados em ata.  </w:t>
      </w:r>
    </w:p>
    <w:p w14:paraId="477070D1" w14:textId="77777777" w:rsidR="003D70F6" w:rsidRDefault="003D70F6" w:rsidP="003D70F6">
      <w:pPr>
        <w:pStyle w:val="N11"/>
      </w:pPr>
      <w:r>
        <w:t>A minuta da ata da sessão pública será disponibilizada na internet para acesso livre, imediatamente após o seu encerramento. A versão definitiva da ata será disponibilizada após a adjudicação do certame.</w:t>
      </w:r>
    </w:p>
    <w:p w14:paraId="3FA4DD30" w14:textId="77777777" w:rsidR="003D70F6" w:rsidRDefault="003D70F6" w:rsidP="003D70F6">
      <w:pPr>
        <w:pStyle w:val="Ttulo1"/>
      </w:pPr>
      <w:r>
        <w:t>DA HOMOLOGAÇÃO E DA CONVOCAÇÃO PARA ASSINAR A ATA</w:t>
      </w:r>
    </w:p>
    <w:p w14:paraId="32C65D6B" w14:textId="77777777" w:rsidR="003D70F6" w:rsidRDefault="003D70F6" w:rsidP="003D70F6">
      <w:pPr>
        <w:pStyle w:val="N11"/>
        <w:rPr>
          <w:snapToGrid w:val="0"/>
        </w:rPr>
      </w:pPr>
      <w:r>
        <w:rPr>
          <w:snapToGrid w:val="0"/>
        </w:rPr>
        <w:lastRenderedPageBreak/>
        <w:t>Decididos os recursos e constatada a regularidade dos atos praticados, a autoridade competente homologará o procedimento licitatório.</w:t>
      </w:r>
    </w:p>
    <w:p w14:paraId="7EFAA9AF" w14:textId="77777777" w:rsidR="003D70F6" w:rsidRDefault="003D70F6" w:rsidP="003D70F6">
      <w:pPr>
        <w:pStyle w:val="N11"/>
      </w:pPr>
      <w:r w:rsidRPr="000C045F">
        <w:t xml:space="preserve">Após a homologação referida no item anterior, </w:t>
      </w:r>
      <w:r>
        <w:t xml:space="preserve">o licitante vencedor de cada lote será </w:t>
      </w:r>
      <w:r w:rsidRPr="000C045F">
        <w:t>convocado para assinar a Ata de Registro de Preços no prazo de até 05 (cinco) dias úteis.</w:t>
      </w:r>
    </w:p>
    <w:p w14:paraId="714C9A47" w14:textId="77777777" w:rsidR="003D70F6" w:rsidRDefault="003D70F6" w:rsidP="003D70F6">
      <w:pPr>
        <w:pStyle w:val="N11"/>
      </w:pPr>
      <w:r w:rsidRPr="000C045F">
        <w:t>A Administração poderá prorrogar o prazo fixado no item anterior, por igual período, nos termos do art. 64, § 1º</w:t>
      </w:r>
      <w:r>
        <w:t>,</w:t>
      </w:r>
      <w:r w:rsidRPr="000C045F">
        <w:t xml:space="preserve"> da Lei 8.666/</w:t>
      </w:r>
      <w:r>
        <w:t>19</w:t>
      </w:r>
      <w:r w:rsidRPr="000C045F">
        <w:t>93, quando solicitado pelo licitante classificado, durante o seu transcurso, e desde que ocorra motivo justificado, aceito pelo ente promotor do certame.</w:t>
      </w:r>
    </w:p>
    <w:p w14:paraId="22C791CD" w14:textId="77777777" w:rsidR="003D70F6" w:rsidRDefault="003D70F6" w:rsidP="003D70F6">
      <w:pPr>
        <w:pStyle w:val="Ttulo1"/>
      </w:pPr>
      <w:r>
        <w:t>DAS SANÇÕES ADMINISTRATIVAS</w:t>
      </w:r>
    </w:p>
    <w:p w14:paraId="5D3130A0" w14:textId="77777777" w:rsidR="003D70F6" w:rsidRPr="00626A0E" w:rsidRDefault="003D70F6" w:rsidP="003D70F6">
      <w:pPr>
        <w:pStyle w:val="N11"/>
      </w:pPr>
      <w:r w:rsidRPr="00626A0E">
        <w:t>Comete infração administrativa, nos termos da Lei 10.520/2002, o licitante ou adjudicatário que:</w:t>
      </w:r>
    </w:p>
    <w:p w14:paraId="43234B15" w14:textId="77777777" w:rsidR="003D70F6" w:rsidRPr="00626A0E" w:rsidRDefault="003D70F6" w:rsidP="003D70F6">
      <w:pPr>
        <w:pStyle w:val="N111"/>
      </w:pPr>
      <w:r>
        <w:t>N</w:t>
      </w:r>
      <w:r w:rsidRPr="00626A0E">
        <w:t>ão assinar o termo de contrato, quando convocado dentro do prazo de validade da proposta;</w:t>
      </w:r>
    </w:p>
    <w:p w14:paraId="3C04401E" w14:textId="77777777" w:rsidR="003D70F6" w:rsidRPr="00626A0E" w:rsidRDefault="003D70F6" w:rsidP="003D70F6">
      <w:pPr>
        <w:pStyle w:val="N111"/>
      </w:pPr>
      <w:r>
        <w:t>N</w:t>
      </w:r>
      <w:r w:rsidRPr="00626A0E">
        <w:t>ão retirar o instrumento que substitui o termo de contrato, quando convocado dentro do prazo de validade da proposta;</w:t>
      </w:r>
    </w:p>
    <w:p w14:paraId="0A1C906D" w14:textId="77777777" w:rsidR="003D70F6" w:rsidRDefault="003D70F6" w:rsidP="003D70F6">
      <w:pPr>
        <w:pStyle w:val="N111"/>
      </w:pPr>
      <w:r>
        <w:t>D</w:t>
      </w:r>
      <w:r w:rsidRPr="00626A0E">
        <w:t>eixar de entregar os documentos exigidos;</w:t>
      </w:r>
    </w:p>
    <w:p w14:paraId="04DD4AB1" w14:textId="77777777" w:rsidR="003D70F6" w:rsidRPr="00626A0E" w:rsidRDefault="003D70F6" w:rsidP="003D70F6">
      <w:pPr>
        <w:pStyle w:val="N111"/>
      </w:pPr>
      <w:r>
        <w:t>A</w:t>
      </w:r>
      <w:r w:rsidRPr="00626A0E">
        <w:t>presentar documento falso;</w:t>
      </w:r>
    </w:p>
    <w:p w14:paraId="38871868" w14:textId="77777777" w:rsidR="003D70F6" w:rsidRPr="00626A0E" w:rsidRDefault="003D70F6" w:rsidP="003D70F6">
      <w:pPr>
        <w:pStyle w:val="N111"/>
      </w:pPr>
      <w:r>
        <w:t>E</w:t>
      </w:r>
      <w:r w:rsidRPr="00626A0E">
        <w:t>nsejar o retardamento da licitação;</w:t>
      </w:r>
    </w:p>
    <w:p w14:paraId="31C018C9" w14:textId="77777777" w:rsidR="003D70F6" w:rsidRPr="00626A0E" w:rsidRDefault="003D70F6" w:rsidP="003D70F6">
      <w:pPr>
        <w:pStyle w:val="N111"/>
      </w:pPr>
      <w:r>
        <w:t>N</w:t>
      </w:r>
      <w:r w:rsidRPr="00626A0E">
        <w:t>ão mantiver a proposta;</w:t>
      </w:r>
    </w:p>
    <w:p w14:paraId="3183AA0B" w14:textId="77777777" w:rsidR="003D70F6" w:rsidRPr="00626A0E" w:rsidRDefault="003D70F6" w:rsidP="003D70F6">
      <w:pPr>
        <w:pStyle w:val="N111"/>
      </w:pPr>
      <w:r>
        <w:t>C</w:t>
      </w:r>
      <w:r w:rsidRPr="00626A0E">
        <w:t>ometer fraude fiscal; ou</w:t>
      </w:r>
    </w:p>
    <w:p w14:paraId="231F255D" w14:textId="77777777" w:rsidR="003D70F6" w:rsidRDefault="003D70F6" w:rsidP="003D70F6">
      <w:pPr>
        <w:pStyle w:val="N111"/>
      </w:pPr>
      <w:r>
        <w:t>C</w:t>
      </w:r>
      <w:r w:rsidRPr="00626A0E">
        <w:t>omportar-se de modo inidôneo.</w:t>
      </w:r>
    </w:p>
    <w:p w14:paraId="7CE9318E" w14:textId="77777777" w:rsidR="003D70F6" w:rsidRPr="00626A0E" w:rsidRDefault="003D70F6" w:rsidP="003D70F6">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191F0D73" w14:textId="77777777" w:rsidR="003D70F6" w:rsidRPr="00626A0E" w:rsidRDefault="003D70F6" w:rsidP="003D70F6">
      <w:pPr>
        <w:pStyle w:val="N11"/>
      </w:pPr>
      <w:r w:rsidRPr="00626A0E">
        <w:t>O licitante ou adjudicatário que cometer qualquer das infrações discriminadas ficará sujeito, sem prejuízo da responsabilidade penal e civil, às seguintes sanções:</w:t>
      </w:r>
    </w:p>
    <w:p w14:paraId="5753A7CD" w14:textId="3A2C7451" w:rsidR="003D70F6" w:rsidRPr="00626A0E" w:rsidRDefault="003D70F6" w:rsidP="003D70F6">
      <w:pPr>
        <w:pStyle w:val="N111"/>
      </w:pPr>
      <w:r w:rsidRPr="00626A0E">
        <w:t xml:space="preserve">Multa de </w:t>
      </w:r>
      <w:r w:rsidR="00103DC2">
        <w:t xml:space="preserve">até </w:t>
      </w:r>
      <w:r w:rsidRPr="00626A0E">
        <w:t>10% (dez por cento) sobre o valor estimado para os lotes em que participou o licitante;</w:t>
      </w:r>
    </w:p>
    <w:p w14:paraId="3F595810" w14:textId="028398FE" w:rsidR="003D70F6" w:rsidRPr="00626A0E" w:rsidRDefault="00340D6D" w:rsidP="003D70F6">
      <w:pPr>
        <w:pStyle w:val="N111"/>
      </w:pPr>
      <w:r w:rsidRPr="00340D6D">
        <w:t>Impedimento de licitar e de contratar com a Administração Pública Estadual pelo prazo de até 5 (cinco) anos, conforme o art. 7º da Lei nº 10.520/2002 e o art. 28 do Decreto 2.458-R/2010</w:t>
      </w:r>
      <w:r w:rsidR="003D70F6" w:rsidRPr="00626A0E">
        <w:t>;</w:t>
      </w:r>
    </w:p>
    <w:p w14:paraId="61942990" w14:textId="77777777" w:rsidR="003D70F6" w:rsidRPr="00626A0E" w:rsidRDefault="003D70F6" w:rsidP="003D70F6">
      <w:pPr>
        <w:pStyle w:val="N11"/>
      </w:pPr>
      <w:r w:rsidRPr="00626A0E">
        <w:t>A penalidade de multa pode ser aplicada cumulativamente com a sanção de impedimento.</w:t>
      </w:r>
    </w:p>
    <w:p w14:paraId="0C0B6BA8" w14:textId="77777777" w:rsidR="003D70F6" w:rsidRPr="00626A0E" w:rsidRDefault="003D70F6" w:rsidP="003D70F6">
      <w:pPr>
        <w:pStyle w:val="N11"/>
      </w:pPr>
      <w:r w:rsidRPr="00626A0E">
        <w:lastRenderedPageBreak/>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2D2DC68D" w14:textId="77777777" w:rsidR="003D70F6" w:rsidRDefault="003D70F6" w:rsidP="003D70F6">
      <w:pPr>
        <w:pStyle w:val="N11"/>
      </w:pPr>
      <w:r w:rsidRPr="00626A0E">
        <w:t>As sanções por atos praticados durante a execução do contrato estão previstas</w:t>
      </w:r>
      <w:r>
        <w:t xml:space="preserve"> </w:t>
      </w:r>
      <w:r w:rsidRPr="00626A0E">
        <w:t>no termo de contrato ou no termo de referência.</w:t>
      </w:r>
    </w:p>
    <w:p w14:paraId="5026E3BE" w14:textId="77777777" w:rsidR="003D70F6" w:rsidRPr="000C045F" w:rsidRDefault="003D70F6" w:rsidP="003D70F6">
      <w:pPr>
        <w:pStyle w:val="Ttulo1"/>
      </w:pPr>
      <w:r>
        <w:t>DAS DISPOSIÇÕES FINAIS</w:t>
      </w:r>
    </w:p>
    <w:p w14:paraId="7EFBC5AA" w14:textId="77777777" w:rsidR="003D70F6" w:rsidRDefault="003D70F6" w:rsidP="003D70F6">
      <w:pPr>
        <w:pStyle w:val="N11"/>
      </w:pPr>
      <w:r>
        <w:t>O preço máximo admitido para o presente processo licitatório é de:</w:t>
      </w:r>
    </w:p>
    <w:p w14:paraId="1BDAFC34" w14:textId="77777777" w:rsidR="003D70F6" w:rsidRDefault="003D70F6" w:rsidP="003D70F6">
      <w:pPr>
        <w:ind w:left="284"/>
      </w:pPr>
      <w:r>
        <w:t>Lote 1 – R$ ........... (..............................)</w:t>
      </w:r>
    </w:p>
    <w:p w14:paraId="3B0A0AAB" w14:textId="5B2B90A1" w:rsidR="003D70F6" w:rsidRDefault="003D70F6" w:rsidP="003D70F6">
      <w:pPr>
        <w:ind w:left="284"/>
      </w:pPr>
      <w:r>
        <w:t>Lote 2 – R$ ........... (..............................)</w:t>
      </w:r>
    </w:p>
    <w:p w14:paraId="31586561" w14:textId="20D16871" w:rsidR="00E04AD0" w:rsidRDefault="00E04AD0" w:rsidP="00E04AD0">
      <w:pPr>
        <w:pStyle w:val="PGE-NotaExplicativa"/>
      </w:pPr>
      <w:bookmarkStart w:id="2" w:name="_Hlk525827751"/>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bookmarkEnd w:id="2"/>
    </w:p>
    <w:p w14:paraId="6599BE3D" w14:textId="77777777" w:rsidR="003D70F6" w:rsidRDefault="003D70F6" w:rsidP="003D70F6">
      <w:pPr>
        <w:pStyle w:val="N11"/>
      </w:pPr>
      <w: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5624203F" w14:textId="77777777" w:rsidR="003D70F6" w:rsidRDefault="003D70F6" w:rsidP="003D70F6">
      <w:pPr>
        <w:pStyle w:val="N11"/>
      </w:pPr>
      <w: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42F5F4EB" w14:textId="77777777" w:rsidR="003D70F6" w:rsidRDefault="003D70F6" w:rsidP="003D70F6">
      <w:pPr>
        <w:pStyle w:val="N11"/>
      </w:pPr>
      <w:r>
        <w:t>É facultado ao Pregoeiro, ou à autoridade a ele superior, em qualquer fase da licitação, promover diligências com vistas a esclarecer ou a complementar a instrução do processo, vedada a criação de exigência não prevista neste edital.</w:t>
      </w:r>
    </w:p>
    <w:p w14:paraId="70C1A1A7" w14:textId="77777777" w:rsidR="003D70F6" w:rsidRDefault="003D70F6" w:rsidP="003D70F6">
      <w:pPr>
        <w:pStyle w:val="N11"/>
      </w:pPr>
      <w:r>
        <w:t>Os licitantes intimados para prestar quaisquer esclarecimentos adicionais deverão fazê-lo no prazo determinado pelo Pregoeiro, sob pena de desclassificação.</w:t>
      </w:r>
    </w:p>
    <w:p w14:paraId="4F636C0B" w14:textId="77777777" w:rsidR="003D70F6" w:rsidRDefault="003D70F6" w:rsidP="003D70F6">
      <w:pPr>
        <w:pStyle w:val="N11"/>
      </w:pPr>
      <w:r>
        <w:t>Em caso de dúvida quanto à autenticidade de assinatura constante em documento apresentado por licitante, poder-se-á diligenciar no intuito de saná-la, inclusive concedendo prazo para o reconhecimento de firma.</w:t>
      </w:r>
    </w:p>
    <w:p w14:paraId="3434BCE3" w14:textId="77777777" w:rsidR="003D70F6" w:rsidRDefault="003D70F6" w:rsidP="003D70F6">
      <w:pPr>
        <w:pStyle w:val="N11"/>
      </w:pPr>
      <w:r>
        <w:t>O desatendimento de exigências formais não essenciais não importará no afastamento do proponente, desde que seja possível a aferição da sua qualificação e a exata compreensão da sua proposta.</w:t>
      </w:r>
    </w:p>
    <w:p w14:paraId="663F109A" w14:textId="77777777" w:rsidR="003D70F6" w:rsidRDefault="003D70F6" w:rsidP="003D70F6">
      <w:pPr>
        <w:pStyle w:val="N11"/>
      </w:pPr>
      <w:r>
        <w:t>Os erros materiais irrelevantes serão objeto de saneamento, mediante ato motivado do pregoeiro.</w:t>
      </w:r>
    </w:p>
    <w:p w14:paraId="1C6CD05E" w14:textId="77777777" w:rsidR="003D70F6" w:rsidRDefault="003D70F6" w:rsidP="003D70F6">
      <w:pPr>
        <w:pStyle w:val="N11"/>
      </w:pPr>
      <w:r>
        <w:t xml:space="preserve">Em se tratando de licitação cujo objeto esteja agrupado em lotes, é possível e lícita a adjudicação e homologação da licitação, por lote, ainda que o sistema eletrônico </w:t>
      </w:r>
      <w:r>
        <w:lastRenderedPageBreak/>
        <w:t>adotado pela Administração Pública Estadual não esteja adequado para tanto, devendo constar despacho fundamentado no respectivo processo administrativo, atestada a inexistência de recurso pendente de apreciação.</w:t>
      </w:r>
    </w:p>
    <w:p w14:paraId="1582799F" w14:textId="77777777" w:rsidR="003D70F6" w:rsidRDefault="003D70F6" w:rsidP="003D70F6">
      <w:pPr>
        <w:pStyle w:val="N111"/>
      </w:pPr>
      <w:r>
        <w:t xml:space="preserve">Adjudicado o objeto e homologado o certame por lote, o Pregoeiro deverá </w:t>
      </w:r>
      <w:r w:rsidRPr="000C045F">
        <w:t>providenciar a publicação</w:t>
      </w:r>
      <w:r>
        <w:t xml:space="preserve"> do resultado da licitação quanto ao respectivo lote e, no momento oportuno, atualizar as informações no sistema eletrônico.</w:t>
      </w:r>
    </w:p>
    <w:p w14:paraId="49808993" w14:textId="77777777" w:rsidR="003D70F6" w:rsidRDefault="003D70F6" w:rsidP="003D70F6">
      <w:pPr>
        <w:pStyle w:val="N11"/>
      </w:pPr>
      <w:r>
        <w:t>As normas que disciplinam este Pregão serão sempre interpretadas em favor da ampliação da disputa entre os proponentes, desde que não comprometam o interesse da Administração, o princípio da isonomia, a finalidade e a segurança da contratação.</w:t>
      </w:r>
    </w:p>
    <w:p w14:paraId="632AAACF" w14:textId="77777777" w:rsidR="003D70F6" w:rsidRDefault="003D70F6" w:rsidP="003D70F6">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76E7C24E" w14:textId="77777777" w:rsidR="003D70F6" w:rsidRDefault="003D70F6" w:rsidP="003D70F6">
      <w:pPr>
        <w:pStyle w:val="N11"/>
      </w:pPr>
      <w:r>
        <w:t xml:space="preserve">Os casos não previstos neste Edital serão decididos pelo Pregoeiro. </w:t>
      </w:r>
    </w:p>
    <w:p w14:paraId="341614E3" w14:textId="77777777" w:rsidR="003D70F6" w:rsidRDefault="003D70F6" w:rsidP="003D70F6">
      <w:pPr>
        <w:pStyle w:val="N11"/>
      </w:pPr>
      <w:r>
        <w:t>A participação do licitante nesta licitação, implica aceitação de todos os termos deste Edital.</w:t>
      </w:r>
    </w:p>
    <w:p w14:paraId="4E2C0754" w14:textId="77777777" w:rsidR="003D70F6" w:rsidRDefault="003D70F6" w:rsidP="003D70F6">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0A220A92" w14:textId="77777777" w:rsidR="003D70F6" w:rsidRDefault="003D70F6" w:rsidP="003D70F6">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56FC297A" w14:textId="77777777" w:rsidR="003D70F6" w:rsidRDefault="003D70F6" w:rsidP="003D70F6">
      <w:pPr>
        <w:pStyle w:val="N11"/>
      </w:pPr>
      <w:r>
        <w:t>Os licitantes não terão direito à indenização em decorrência da anulação do procedimento licitatório, ressalvado o direito do contratado de boa-fé de ser ressarcido pelos encargos que tiver suportado no cumprimento do ajuste.</w:t>
      </w:r>
    </w:p>
    <w:p w14:paraId="22D00E21" w14:textId="77777777" w:rsidR="003D70F6" w:rsidRDefault="003D70F6" w:rsidP="003D70F6">
      <w:pPr>
        <w:pStyle w:val="N11"/>
      </w:pPr>
      <w:r>
        <w:t>No caso de desfazimento do processo licitatório, fica assegurada a ampla defesa e o contraditório.</w:t>
      </w:r>
    </w:p>
    <w:p w14:paraId="22BAD58B" w14:textId="77777777" w:rsidR="003D70F6" w:rsidRDefault="003D70F6" w:rsidP="003D70F6">
      <w:pPr>
        <w:jc w:val="center"/>
      </w:pPr>
      <w:proofErr w:type="spellStart"/>
      <w:r>
        <w:t>Vitória-ES</w:t>
      </w:r>
      <w:proofErr w:type="spellEnd"/>
      <w:r>
        <w:t xml:space="preserve">, ___ de _________ </w:t>
      </w:r>
      <w:proofErr w:type="spellStart"/>
      <w:r>
        <w:t>de</w:t>
      </w:r>
      <w:proofErr w:type="spellEnd"/>
      <w:r>
        <w:t xml:space="preserve"> _____.</w:t>
      </w:r>
    </w:p>
    <w:p w14:paraId="749EE8E5" w14:textId="77777777" w:rsidR="003D70F6" w:rsidRDefault="003D70F6" w:rsidP="003D70F6">
      <w:pPr>
        <w:jc w:val="center"/>
      </w:pPr>
      <w:r>
        <w:t>________________________________</w:t>
      </w:r>
    </w:p>
    <w:p w14:paraId="0F598A43" w14:textId="4748174A" w:rsidR="003D70F6" w:rsidRDefault="003D70F6" w:rsidP="003D70F6">
      <w:pPr>
        <w:jc w:val="center"/>
      </w:pPr>
      <w:r>
        <w:t>Pregoeiro / (Sigla do Órgão)</w:t>
      </w:r>
    </w:p>
    <w:p w14:paraId="33B24534" w14:textId="5915B521" w:rsidR="00F22CB9" w:rsidRDefault="00F22CB9" w:rsidP="003D70F6">
      <w:pPr>
        <w:jc w:val="center"/>
      </w:pPr>
    </w:p>
    <w:p w14:paraId="30D299A4" w14:textId="03CDE766" w:rsidR="00B45B29" w:rsidRDefault="00B45B29" w:rsidP="003D70F6">
      <w:pPr>
        <w:jc w:val="center"/>
      </w:pPr>
      <w:r>
        <w:br w:type="page"/>
      </w:r>
    </w:p>
    <w:p w14:paraId="6ECCE737" w14:textId="77777777" w:rsidR="003D70F6" w:rsidRDefault="003D70F6" w:rsidP="003D70F6">
      <w:pPr>
        <w:pStyle w:val="Ttulo"/>
      </w:pPr>
      <w:r w:rsidRPr="004F10CE">
        <w:lastRenderedPageBreak/>
        <w:t>ANEXO I – TERMO DE REFERÊNCIA</w:t>
      </w:r>
    </w:p>
    <w:p w14:paraId="45CF2B35" w14:textId="77777777" w:rsidR="003D70F6" w:rsidRDefault="003D70F6" w:rsidP="003D70F6">
      <w:pPr>
        <w:pStyle w:val="PGE-NotaExplicativa"/>
      </w:pPr>
      <w:r w:rsidRPr="0011720F">
        <w:rPr>
          <w:highlight w:val="yellow"/>
        </w:rPr>
        <w:t>Nota Explicativa: O presente Termo de Referência é meramente exemplificativo, de modo que a Administração não deve se restringir ao conteúdo apresentado; pelo contrário, deverá produzir uma peça adequada às suas necessidades</w:t>
      </w:r>
      <w:r>
        <w:t>.</w:t>
      </w:r>
    </w:p>
    <w:p w14:paraId="37B95E68" w14:textId="77777777" w:rsidR="003D70F6" w:rsidRDefault="003D70F6" w:rsidP="003D70F6">
      <w:pPr>
        <w:spacing w:before="0" w:after="0"/>
      </w:pPr>
    </w:p>
    <w:p w14:paraId="5D678090" w14:textId="1C390B8A" w:rsidR="003D70F6" w:rsidRDefault="003D70F6" w:rsidP="003D58CF">
      <w:pPr>
        <w:pStyle w:val="Ttulo1"/>
        <w:numPr>
          <w:ilvl w:val="0"/>
          <w:numId w:val="17"/>
        </w:numPr>
        <w:spacing w:before="0" w:after="0"/>
      </w:pPr>
      <w:r>
        <w:t>DO OBJETO</w:t>
      </w:r>
    </w:p>
    <w:p w14:paraId="429AD8F6" w14:textId="4C68ECE6" w:rsidR="00E04AD0" w:rsidRPr="00E04AD0" w:rsidRDefault="00E04AD0" w:rsidP="00E04AD0">
      <w:pPr>
        <w:pStyle w:val="PGE-Normal"/>
      </w:pPr>
      <w:bookmarkStart w:id="3" w:name="_Hlk525827581"/>
      <w:r w:rsidRPr="005F1E03">
        <w:t>Aquisição conforme descrição, condições, quantidades, exigências e estimativas adiante indicadas:</w:t>
      </w: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E04AD0" w:rsidRPr="00D510EC" w14:paraId="2DC83538" w14:textId="77777777" w:rsidTr="0057393F">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823AE5" w14:textId="77777777" w:rsidR="00E04AD0" w:rsidRPr="00D510EC" w:rsidRDefault="00E04AD0" w:rsidP="0057393F">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41A41C1" w14:textId="77777777" w:rsidR="00E04AD0" w:rsidRPr="00D510EC" w:rsidRDefault="00E04AD0" w:rsidP="0057393F">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E59456F" w14:textId="77777777" w:rsidR="00E04AD0" w:rsidRPr="00D510EC" w:rsidRDefault="00E04AD0" w:rsidP="0057393F">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1C96F44" w14:textId="77777777" w:rsidR="00E04AD0" w:rsidRPr="00D510EC" w:rsidRDefault="00E04AD0" w:rsidP="0057393F">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7BE6989" w14:textId="77777777" w:rsidR="00E04AD0" w:rsidRPr="00D510EC" w:rsidRDefault="00E04AD0" w:rsidP="0057393F">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EE35A7A" w14:textId="77777777" w:rsidR="00E04AD0" w:rsidRPr="00D510EC" w:rsidRDefault="00E04AD0" w:rsidP="0057393F">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312CC84" w14:textId="77777777" w:rsidR="00E04AD0" w:rsidRPr="00D510EC" w:rsidRDefault="00E04AD0" w:rsidP="0057393F">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33CC7C1" w14:textId="77777777" w:rsidR="00E04AD0" w:rsidRPr="00D510EC" w:rsidRDefault="00E04AD0" w:rsidP="0057393F">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E04AD0" w:rsidRPr="00D510EC" w14:paraId="219AEDF4" w14:textId="77777777" w:rsidTr="0057393F">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AE73B7"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39A3388"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DB7D295"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016605F"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7BBF80"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6E8B09"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D8B15C"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5218EF23" w14:textId="77777777" w:rsidR="00E04AD0" w:rsidRPr="00D510EC" w:rsidRDefault="00E04AD0" w:rsidP="0057393F">
            <w:pPr>
              <w:spacing w:before="100" w:beforeAutospacing="1" w:after="100" w:afterAutospacing="1"/>
              <w:rPr>
                <w:rFonts w:eastAsia="Calibri" w:cs="Arial"/>
                <w:sz w:val="20"/>
                <w:szCs w:val="20"/>
              </w:rPr>
            </w:pPr>
          </w:p>
        </w:tc>
      </w:tr>
      <w:tr w:rsidR="00E04AD0" w:rsidRPr="00D510EC" w14:paraId="63F9A21D"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4FA7741E" w14:textId="77777777" w:rsidR="00E04AD0" w:rsidRPr="00D510EC" w:rsidRDefault="00E04AD0"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61E91DE"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CECBDD" w14:textId="77777777" w:rsidR="00E04AD0" w:rsidRPr="00D510EC" w:rsidRDefault="00E04AD0"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16FAB70"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410AC78"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B56E0E"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14BEFAB"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69365221" w14:textId="77777777" w:rsidR="00E04AD0" w:rsidRPr="00D510EC" w:rsidRDefault="00E04AD0" w:rsidP="0057393F">
            <w:pPr>
              <w:spacing w:before="100" w:beforeAutospacing="1" w:after="100" w:afterAutospacing="1"/>
              <w:rPr>
                <w:rFonts w:eastAsia="Calibri" w:cs="Arial"/>
                <w:sz w:val="20"/>
                <w:szCs w:val="20"/>
              </w:rPr>
            </w:pPr>
          </w:p>
        </w:tc>
      </w:tr>
      <w:tr w:rsidR="00E04AD0" w:rsidRPr="00D510EC" w14:paraId="2A3E6B85"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tcPr>
          <w:p w14:paraId="7ACD227A" w14:textId="77777777" w:rsidR="00E04AD0" w:rsidRPr="00D510EC" w:rsidRDefault="00E04AD0"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2AB08A66" w14:textId="77777777" w:rsidR="00E04AD0" w:rsidRPr="00D510EC" w:rsidRDefault="00E04AD0" w:rsidP="0057393F">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51BA2A12" w14:textId="77777777" w:rsidR="00E04AD0" w:rsidRPr="00D510EC" w:rsidRDefault="00E04AD0" w:rsidP="0057393F">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6DECC529" w14:textId="77777777" w:rsidR="00E04AD0" w:rsidRPr="00D510EC" w:rsidRDefault="00E04AD0" w:rsidP="0057393F">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2F54A0D2" w14:textId="77777777" w:rsidR="00E04AD0" w:rsidRPr="00D510EC" w:rsidRDefault="00E04AD0" w:rsidP="0057393F">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5CAA538E" w14:textId="77777777" w:rsidR="00E04AD0" w:rsidRPr="00D510EC" w:rsidRDefault="00E04AD0" w:rsidP="0057393F">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0D54626E" w14:textId="77777777" w:rsidR="00E04AD0" w:rsidRPr="00D510EC" w:rsidRDefault="00E04AD0" w:rsidP="0057393F">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7950C264" w14:textId="77777777" w:rsidR="00E04AD0" w:rsidRPr="00D510EC" w:rsidRDefault="00E04AD0" w:rsidP="0057393F">
            <w:pPr>
              <w:spacing w:before="100" w:beforeAutospacing="1" w:after="100" w:afterAutospacing="1"/>
              <w:rPr>
                <w:rFonts w:eastAsia="Calibri" w:cs="Arial"/>
                <w:sz w:val="20"/>
                <w:szCs w:val="20"/>
              </w:rPr>
            </w:pPr>
          </w:p>
        </w:tc>
      </w:tr>
      <w:tr w:rsidR="00E04AD0" w:rsidRPr="00D510EC" w14:paraId="13A08B33"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37AF8417" w14:textId="77777777" w:rsidR="00E04AD0" w:rsidRPr="00D510EC" w:rsidRDefault="00E04AD0"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36B37BA"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45BE74"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5A8207D"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DF325AA"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3F8C4D2"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9A392DF" w14:textId="77777777" w:rsidR="00E04AD0" w:rsidRPr="00D510EC" w:rsidRDefault="00E04AD0"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63461BAC" w14:textId="77777777" w:rsidR="00E04AD0" w:rsidRPr="00D510EC" w:rsidRDefault="00E04AD0" w:rsidP="0057393F">
            <w:pPr>
              <w:spacing w:before="100" w:beforeAutospacing="1" w:after="100" w:afterAutospacing="1"/>
              <w:rPr>
                <w:rFonts w:eastAsia="Calibri" w:cs="Arial"/>
                <w:sz w:val="20"/>
                <w:szCs w:val="20"/>
              </w:rPr>
            </w:pPr>
          </w:p>
        </w:tc>
      </w:tr>
      <w:tr w:rsidR="00E04AD0" w:rsidRPr="00D510EC" w14:paraId="7F95CBA6" w14:textId="77777777" w:rsidTr="0057393F">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08E4B8" w14:textId="77777777" w:rsidR="00E04AD0" w:rsidRPr="00D510EC" w:rsidRDefault="00E04AD0" w:rsidP="0057393F">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1D3B1B5F" w14:textId="77777777" w:rsidR="00E04AD0" w:rsidRPr="00D510EC" w:rsidRDefault="00E04AD0" w:rsidP="0057393F">
            <w:pPr>
              <w:spacing w:before="100" w:beforeAutospacing="1" w:after="100" w:afterAutospacing="1"/>
              <w:rPr>
                <w:rFonts w:eastAsia="Calibri" w:cs="Arial"/>
                <w:sz w:val="20"/>
                <w:szCs w:val="20"/>
              </w:rPr>
            </w:pPr>
          </w:p>
        </w:tc>
      </w:tr>
    </w:tbl>
    <w:p w14:paraId="30B28BBA" w14:textId="77777777" w:rsidR="00E04AD0" w:rsidRDefault="00E04AD0" w:rsidP="00E04AD0"/>
    <w:p w14:paraId="4CA7321D" w14:textId="77777777" w:rsidR="00E04AD0" w:rsidRDefault="00E04AD0" w:rsidP="00E04AD0">
      <w:pPr>
        <w:pStyle w:val="PGE-NotaExplicativa"/>
        <w:tabs>
          <w:tab w:val="left" w:pos="284"/>
        </w:tabs>
      </w:pPr>
      <w:r>
        <w:t xml:space="preserve">Nota Explicativa: </w:t>
      </w:r>
    </w:p>
    <w:p w14:paraId="453A70AE" w14:textId="77777777" w:rsidR="00E04AD0" w:rsidRPr="00892C83" w:rsidRDefault="00E04AD0" w:rsidP="00E04AD0">
      <w:pPr>
        <w:pStyle w:val="PGE-NotaExplicativa"/>
        <w:tabs>
          <w:tab w:val="left" w:pos="284"/>
        </w:tabs>
        <w:rPr>
          <w:b/>
        </w:rPr>
      </w:pPr>
      <w:r>
        <w:rPr>
          <w:b/>
        </w:rPr>
        <w:t>LOTE FORMADO POR VÁRIOS ITENS. CRITÉRIO DE JULGAMENTO</w:t>
      </w:r>
    </w:p>
    <w:p w14:paraId="6E019D7F" w14:textId="77777777" w:rsidR="00E04AD0" w:rsidRPr="00502DA9" w:rsidRDefault="00E04AD0" w:rsidP="00E04AD0">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4F040C9E" w14:textId="77777777" w:rsidR="00E04AD0" w:rsidRPr="00502DA9" w:rsidRDefault="00E04AD0" w:rsidP="00E04AD0">
      <w:pPr>
        <w:pStyle w:val="PGE-NotaExplicativa"/>
        <w:tabs>
          <w:tab w:val="left" w:pos="284"/>
        </w:tabs>
      </w:pPr>
      <w:r w:rsidRPr="00502DA9">
        <w:t xml:space="preserve">Essa lógica </w:t>
      </w:r>
      <w:r>
        <w:t>está retratada n</w:t>
      </w:r>
      <w:r w:rsidRPr="00502DA9">
        <w:t xml:space="preserve">a Tabela acima. </w:t>
      </w:r>
    </w:p>
    <w:p w14:paraId="6964F06C" w14:textId="77777777" w:rsidR="00E04AD0" w:rsidRDefault="00E04AD0" w:rsidP="00E04AD0">
      <w:pPr>
        <w:pStyle w:val="PGE-NotaExplicativa"/>
        <w:tabs>
          <w:tab w:val="left" w:pos="284"/>
        </w:tabs>
      </w:pPr>
      <w:r w:rsidRPr="00502DA9">
        <w:t>No SIGA, na Guia “Detalhes da Aquisição”, no campo “Critério de Classificação”, deverá ser utilizado “Valor Global”.</w:t>
      </w:r>
    </w:p>
    <w:p w14:paraId="60685612" w14:textId="77777777" w:rsidR="00E04AD0" w:rsidRDefault="00E04AD0" w:rsidP="00E04AD0">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1DBACD87" w14:textId="77777777" w:rsidR="00E04AD0" w:rsidRDefault="00E04AD0" w:rsidP="00E04AD0">
      <w:pPr>
        <w:pStyle w:val="PGE-NotaExplicativa"/>
        <w:tabs>
          <w:tab w:val="left" w:pos="284"/>
        </w:tabs>
        <w:rPr>
          <w:b/>
        </w:rPr>
      </w:pPr>
    </w:p>
    <w:p w14:paraId="226B777B" w14:textId="77777777" w:rsidR="00E04AD0" w:rsidRPr="00892C83" w:rsidRDefault="00E04AD0" w:rsidP="00E04AD0">
      <w:pPr>
        <w:pStyle w:val="PGE-NotaExplicativa"/>
        <w:tabs>
          <w:tab w:val="left" w:pos="284"/>
        </w:tabs>
        <w:rPr>
          <w:b/>
        </w:rPr>
      </w:pPr>
      <w:r w:rsidRPr="00892C83">
        <w:rPr>
          <w:b/>
        </w:rPr>
        <w:t>ESTIMATIVA DE QUANTITATIVOS</w:t>
      </w:r>
    </w:p>
    <w:p w14:paraId="0FD36F72" w14:textId="77777777" w:rsidR="00E04AD0" w:rsidRDefault="00E04AD0" w:rsidP="00E04AD0">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3D672003" w14:textId="77777777" w:rsidR="00E04AD0" w:rsidRDefault="00E04AD0" w:rsidP="00E04AD0">
      <w:pPr>
        <w:pStyle w:val="PGE-NotaExplicativa"/>
        <w:tabs>
          <w:tab w:val="left" w:pos="284"/>
        </w:tabs>
      </w:pPr>
    </w:p>
    <w:p w14:paraId="3843E463" w14:textId="77777777" w:rsidR="00E04AD0" w:rsidRPr="00E57BDA" w:rsidRDefault="00E04AD0" w:rsidP="00E04AD0">
      <w:pPr>
        <w:pStyle w:val="PGE-NotaExplicativa"/>
        <w:tabs>
          <w:tab w:val="left" w:pos="284"/>
        </w:tabs>
      </w:pPr>
      <w:r w:rsidRPr="00892C83">
        <w:rPr>
          <w:b/>
        </w:rPr>
        <w:t>DIVISÃO EM LOTES</w:t>
      </w:r>
    </w:p>
    <w:p w14:paraId="1F9D86E1" w14:textId="77777777" w:rsidR="00E04AD0" w:rsidRPr="00E57BDA" w:rsidRDefault="00E04AD0" w:rsidP="00E04AD0">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 xml:space="preserve">os </w:t>
      </w:r>
      <w:proofErr w:type="spellStart"/>
      <w:r w:rsidRPr="00E57BDA">
        <w:t>arts</w:t>
      </w:r>
      <w:proofErr w:type="spellEnd"/>
      <w:r w:rsidRPr="00E57BDA">
        <w:t>. 15, IV, e 23, § 1º.</w:t>
      </w:r>
    </w:p>
    <w:p w14:paraId="794C2234" w14:textId="77777777" w:rsidR="00E04AD0" w:rsidRPr="00E57BDA" w:rsidRDefault="00E04AD0" w:rsidP="00E04AD0">
      <w:pPr>
        <w:pStyle w:val="PGE-NotaExplicativa"/>
        <w:tabs>
          <w:tab w:val="left" w:pos="284"/>
        </w:tabs>
      </w:pPr>
    </w:p>
    <w:p w14:paraId="78C91521" w14:textId="77777777" w:rsidR="00E04AD0" w:rsidRPr="00E57BDA" w:rsidRDefault="00E04AD0" w:rsidP="00E04AD0">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553C9716" w14:textId="77777777" w:rsidR="00E04AD0" w:rsidRPr="00E57BDA" w:rsidRDefault="00E04AD0" w:rsidP="00E04AD0">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107D09D3" w14:textId="77777777" w:rsidR="00E04AD0" w:rsidRPr="00E57BDA" w:rsidRDefault="00E04AD0" w:rsidP="00E04AD0"/>
    <w:p w14:paraId="27EEAD89" w14:textId="77777777" w:rsidR="00E04AD0" w:rsidRDefault="00E04AD0" w:rsidP="00E04AD0"/>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E04AD0" w:rsidRPr="00A710E1" w14:paraId="7681188B" w14:textId="77777777" w:rsidTr="0057393F">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8417FF" w14:textId="77777777" w:rsidR="00E04AD0" w:rsidRPr="00A710E1" w:rsidRDefault="00E04AD0" w:rsidP="0057393F">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8994019" w14:textId="77777777" w:rsidR="00E04AD0" w:rsidRPr="00A710E1" w:rsidRDefault="00E04AD0" w:rsidP="0057393F">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A3CA3DE" w14:textId="77777777" w:rsidR="00E04AD0" w:rsidRPr="00A710E1" w:rsidRDefault="00E04AD0" w:rsidP="0057393F">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36782F9" w14:textId="77777777" w:rsidR="00E04AD0" w:rsidRPr="00A710E1" w:rsidRDefault="00E04AD0" w:rsidP="0057393F">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5183FBB" w14:textId="77777777" w:rsidR="00E04AD0" w:rsidRPr="00A710E1" w:rsidRDefault="00E04AD0" w:rsidP="0057393F">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E51C864" w14:textId="77777777" w:rsidR="00E04AD0" w:rsidRPr="00A710E1" w:rsidRDefault="00E04AD0" w:rsidP="0057393F">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2818DE7" w14:textId="77777777" w:rsidR="00E04AD0" w:rsidRPr="00A710E1" w:rsidRDefault="00E04AD0"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F2DAE35" w14:textId="77777777" w:rsidR="00E04AD0" w:rsidRPr="00A710E1" w:rsidRDefault="00E04AD0"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E04AD0" w:rsidRPr="00A710E1" w14:paraId="0337A27F" w14:textId="77777777" w:rsidTr="0057393F">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1977EE9" w14:textId="77777777" w:rsidR="00E04AD0" w:rsidRPr="00A710E1" w:rsidRDefault="00E04AD0"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BEC9892" w14:textId="77777777" w:rsidR="00E04AD0" w:rsidRPr="00A710E1" w:rsidRDefault="00E04AD0" w:rsidP="0057393F">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EA5F067" w14:textId="77777777" w:rsidR="00E04AD0" w:rsidRPr="00A710E1" w:rsidRDefault="00E04AD0" w:rsidP="0057393F">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0497AE" w14:textId="77777777" w:rsidR="00E04AD0" w:rsidRPr="00A710E1" w:rsidRDefault="00E04AD0" w:rsidP="0057393F">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E3BB638" w14:textId="77777777" w:rsidR="00E04AD0" w:rsidRPr="00A710E1" w:rsidRDefault="00E04AD0" w:rsidP="0057393F">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CA4B2D" w14:textId="77777777" w:rsidR="00E04AD0" w:rsidRPr="00A710E1" w:rsidRDefault="00E04AD0" w:rsidP="0057393F">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B2C61A" w14:textId="77777777" w:rsidR="00E04AD0" w:rsidRPr="00A710E1" w:rsidRDefault="00E04AD0" w:rsidP="0057393F">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5F66BB98" w14:textId="77777777" w:rsidR="00E04AD0" w:rsidRPr="00A710E1" w:rsidRDefault="00E04AD0" w:rsidP="0057393F">
            <w:pPr>
              <w:spacing w:before="100" w:beforeAutospacing="1" w:after="100" w:afterAutospacing="1"/>
              <w:rPr>
                <w:rFonts w:eastAsia="Calibri" w:cs="Arial"/>
                <w:sz w:val="20"/>
                <w:szCs w:val="20"/>
              </w:rPr>
            </w:pPr>
          </w:p>
        </w:tc>
      </w:tr>
      <w:tr w:rsidR="00E04AD0" w:rsidRPr="00A710E1" w14:paraId="6A80ECC4" w14:textId="77777777" w:rsidTr="0057393F">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8618150" w14:textId="77777777" w:rsidR="00E04AD0" w:rsidRPr="00A710E1" w:rsidRDefault="00E04AD0" w:rsidP="0057393F">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1FAA7CC2" w14:textId="77777777" w:rsidR="00E04AD0" w:rsidRPr="00A710E1" w:rsidRDefault="00E04AD0" w:rsidP="0057393F">
            <w:pPr>
              <w:spacing w:before="100" w:beforeAutospacing="1" w:after="100" w:afterAutospacing="1"/>
              <w:rPr>
                <w:rFonts w:eastAsia="Calibri" w:cs="Arial"/>
                <w:sz w:val="20"/>
                <w:szCs w:val="20"/>
              </w:rPr>
            </w:pPr>
          </w:p>
        </w:tc>
      </w:tr>
    </w:tbl>
    <w:p w14:paraId="6F080509" w14:textId="77777777" w:rsidR="00E04AD0" w:rsidRDefault="00E04AD0" w:rsidP="00E04AD0"/>
    <w:p w14:paraId="21B62D19" w14:textId="77777777" w:rsidR="00E04AD0" w:rsidRDefault="00E04AD0" w:rsidP="00E04AD0">
      <w:pPr>
        <w:pStyle w:val="PGE-NotaExplicativa"/>
      </w:pPr>
      <w:r>
        <w:t xml:space="preserve">Nota Explicativa: </w:t>
      </w:r>
    </w:p>
    <w:p w14:paraId="64ECD140" w14:textId="77777777" w:rsidR="00E04AD0" w:rsidRPr="00892C83" w:rsidRDefault="00E04AD0" w:rsidP="00E04AD0">
      <w:pPr>
        <w:pStyle w:val="PGE-NotaExplicativa"/>
        <w:rPr>
          <w:b/>
        </w:rPr>
      </w:pPr>
      <w:r>
        <w:rPr>
          <w:b/>
        </w:rPr>
        <w:t>LOTE FORMADO POR APENAS UM ITEM. CRITÉRIO DE JULGAMENTO</w:t>
      </w:r>
    </w:p>
    <w:p w14:paraId="2A41BC07" w14:textId="2F177527" w:rsidR="003D70F6" w:rsidRDefault="00E04AD0" w:rsidP="00E04AD0">
      <w:pPr>
        <w:pStyle w:val="PGE-NotaExplicativa"/>
      </w:pPr>
      <w:r>
        <w:lastRenderedPageBreak/>
        <w:t>Somente é admitido utilizar como critério de julgamento o menor preço unitário quando o Lote for composto por apenas um item. Nada impede, no entanto, seja utilizado também nesse caso o VALOR GLOBAL DO LOTE, como no exemplo acima (Lote 2).</w:t>
      </w:r>
      <w:bookmarkEnd w:id="3"/>
    </w:p>
    <w:p w14:paraId="36D710E4" w14:textId="77777777" w:rsidR="003D70F6" w:rsidRDefault="003D70F6" w:rsidP="003D70F6">
      <w:pPr>
        <w:pStyle w:val="N11"/>
      </w:pPr>
      <w:r w:rsidRPr="00442D31">
        <w:t xml:space="preserve">Os preços, unitário e global, máximos admitidos para fins de registro são os que constam na tabela </w:t>
      </w:r>
      <w:r>
        <w:t>acima.</w:t>
      </w:r>
    </w:p>
    <w:p w14:paraId="73AFC514" w14:textId="77777777" w:rsidR="003D70F6" w:rsidRDefault="003D70F6" w:rsidP="003D70F6">
      <w:pPr>
        <w:pStyle w:val="N11"/>
      </w:pPr>
      <w:r>
        <w:t>A oferta de preços acima do parâmetro estabelecido acima importará em desclassificação do licitante.</w:t>
      </w:r>
    </w:p>
    <w:p w14:paraId="392890B2" w14:textId="77777777" w:rsidR="003D70F6" w:rsidRDefault="003D70F6" w:rsidP="003D70F6">
      <w:pPr>
        <w:pStyle w:val="N11"/>
        <w:spacing w:before="0" w:after="0"/>
      </w:pPr>
      <w:r>
        <w:t>CARACTERÍSTICAS MÍNIMAS</w:t>
      </w:r>
    </w:p>
    <w:p w14:paraId="6443BD07" w14:textId="77777777" w:rsidR="003D70F6" w:rsidRDefault="003D70F6" w:rsidP="003D70F6">
      <w:r>
        <w:t>a) Validade não inferior a 12 (doze) meses;</w:t>
      </w:r>
    </w:p>
    <w:p w14:paraId="15B79082" w14:textId="77777777" w:rsidR="003D70F6" w:rsidRDefault="003D70F6" w:rsidP="003D70F6">
      <w:r>
        <w:t xml:space="preserve">b) Declaração do nome comercial, marca, fabricante, país de origem, fórmula e dosagem, quantidade por embalagem, nº do registro do Ministério da Saúde; </w:t>
      </w:r>
    </w:p>
    <w:p w14:paraId="3E2F9255" w14:textId="77777777" w:rsidR="003D70F6" w:rsidRDefault="003D70F6" w:rsidP="003D70F6">
      <w:r>
        <w:t>c) A aquisição se dará sob a denominação genérica do medicamento, constante da listagem dos produtos padronizados pela Secretaria de Estado da Saúde;</w:t>
      </w:r>
    </w:p>
    <w:p w14:paraId="420DAF2E" w14:textId="77777777" w:rsidR="003D70F6" w:rsidRDefault="003D70F6" w:rsidP="003D70F6">
      <w:r>
        <w:t>d) Dizeres constantes dos rótulos e embalagens de acordo com a legislação vigente;</w:t>
      </w:r>
    </w:p>
    <w:p w14:paraId="22064B8F" w14:textId="77777777" w:rsidR="003D70F6" w:rsidRDefault="003D70F6" w:rsidP="003D70F6">
      <w:r>
        <w:t xml:space="preserve">e) Entrega dos medicamentos em embalagens primária e secundária, devidamente identificados e acondicionados de forma adequada, consideradas as condições de umidade e temperatura. A embalagem primária deverá conter denominação genérica do medicamento, concentração, registro no Ministério da Saúde, fabricante, data de fabricação, validade e demais informações exigidas pela legislação; </w:t>
      </w:r>
    </w:p>
    <w:p w14:paraId="668D6A3D" w14:textId="77777777" w:rsidR="003D70F6" w:rsidRDefault="003D70F6" w:rsidP="003D70F6">
      <w:r>
        <w:t>f) A embalagem secundária e/ou primária deve estar grafada com a expressão “Proibida a Venda ao Comércio”;</w:t>
      </w:r>
    </w:p>
    <w:p w14:paraId="5A319654" w14:textId="77777777" w:rsidR="003D70F6" w:rsidRDefault="003D70F6" w:rsidP="003D70F6">
      <w:r>
        <w:t>g) Apresentar laudo de qualidade, nos termos da exigência contida no art. 3º, § 4º, da Lei 9.787/1999.</w:t>
      </w:r>
    </w:p>
    <w:p w14:paraId="3B60EB22" w14:textId="77777777" w:rsidR="003D70F6" w:rsidRDefault="003D70F6" w:rsidP="003D70F6">
      <w:r>
        <w:t>h) As distribuidoras devem apresentar, no caso de vencerem a licitação, certificado de procedência dos produtos lote a lote, a serem entregues no ato da entrega dos produtos.</w:t>
      </w:r>
    </w:p>
    <w:p w14:paraId="1029504B" w14:textId="77777777" w:rsidR="003D70F6" w:rsidRDefault="003D70F6" w:rsidP="003D70F6">
      <w:pPr>
        <w:pStyle w:val="N11"/>
        <w:spacing w:before="0" w:after="0"/>
      </w:pPr>
      <w:r>
        <w:t>CLASSIFICAÇÃO COMO BENS COMUNS</w:t>
      </w:r>
    </w:p>
    <w:p w14:paraId="1BFA1807" w14:textId="77777777" w:rsidR="003D70F6" w:rsidRPr="00B04C59" w:rsidRDefault="003D70F6" w:rsidP="003D70F6">
      <w:pPr>
        <w:pStyle w:val="N11"/>
      </w:pPr>
      <w:r w:rsidRPr="00442D31">
        <w:t>Caso existam divergências entre o disposto neste Edital e no sistema eletrônico quanto à descrição do objeto, deverá ser observada a redação contida neste instrumento convocatório.</w:t>
      </w:r>
      <w:r w:rsidRPr="00B04C59">
        <w:t xml:space="preserve"> </w:t>
      </w:r>
    </w:p>
    <w:p w14:paraId="647882A8" w14:textId="77777777" w:rsidR="003D70F6" w:rsidRDefault="003D70F6" w:rsidP="003D70F6">
      <w:pPr>
        <w:pStyle w:val="Ttulo1"/>
        <w:spacing w:before="0" w:after="0"/>
      </w:pPr>
      <w:r>
        <w:t>JUSTIFICATIVAS</w:t>
      </w:r>
    </w:p>
    <w:p w14:paraId="7E39571F" w14:textId="77777777" w:rsidR="003D70F6" w:rsidRDefault="003D70F6" w:rsidP="003D70F6">
      <w:pPr>
        <w:pStyle w:val="N11"/>
        <w:spacing w:before="0" w:after="0"/>
      </w:pPr>
      <w:r>
        <w:t>A aquisição dos bens atenderá às necessidades do órgão licitante...</w:t>
      </w:r>
    </w:p>
    <w:p w14:paraId="78D03645" w14:textId="77777777" w:rsidR="003D70F6" w:rsidRDefault="003D70F6" w:rsidP="003D70F6">
      <w:pPr>
        <w:pStyle w:val="N11"/>
        <w:spacing w:before="0" w:after="0"/>
      </w:pPr>
      <w:r>
        <w:t>OPÇÃO PELO REGISTRO DE PREÇOS</w:t>
      </w:r>
    </w:p>
    <w:p w14:paraId="66BEF890" w14:textId="77777777" w:rsidR="003D70F6" w:rsidRDefault="003D70F6" w:rsidP="003D70F6">
      <w:pPr>
        <w:pStyle w:val="N11"/>
        <w:numPr>
          <w:ilvl w:val="0"/>
          <w:numId w:val="0"/>
        </w:numPr>
        <w:spacing w:before="0" w:after="0"/>
      </w:pPr>
    </w:p>
    <w:p w14:paraId="4752A41F" w14:textId="77777777" w:rsidR="003D70F6" w:rsidRDefault="003D70F6" w:rsidP="003D70F6">
      <w:pPr>
        <w:pStyle w:val="Ttulo1"/>
        <w:spacing w:before="0" w:after="0"/>
      </w:pPr>
      <w:r>
        <w:t>DAS OBRIGAÇÕES DAS PARTES</w:t>
      </w:r>
    </w:p>
    <w:p w14:paraId="486F241C" w14:textId="77777777" w:rsidR="003D70F6" w:rsidRDefault="003D70F6" w:rsidP="003D70F6">
      <w:pPr>
        <w:pStyle w:val="N11"/>
        <w:spacing w:before="0" w:after="0"/>
      </w:pPr>
      <w:r>
        <w:t>São obrigações da CONTRATANTE:</w:t>
      </w:r>
    </w:p>
    <w:p w14:paraId="6AC920C2" w14:textId="77777777" w:rsidR="003D70F6" w:rsidRDefault="003D70F6" w:rsidP="003D70F6">
      <w:pPr>
        <w:pStyle w:val="N111"/>
        <w:spacing w:before="0" w:after="0"/>
      </w:pPr>
      <w:r>
        <w:t>...</w:t>
      </w:r>
    </w:p>
    <w:p w14:paraId="40FAA378" w14:textId="77777777" w:rsidR="003D70F6" w:rsidRDefault="003D70F6" w:rsidP="003D70F6">
      <w:pPr>
        <w:pStyle w:val="N11"/>
        <w:spacing w:before="0" w:after="0"/>
      </w:pPr>
      <w:r>
        <w:t>São obrigações da CONTRATADA:</w:t>
      </w:r>
    </w:p>
    <w:p w14:paraId="6A5E0922" w14:textId="77777777" w:rsidR="003D70F6" w:rsidRDefault="003D70F6" w:rsidP="003D70F6">
      <w:pPr>
        <w:pStyle w:val="N111"/>
        <w:spacing w:before="0" w:after="0"/>
      </w:pPr>
      <w:r>
        <w:t>...</w:t>
      </w:r>
    </w:p>
    <w:p w14:paraId="349155B0" w14:textId="77777777" w:rsidR="003D70F6" w:rsidRDefault="003D70F6" w:rsidP="003D70F6">
      <w:pPr>
        <w:pStyle w:val="N111"/>
        <w:numPr>
          <w:ilvl w:val="0"/>
          <w:numId w:val="0"/>
        </w:numPr>
        <w:spacing w:before="0" w:after="0"/>
        <w:ind w:left="284"/>
      </w:pPr>
    </w:p>
    <w:p w14:paraId="46910FD6" w14:textId="77777777" w:rsidR="003D70F6" w:rsidRDefault="003D70F6" w:rsidP="003D70F6">
      <w:pPr>
        <w:pStyle w:val="Ttulo1"/>
        <w:spacing w:before="0" w:after="0"/>
      </w:pPr>
      <w:r>
        <w:t>DA GARANTIA</w:t>
      </w:r>
    </w:p>
    <w:p w14:paraId="461968D9" w14:textId="77777777" w:rsidR="003D70F6" w:rsidRDefault="003D70F6" w:rsidP="003D70F6">
      <w:pPr>
        <w:pStyle w:val="N11"/>
      </w:pPr>
      <w:r w:rsidRPr="000F3CE6">
        <w:t>A garantia destes produtos, contada a partir do recebimento dos mesmos pela Administração, não poderá ser inferior a _____________________ meses.</w:t>
      </w:r>
    </w:p>
    <w:p w14:paraId="57D81A15" w14:textId="77777777" w:rsidR="003D70F6" w:rsidRPr="00B04C59" w:rsidRDefault="003D70F6" w:rsidP="003D70F6">
      <w:pPr>
        <w:pStyle w:val="N11"/>
        <w:numPr>
          <w:ilvl w:val="0"/>
          <w:numId w:val="0"/>
        </w:numPr>
        <w:spacing w:before="0" w:after="0"/>
      </w:pPr>
    </w:p>
    <w:p w14:paraId="186D7BE3" w14:textId="77777777" w:rsidR="003D70F6" w:rsidRDefault="003D70F6" w:rsidP="003D70F6">
      <w:pPr>
        <w:pStyle w:val="Ttulo1"/>
        <w:spacing w:before="0" w:after="0"/>
      </w:pPr>
      <w:r>
        <w:t>DA ESTIMATIVA DE QUANTIDADES</w:t>
      </w:r>
    </w:p>
    <w:p w14:paraId="3B36684A" w14:textId="77777777" w:rsidR="003D70F6" w:rsidRDefault="003D70F6" w:rsidP="003D70F6">
      <w:pPr>
        <w:pStyle w:val="N11"/>
      </w:pPr>
      <w:r>
        <w:t>A quantidade máxima estimada a ser adquirida pelos órgãos participantes do certame, durante a vigência da Ata de Registro de Preços, é fixada em ______(quantidade)_______________.</w:t>
      </w:r>
    </w:p>
    <w:p w14:paraId="314BBAE5" w14:textId="77777777" w:rsidR="003D70F6" w:rsidRDefault="003D70F6" w:rsidP="003D70F6">
      <w:pPr>
        <w:pStyle w:val="N11"/>
      </w:pPr>
      <w:r>
        <w:t>A quantidade mínima estimada a ser adquirida pelos órgãos participantes do certame, durante a vigência da Ata de Registro de Preços, é fixada em ______________(quantidade)__ _________.</w:t>
      </w:r>
    </w:p>
    <w:p w14:paraId="414DBF21" w14:textId="77777777" w:rsidR="003D70F6" w:rsidRDefault="003D70F6" w:rsidP="003D70F6">
      <w:pPr>
        <w:pStyle w:val="N11"/>
      </w:pPr>
      <w:r>
        <w:t>O fornecedor fica obrigado a aceitar, nas mesmas condições contratuais, os acréscimos que se fizerem nas compras, até 25% (vinte e cinco por cento) da quantidade máxima estimada de fornecimento estabelecida neste edital.</w:t>
      </w:r>
    </w:p>
    <w:p w14:paraId="5EAA29F5" w14:textId="77777777" w:rsidR="003D70F6" w:rsidRDefault="003D70F6" w:rsidP="003D70F6">
      <w:pPr>
        <w:pStyle w:val="N11"/>
      </w:pPr>
      <w:r>
        <w:t>A adesão à Ata de Registro de Preços por órgãos e entidades que não tenham participado do certame dependerá, além de autorização do órgão gerenciador, da observância dos limites previstos na legislação vigente e da aceitação de fornecimento pelo particular, do cumprimento dos seguintes critérios:</w:t>
      </w:r>
    </w:p>
    <w:p w14:paraId="41187518" w14:textId="77777777" w:rsidR="003D70F6" w:rsidRPr="00442D31" w:rsidRDefault="003D70F6" w:rsidP="003D70F6">
      <w:pPr>
        <w:pStyle w:val="Nabc"/>
        <w:rPr>
          <w:lang w:val="pt-BR"/>
        </w:rPr>
      </w:pPr>
      <w:r w:rsidRPr="00442D31">
        <w:rPr>
          <w:lang w:val="pt-BR"/>
        </w:rPr>
        <w:t>Os quantitativos fixados pelos órgãos e entidades que não tenham participado do certame não serão computados nos quantitativos fixados originariamente nos itens 3.1 a 3.3;</w:t>
      </w:r>
    </w:p>
    <w:p w14:paraId="6250F26F" w14:textId="77777777" w:rsidR="003D70F6" w:rsidRPr="00442D31" w:rsidRDefault="003D70F6" w:rsidP="003D70F6">
      <w:pPr>
        <w:pStyle w:val="Nabc"/>
        <w:rPr>
          <w:lang w:val="pt-BR"/>
        </w:rPr>
      </w:pPr>
      <w:r w:rsidRPr="00442D31">
        <w:rPr>
          <w:lang w:val="pt-BR"/>
        </w:rPr>
        <w:t>Ao órgão ou entidade que não tenha participado do certame fica vedada a fixação de suas respectivas quantidades em montante superior ao máximo estabelecido no item 3.1;</w:t>
      </w:r>
    </w:p>
    <w:p w14:paraId="5671688F" w14:textId="5CA07D75" w:rsidR="003D70F6" w:rsidRDefault="003D70F6" w:rsidP="003D70F6">
      <w:pPr>
        <w:pStyle w:val="Nabc"/>
        <w:rPr>
          <w:lang w:val="pt-BR"/>
        </w:rPr>
      </w:pPr>
      <w:r w:rsidRPr="00442D31">
        <w:rPr>
          <w:lang w:val="pt-BR"/>
        </w:rPr>
        <w:t>Não será admitida a adesão de órgãos e entidades que não tenham participado do certame, na hipótese de risco de prejuízo para as obrigações anteriormente assumidas, o que será aferido pelo órgão gerenciador, mediante decisão fundamentada.</w:t>
      </w:r>
    </w:p>
    <w:p w14:paraId="72B28CDA" w14:textId="77777777" w:rsidR="0052202C" w:rsidRDefault="0052202C" w:rsidP="0052202C">
      <w:pPr>
        <w:pStyle w:val="PGE-NotaExplicativa"/>
      </w:pPr>
      <w:r>
        <w:t>O texto deste item deverá ser adaptado de acordo com a escolha administrativa promovida no que se refere ao item 3 do edital de licitação. Consulte-se a Nota Explicativa localizada no citado item.</w:t>
      </w:r>
    </w:p>
    <w:p w14:paraId="13F9D6CF" w14:textId="77777777" w:rsidR="0052202C" w:rsidRPr="00442D31" w:rsidRDefault="0052202C" w:rsidP="0052202C">
      <w:pPr>
        <w:pStyle w:val="Nabc"/>
        <w:numPr>
          <w:ilvl w:val="0"/>
          <w:numId w:val="0"/>
        </w:numPr>
        <w:ind w:left="284"/>
        <w:rPr>
          <w:lang w:val="pt-BR"/>
        </w:rPr>
      </w:pPr>
    </w:p>
    <w:p w14:paraId="57C526CA" w14:textId="77777777" w:rsidR="003D70F6" w:rsidRDefault="003D70F6" w:rsidP="003D70F6">
      <w:pPr>
        <w:pStyle w:val="Ttulo1"/>
      </w:pPr>
      <w:r>
        <w:t>DA QUANTIDADE MÍNIMA DE ITENS A SEREM COTADOS</w:t>
      </w:r>
    </w:p>
    <w:p w14:paraId="416E025A" w14:textId="77777777" w:rsidR="003D70F6" w:rsidRPr="000F3CE6" w:rsidRDefault="003D70F6" w:rsidP="003D70F6">
      <w:pPr>
        <w:pStyle w:val="N11"/>
      </w:pPr>
      <w:r w:rsidRPr="00442D31">
        <w:t>Não será admitida cotação inferior à quantidade máxima prevista</w:t>
      </w:r>
      <w:r>
        <w:t>.</w:t>
      </w:r>
    </w:p>
    <w:p w14:paraId="345D10E9" w14:textId="77777777" w:rsidR="003D70F6" w:rsidRDefault="003D70F6" w:rsidP="003D70F6">
      <w:pPr>
        <w:pStyle w:val="Ttulo1"/>
      </w:pPr>
      <w:r>
        <w:t>LOCAIS E PRAZO DE ENTREGA</w:t>
      </w:r>
    </w:p>
    <w:p w14:paraId="715E88CB" w14:textId="77777777" w:rsidR="003D70F6" w:rsidRPr="000F3CE6" w:rsidRDefault="003D70F6" w:rsidP="003D70F6">
      <w:pPr>
        <w:pStyle w:val="N11"/>
      </w:pPr>
      <w:r>
        <w:lastRenderedPageBreak/>
        <w:t>...</w:t>
      </w:r>
    </w:p>
    <w:p w14:paraId="52B2BEE5" w14:textId="77777777" w:rsidR="003D70F6" w:rsidRDefault="003D70F6" w:rsidP="003D70F6"/>
    <w:p w14:paraId="2E522771" w14:textId="615AF5BB" w:rsidR="00EF7ED1" w:rsidRDefault="00EF7ED1" w:rsidP="003D70F6">
      <w:r>
        <w:br w:type="page"/>
      </w:r>
    </w:p>
    <w:p w14:paraId="7500EE88" w14:textId="77777777" w:rsidR="003D70F6" w:rsidRDefault="003D70F6" w:rsidP="003D70F6">
      <w:pPr>
        <w:pStyle w:val="Ttulo"/>
      </w:pPr>
      <w:r>
        <w:lastRenderedPageBreak/>
        <w:t xml:space="preserve">ANEXO II – MODELOS DO EDITAL </w:t>
      </w:r>
    </w:p>
    <w:p w14:paraId="3FCBDDE7" w14:textId="77777777" w:rsidR="003D70F6" w:rsidRDefault="003D70F6" w:rsidP="003D70F6">
      <w:pPr>
        <w:pStyle w:val="Ttulo2"/>
        <w:jc w:val="center"/>
      </w:pPr>
      <w:r>
        <w:t>ANEXO II.A – MODELO DE PROPOSTA COMERCIAL</w:t>
      </w:r>
    </w:p>
    <w:p w14:paraId="0B0CC28F" w14:textId="77777777" w:rsidR="003D70F6" w:rsidRPr="003168EC" w:rsidRDefault="003D70F6" w:rsidP="003D70F6">
      <w:pPr>
        <w:jc w:val="right"/>
      </w:pPr>
      <w:r w:rsidRPr="003168EC">
        <w:t xml:space="preserve">___ de _________ </w:t>
      </w:r>
      <w:proofErr w:type="spellStart"/>
      <w:r w:rsidRPr="003168EC">
        <w:t>de</w:t>
      </w:r>
      <w:proofErr w:type="spellEnd"/>
      <w:r w:rsidRPr="003168EC">
        <w:t xml:space="preserve"> _____.</w:t>
      </w:r>
    </w:p>
    <w:p w14:paraId="0390A10C" w14:textId="77777777" w:rsidR="003D70F6" w:rsidRPr="00E97490" w:rsidRDefault="003D70F6" w:rsidP="003D70F6">
      <w:pPr>
        <w:jc w:val="right"/>
      </w:pPr>
    </w:p>
    <w:p w14:paraId="5E7F0C92" w14:textId="77777777" w:rsidR="003D70F6" w:rsidRPr="00E97490" w:rsidRDefault="003D70F6" w:rsidP="003D70F6">
      <w:pPr>
        <w:jc w:val="center"/>
        <w:rPr>
          <w:b/>
        </w:rPr>
      </w:pPr>
      <w:r w:rsidRPr="00E97490">
        <w:rPr>
          <w:b/>
        </w:rPr>
        <w:t>PREGÃO Nº ___/_____</w:t>
      </w:r>
    </w:p>
    <w:p w14:paraId="4B121441" w14:textId="77777777" w:rsidR="003D70F6" w:rsidRDefault="003D70F6" w:rsidP="003D70F6"/>
    <w:p w14:paraId="0F9FEBF1" w14:textId="77777777" w:rsidR="003D70F6" w:rsidRDefault="003D70F6" w:rsidP="000138D0">
      <w:pPr>
        <w:pStyle w:val="PGE-Normal"/>
      </w:pPr>
      <w:r>
        <w:t>Empresa: (________Nome da Empresa_____________)</w:t>
      </w:r>
    </w:p>
    <w:p w14:paraId="052B265D" w14:textId="77777777" w:rsidR="003D70F6" w:rsidRDefault="003D70F6" w:rsidP="000138D0">
      <w:pPr>
        <w:pStyle w:val="PGE-Normal"/>
      </w:pPr>
    </w:p>
    <w:p w14:paraId="636B7EE5" w14:textId="77777777" w:rsidR="003D70F6" w:rsidRDefault="003D70F6" w:rsidP="000138D0">
      <w:pPr>
        <w:pStyle w:val="PGE-Normal"/>
      </w:pPr>
      <w:r>
        <w:t>À (Nome do Órgão)</w:t>
      </w:r>
    </w:p>
    <w:p w14:paraId="2DF0117A" w14:textId="77777777" w:rsidR="003D70F6" w:rsidRDefault="003D70F6" w:rsidP="000138D0">
      <w:pPr>
        <w:pStyle w:val="PGE-Normal"/>
      </w:pPr>
    </w:p>
    <w:p w14:paraId="6DDB3994" w14:textId="77777777" w:rsidR="003D70F6" w:rsidRDefault="003D70F6" w:rsidP="000138D0">
      <w:pPr>
        <w:pStyle w:val="PGE-Normal"/>
      </w:pPr>
      <w:r>
        <w:t>Prezados Senhores,</w:t>
      </w:r>
    </w:p>
    <w:p w14:paraId="0E3CCED1" w14:textId="77777777" w:rsidR="003D70F6" w:rsidRPr="00E97490" w:rsidRDefault="003D70F6" w:rsidP="000138D0">
      <w:pPr>
        <w:pStyle w:val="PGE-Normal"/>
      </w:pPr>
    </w:p>
    <w:p w14:paraId="4DD6D8B4" w14:textId="77777777" w:rsidR="003D70F6" w:rsidRPr="00E97490" w:rsidRDefault="003D70F6" w:rsidP="000138D0">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464454BF" w14:textId="77777777" w:rsidR="003D70F6" w:rsidRPr="00E97490" w:rsidRDefault="003D70F6" w:rsidP="000138D0">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4673F7AE" w14:textId="77777777" w:rsidR="003D70F6" w:rsidRPr="00E97490" w:rsidRDefault="003D70F6" w:rsidP="000138D0">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69F1B54F" w14:textId="77777777" w:rsidR="003D70F6" w:rsidRPr="00E97490" w:rsidRDefault="003D70F6" w:rsidP="000138D0">
      <w:pPr>
        <w:pStyle w:val="PGE-Normal"/>
        <w:rPr>
          <w:rFonts w:eastAsia="Times New Roman" w:cs="Arial"/>
          <w:lang w:eastAsia="pt-BR"/>
        </w:rPr>
      </w:pPr>
      <w:r w:rsidRPr="00E97490">
        <w:rPr>
          <w:rFonts w:eastAsia="Times New Roman" w:cs="Arial"/>
          <w:lang w:eastAsia="pt-BR"/>
        </w:rPr>
        <w:t>1.3 - Dados Complementares para Assinatura do Contrato.</w:t>
      </w:r>
    </w:p>
    <w:p w14:paraId="78C59580" w14:textId="77777777" w:rsidR="003D70F6" w:rsidRPr="00E97490" w:rsidRDefault="003D70F6" w:rsidP="000138D0">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4F054EBA" w14:textId="77777777" w:rsidR="003D70F6" w:rsidRDefault="003D70F6" w:rsidP="000138D0">
      <w:pPr>
        <w:pStyle w:val="PGE-Normal"/>
        <w:rPr>
          <w:rFonts w:eastAsia="Times New Roman" w:cs="Arial"/>
          <w:lang w:eastAsia="pt-BR"/>
        </w:rPr>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19AA1FE5" w14:textId="77777777" w:rsidR="003D70F6" w:rsidRDefault="003D70F6" w:rsidP="000138D0">
      <w:pPr>
        <w:pStyle w:val="PGE-Normal"/>
        <w:rPr>
          <w:rFonts w:eastAsia="Times New Roman" w:cs="Arial"/>
          <w:lang w:eastAsia="pt-BR"/>
        </w:rPr>
      </w:pPr>
      <w:r>
        <w:rPr>
          <w:rFonts w:eastAsia="Times New Roman" w:cs="Arial"/>
          <w:lang w:eastAsia="pt-BR"/>
        </w:rPr>
        <w:t>4 - Serão admitidos no preço proposto:</w:t>
      </w:r>
    </w:p>
    <w:p w14:paraId="2E96645E" w14:textId="77777777" w:rsidR="003D70F6" w:rsidRDefault="003D70F6" w:rsidP="000138D0">
      <w:pPr>
        <w:pStyle w:val="PGE-Normal"/>
      </w:pPr>
      <w:r>
        <w:t>4.1 -</w:t>
      </w:r>
      <w:r w:rsidRPr="005B7255">
        <w:t xml:space="preserve"> </w:t>
      </w:r>
      <w:proofErr w:type="gramStart"/>
      <w:r w:rsidRPr="005B7255">
        <w:t>unitário</w:t>
      </w:r>
      <w:proofErr w:type="gramEnd"/>
      <w:r w:rsidRPr="005B7255">
        <w:t>(s): a utilização de até 04 (quatro) casas decimais após a vírgula para cada item que compõe o lote;</w:t>
      </w:r>
    </w:p>
    <w:p w14:paraId="5A952B43" w14:textId="77777777" w:rsidR="003D70F6" w:rsidRPr="00E97490" w:rsidRDefault="003D70F6" w:rsidP="000138D0">
      <w:pPr>
        <w:pStyle w:val="PGE-Normal"/>
      </w:pPr>
      <w:r>
        <w:t>4.2 -</w:t>
      </w:r>
      <w:r w:rsidRPr="005B7255">
        <w:t xml:space="preserve"> </w:t>
      </w:r>
      <w:proofErr w:type="gramStart"/>
      <w:r w:rsidRPr="005B7255">
        <w:t>total</w:t>
      </w:r>
      <w:proofErr w:type="gramEnd"/>
      <w:r w:rsidRPr="005B7255">
        <w:t xml:space="preserve"> (ais): a utilização de até 02 (duas) casa decimais após a vírgula, expressos em moeda nacional.</w:t>
      </w:r>
    </w:p>
    <w:p w14:paraId="27A97D43" w14:textId="77777777" w:rsidR="003D70F6" w:rsidRDefault="003D70F6" w:rsidP="000138D0">
      <w:pPr>
        <w:pStyle w:val="PGE-Normal"/>
      </w:pPr>
      <w:r>
        <w:t>Atenciosamente,</w:t>
      </w:r>
    </w:p>
    <w:p w14:paraId="2C37379A" w14:textId="77777777" w:rsidR="003D70F6" w:rsidRDefault="003D70F6" w:rsidP="000138D0">
      <w:pPr>
        <w:pStyle w:val="PGE-Normal"/>
      </w:pPr>
      <w:r>
        <w:t>____________________________</w:t>
      </w:r>
    </w:p>
    <w:p w14:paraId="5D5CD4A1" w14:textId="7E18672E" w:rsidR="00EF7ED1" w:rsidRDefault="003D70F6" w:rsidP="000138D0">
      <w:pPr>
        <w:pStyle w:val="PGE-Normal"/>
      </w:pPr>
      <w:r>
        <w:t>Identificação e assinatura</w:t>
      </w:r>
      <w:r w:rsidR="00EF7ED1">
        <w:br w:type="page"/>
      </w:r>
    </w:p>
    <w:p w14:paraId="769D7319" w14:textId="77777777" w:rsidR="003D70F6" w:rsidRDefault="003D70F6" w:rsidP="003D70F6">
      <w:pPr>
        <w:pStyle w:val="Ttulo2"/>
        <w:jc w:val="center"/>
      </w:pPr>
      <w:r>
        <w:lastRenderedPageBreak/>
        <w:t>ANEXO II.B – DADOS COMPLEMENTARES PARA ASSINATURA DO INSTRUMENTO CONTRATUAL</w:t>
      </w:r>
    </w:p>
    <w:p w14:paraId="115588FC" w14:textId="77777777" w:rsidR="003D70F6" w:rsidRDefault="003D70F6" w:rsidP="003D70F6"/>
    <w:p w14:paraId="1974EB9D" w14:textId="77777777" w:rsidR="003D70F6" w:rsidRDefault="003D70F6" w:rsidP="000138D0">
      <w:pPr>
        <w:pStyle w:val="PGE-Normal"/>
      </w:pPr>
      <w:r>
        <w:t>NOME:</w:t>
      </w:r>
    </w:p>
    <w:p w14:paraId="357FA520" w14:textId="77777777" w:rsidR="003D70F6" w:rsidRDefault="003D70F6" w:rsidP="000138D0">
      <w:pPr>
        <w:pStyle w:val="PGE-Normal"/>
      </w:pPr>
    </w:p>
    <w:p w14:paraId="7CEE9436" w14:textId="77777777" w:rsidR="003D70F6" w:rsidRDefault="003D70F6" w:rsidP="000138D0">
      <w:pPr>
        <w:pStyle w:val="PGE-Normal"/>
      </w:pPr>
      <w:r>
        <w:t>NÚMERO DE IDENTIDADE:</w:t>
      </w:r>
    </w:p>
    <w:p w14:paraId="67B8E8C8" w14:textId="77777777" w:rsidR="003D70F6" w:rsidRDefault="003D70F6" w:rsidP="000138D0">
      <w:pPr>
        <w:pStyle w:val="PGE-Normal"/>
      </w:pPr>
      <w:r>
        <w:t>ÓRGÃO EMISSOR:</w:t>
      </w:r>
    </w:p>
    <w:p w14:paraId="3BC72297" w14:textId="77777777" w:rsidR="003D70F6" w:rsidRDefault="003D70F6" w:rsidP="000138D0">
      <w:pPr>
        <w:pStyle w:val="PGE-Normal"/>
      </w:pPr>
    </w:p>
    <w:p w14:paraId="6186BDD7" w14:textId="77777777" w:rsidR="003D70F6" w:rsidRDefault="003D70F6" w:rsidP="000138D0">
      <w:pPr>
        <w:pStyle w:val="PGE-Normal"/>
      </w:pPr>
      <w:r>
        <w:t>CPF:</w:t>
      </w:r>
    </w:p>
    <w:p w14:paraId="092DC9C9" w14:textId="77777777" w:rsidR="003D70F6" w:rsidRDefault="003D70F6" w:rsidP="000138D0">
      <w:pPr>
        <w:pStyle w:val="PGE-Normal"/>
      </w:pPr>
    </w:p>
    <w:p w14:paraId="3CA2CDFB" w14:textId="77777777" w:rsidR="003D70F6" w:rsidRDefault="003D70F6" w:rsidP="000138D0">
      <w:pPr>
        <w:pStyle w:val="PGE-Normal"/>
      </w:pPr>
      <w:r>
        <w:t>ENDEREÇO COMPLETO DA PESSOA JURÍDICA:</w:t>
      </w:r>
    </w:p>
    <w:p w14:paraId="4CC4E53C" w14:textId="77777777" w:rsidR="003D70F6" w:rsidRDefault="003D70F6" w:rsidP="000138D0">
      <w:pPr>
        <w:pStyle w:val="PGE-Normal"/>
      </w:pPr>
    </w:p>
    <w:p w14:paraId="389AFA7A" w14:textId="77777777" w:rsidR="003D70F6" w:rsidRDefault="003D70F6" w:rsidP="000138D0">
      <w:pPr>
        <w:pStyle w:val="PGE-Normal"/>
      </w:pPr>
    </w:p>
    <w:p w14:paraId="2C87DF55" w14:textId="77777777" w:rsidR="003D70F6" w:rsidRDefault="003D70F6" w:rsidP="000138D0">
      <w:pPr>
        <w:pStyle w:val="PGE-Normal"/>
      </w:pPr>
      <w:r>
        <w:t xml:space="preserve">Vitória, ____ de __________ </w:t>
      </w:r>
      <w:proofErr w:type="spellStart"/>
      <w:r>
        <w:t>de</w:t>
      </w:r>
      <w:proofErr w:type="spellEnd"/>
      <w:r>
        <w:t xml:space="preserve"> ______.</w:t>
      </w:r>
    </w:p>
    <w:p w14:paraId="738F7E84" w14:textId="77777777" w:rsidR="003D70F6" w:rsidRDefault="003D70F6" w:rsidP="000138D0">
      <w:pPr>
        <w:pStyle w:val="PGE-Normal"/>
      </w:pPr>
    </w:p>
    <w:p w14:paraId="62F58876" w14:textId="77777777" w:rsidR="003D70F6" w:rsidRDefault="003D70F6" w:rsidP="000138D0">
      <w:pPr>
        <w:pStyle w:val="PGE-Normal"/>
      </w:pPr>
      <w:r>
        <w:t>_______________________________________</w:t>
      </w:r>
    </w:p>
    <w:p w14:paraId="0080F01C" w14:textId="77777777" w:rsidR="003D70F6" w:rsidRDefault="003D70F6" w:rsidP="000138D0">
      <w:pPr>
        <w:pStyle w:val="PGE-Normal"/>
      </w:pPr>
      <w:r>
        <w:t>Assinatura e Carimbo</w:t>
      </w:r>
    </w:p>
    <w:p w14:paraId="6D882275" w14:textId="77777777" w:rsidR="003D70F6" w:rsidRDefault="003D70F6" w:rsidP="003D70F6"/>
    <w:p w14:paraId="1A9EDCDE" w14:textId="5E166687" w:rsidR="00EF7ED1" w:rsidRDefault="00EF7ED1" w:rsidP="003D70F6">
      <w:r>
        <w:br w:type="page"/>
      </w:r>
    </w:p>
    <w:p w14:paraId="6D68A4D6" w14:textId="77777777" w:rsidR="003D70F6" w:rsidRDefault="003D70F6" w:rsidP="003D70F6">
      <w:pPr>
        <w:pStyle w:val="Ttulo2"/>
        <w:jc w:val="center"/>
      </w:pPr>
      <w:r>
        <w:lastRenderedPageBreak/>
        <w:t>ANEXO II.C – MODELO DE DECLARAÇÃO DO ART. 7º, XXXIII, DA CF</w:t>
      </w:r>
    </w:p>
    <w:p w14:paraId="62889CA7" w14:textId="77777777" w:rsidR="003D70F6" w:rsidRDefault="003D70F6" w:rsidP="003D70F6"/>
    <w:p w14:paraId="2DEE96B3" w14:textId="77777777" w:rsidR="003D70F6" w:rsidRPr="00200479" w:rsidRDefault="003D70F6" w:rsidP="000138D0">
      <w:pPr>
        <w:pStyle w:val="PGE-Normal"/>
        <w:jc w:val="center"/>
      </w:pPr>
      <w:r w:rsidRPr="00200479">
        <w:t>DECLARAÇÃO DE ATENDIMENTO</w:t>
      </w:r>
    </w:p>
    <w:p w14:paraId="35181750" w14:textId="77777777" w:rsidR="003D70F6" w:rsidRDefault="003D70F6" w:rsidP="000138D0">
      <w:pPr>
        <w:pStyle w:val="PGE-Normal"/>
        <w:jc w:val="center"/>
      </w:pPr>
      <w:r w:rsidRPr="00200479">
        <w:t>AO INCISO XXXIII DO ART. 7º DA CF</w:t>
      </w:r>
    </w:p>
    <w:p w14:paraId="78431A12" w14:textId="77777777" w:rsidR="003D70F6" w:rsidRDefault="003D70F6" w:rsidP="000138D0">
      <w:pPr>
        <w:pStyle w:val="PGE-Normal"/>
      </w:pPr>
    </w:p>
    <w:p w14:paraId="414C25B7" w14:textId="77777777" w:rsidR="003D70F6" w:rsidRDefault="003D70F6" w:rsidP="000138D0">
      <w:pPr>
        <w:pStyle w:val="PGE-Normal"/>
      </w:pPr>
      <w:r>
        <w:t>Declaramos, para os fins do disposto no inciso V do art. 27 da Lei 8.666/93, que não empregamos menores de 18 (dezoito) anos em trabalho noturno, perigoso ou insalubre e não empregamos menores de 16 (dezesseis) anos.</w:t>
      </w:r>
    </w:p>
    <w:p w14:paraId="214FBD04" w14:textId="77777777" w:rsidR="003D70F6" w:rsidRDefault="003D70F6" w:rsidP="000138D0">
      <w:pPr>
        <w:pStyle w:val="PGE-Normal"/>
      </w:pPr>
    </w:p>
    <w:p w14:paraId="0B130CA3" w14:textId="77777777" w:rsidR="003D70F6" w:rsidRDefault="003D70F6" w:rsidP="000138D0">
      <w:pPr>
        <w:pStyle w:val="PGE-Normal"/>
      </w:pPr>
      <w:r>
        <w:t>Ressalva: empregamos menores, a partir de 14 (quatorze) anos, na condição de aprendizes (</w:t>
      </w:r>
      <w:r>
        <w:tab/>
        <w:t xml:space="preserve">  </w:t>
      </w:r>
      <w:proofErr w:type="gramStart"/>
      <w:r>
        <w:t xml:space="preserve">  )</w:t>
      </w:r>
      <w:proofErr w:type="gramEnd"/>
      <w:r>
        <w:t>.</w:t>
      </w:r>
    </w:p>
    <w:p w14:paraId="74D875F2" w14:textId="77777777" w:rsidR="003D70F6" w:rsidRDefault="003D70F6" w:rsidP="000138D0">
      <w:pPr>
        <w:pStyle w:val="PGE-Normal"/>
      </w:pPr>
    </w:p>
    <w:p w14:paraId="2F31AF9D" w14:textId="77777777" w:rsidR="003D70F6" w:rsidRDefault="003D70F6" w:rsidP="000138D0">
      <w:pPr>
        <w:pStyle w:val="PGE-Normal"/>
      </w:pPr>
      <w:r>
        <w:t>Observação: em caso afirmativo, assinalar a ressalva acima.</w:t>
      </w:r>
    </w:p>
    <w:p w14:paraId="202AE6B0" w14:textId="77777777" w:rsidR="003D70F6" w:rsidRDefault="003D70F6" w:rsidP="000138D0">
      <w:pPr>
        <w:pStyle w:val="PGE-Normal"/>
      </w:pPr>
    </w:p>
    <w:p w14:paraId="28E0C0CF" w14:textId="77777777" w:rsidR="003D70F6" w:rsidRDefault="003D70F6" w:rsidP="000138D0">
      <w:pPr>
        <w:pStyle w:val="PGE-Normal"/>
      </w:pPr>
      <w:r>
        <w:t xml:space="preserve">Vitória, ____ de __________ </w:t>
      </w:r>
      <w:proofErr w:type="spellStart"/>
      <w:r>
        <w:t>de</w:t>
      </w:r>
      <w:proofErr w:type="spellEnd"/>
      <w:r>
        <w:t xml:space="preserve"> ______.</w:t>
      </w:r>
    </w:p>
    <w:p w14:paraId="51519AFE" w14:textId="77777777" w:rsidR="003D70F6" w:rsidRDefault="003D70F6" w:rsidP="000138D0">
      <w:pPr>
        <w:pStyle w:val="PGE-Normal"/>
      </w:pPr>
    </w:p>
    <w:p w14:paraId="42B3DB4A" w14:textId="77777777" w:rsidR="003D70F6" w:rsidRDefault="003D70F6" w:rsidP="000138D0">
      <w:pPr>
        <w:pStyle w:val="PGE-Normal"/>
      </w:pPr>
      <w:r>
        <w:t>________________________________</w:t>
      </w:r>
    </w:p>
    <w:p w14:paraId="08F077A2" w14:textId="77777777" w:rsidR="003D70F6" w:rsidRDefault="003D70F6" w:rsidP="000138D0">
      <w:pPr>
        <w:pStyle w:val="PGE-Normal"/>
      </w:pPr>
      <w:r>
        <w:t>Licitante interessado</w:t>
      </w:r>
    </w:p>
    <w:p w14:paraId="0C2A3BD9" w14:textId="77777777" w:rsidR="003D70F6" w:rsidRDefault="003D70F6" w:rsidP="003D70F6"/>
    <w:p w14:paraId="4B46BDF0" w14:textId="1B50DA9B" w:rsidR="00EF7ED1" w:rsidRDefault="00EF7ED1" w:rsidP="003D70F6">
      <w:r>
        <w:br w:type="page"/>
      </w:r>
    </w:p>
    <w:p w14:paraId="37C519D5" w14:textId="77777777" w:rsidR="003D70F6" w:rsidRDefault="003D70F6" w:rsidP="003D70F6">
      <w:pPr>
        <w:pStyle w:val="Ttulo"/>
      </w:pPr>
      <w:r>
        <w:lastRenderedPageBreak/>
        <w:t>ANEXO III – EXIGÊNCIAS PARA HABILITAÇÃO</w:t>
      </w:r>
    </w:p>
    <w:p w14:paraId="1F7CC2D8" w14:textId="77777777" w:rsidR="003D70F6" w:rsidRDefault="003D70F6" w:rsidP="003D70F6"/>
    <w:p w14:paraId="104B905E" w14:textId="77777777" w:rsidR="003D70F6" w:rsidRDefault="003D70F6" w:rsidP="003D70F6">
      <w:pPr>
        <w:pStyle w:val="PGE-Normal"/>
      </w:pPr>
      <w:r w:rsidRPr="00A74587">
        <w:t>Para habilitar-se no certame, após a fase de disputa, o licitante deverá apresentar a seguinte documentação:</w:t>
      </w:r>
    </w:p>
    <w:p w14:paraId="3DEE2CF5" w14:textId="77777777" w:rsidR="003D70F6" w:rsidRDefault="003D70F6" w:rsidP="003D70F6">
      <w:pPr>
        <w:pStyle w:val="Ttulo1"/>
        <w:numPr>
          <w:ilvl w:val="0"/>
          <w:numId w:val="12"/>
        </w:numPr>
      </w:pPr>
      <w:r>
        <w:t>DA HABILITAÇÃO</w:t>
      </w:r>
    </w:p>
    <w:p w14:paraId="753F7F6E" w14:textId="309C0348" w:rsidR="003D70F6" w:rsidRPr="00293E0E" w:rsidRDefault="003D70F6" w:rsidP="003D70F6">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B8268F">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2008834B" w14:textId="77777777" w:rsidR="003D70F6" w:rsidRDefault="003D70F6" w:rsidP="003D70F6">
      <w:pPr>
        <w:pStyle w:val="PGE-Normal"/>
      </w:pPr>
      <w:r w:rsidRPr="00293E0E">
        <w:t>Deverá estar prevista no Estatuto ou Contrato Social da licitante a autorização para empreender atividades compatíveis com o objeto desta Licitação.</w:t>
      </w:r>
    </w:p>
    <w:p w14:paraId="01A1901E" w14:textId="77777777" w:rsidR="003D70F6" w:rsidRPr="00293E0E" w:rsidRDefault="003D70F6" w:rsidP="003D70F6"/>
    <w:p w14:paraId="2E228765" w14:textId="77777777" w:rsidR="003D70F6" w:rsidRPr="00293E0E" w:rsidRDefault="003D70F6" w:rsidP="003D70F6">
      <w:pPr>
        <w:pStyle w:val="N11"/>
        <w:rPr>
          <w:b/>
        </w:rPr>
      </w:pPr>
      <w:r w:rsidRPr="00293E0E">
        <w:rPr>
          <w:b/>
        </w:rPr>
        <w:t>DA HABILITAÇÃO JURÍDICA</w:t>
      </w:r>
    </w:p>
    <w:p w14:paraId="7DB105E1" w14:textId="77777777" w:rsidR="003D70F6" w:rsidRDefault="003D70F6" w:rsidP="00FE4CAD">
      <w:pPr>
        <w:pStyle w:val="N111"/>
      </w:pPr>
      <w:r>
        <w:t>Registro comercial, no caso de empresa individual;</w:t>
      </w:r>
    </w:p>
    <w:p w14:paraId="0B3B8C6E" w14:textId="77777777" w:rsidR="003D70F6" w:rsidRPr="0025044F" w:rsidRDefault="003D70F6" w:rsidP="00FE4CAD">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06870140" w14:textId="77777777" w:rsidR="003D70F6" w:rsidRPr="0025044F" w:rsidRDefault="003D70F6" w:rsidP="00FE4CAD">
      <w:pPr>
        <w:pStyle w:val="N111"/>
      </w:pPr>
      <w:r w:rsidRPr="0025044F">
        <w:t>Inscrição do ato constitutivo no caso de sociedades civis, acompanhada de documentação que identifique a Diretoria em exercício;</w:t>
      </w:r>
    </w:p>
    <w:p w14:paraId="0447AAF4" w14:textId="77777777" w:rsidR="003D70F6" w:rsidRDefault="003D70F6" w:rsidP="00FE4CAD">
      <w:pPr>
        <w:pStyle w:val="N111"/>
      </w:pPr>
      <w:r w:rsidRPr="0025044F">
        <w:t>Decreto de autorização, em se tratando de empresa ou sociedade estrangeira em funcionamento no País, e ato de registro ou autorização para funcionamento expedido pelo órgão competente.</w:t>
      </w:r>
    </w:p>
    <w:p w14:paraId="4C75F6AE" w14:textId="77777777" w:rsidR="003D70F6" w:rsidRDefault="003D70F6" w:rsidP="003D70F6">
      <w:pPr>
        <w:pStyle w:val="N11"/>
        <w:rPr>
          <w:b/>
        </w:rPr>
      </w:pPr>
      <w:r w:rsidRPr="00293E0E">
        <w:rPr>
          <w:b/>
        </w:rPr>
        <w:t>DA REGULARIDADE FISCAL E TRABALHISTA</w:t>
      </w:r>
    </w:p>
    <w:p w14:paraId="64855936" w14:textId="77777777" w:rsidR="003D70F6" w:rsidRPr="00293E0E" w:rsidRDefault="003D70F6" w:rsidP="00FE4CAD">
      <w:pPr>
        <w:pStyle w:val="N111"/>
      </w:pPr>
      <w:r w:rsidRPr="00293E0E">
        <w:t>Prova de inscrição no Cadastro Nacional de Pessoa Jurídica - CNPJ.</w:t>
      </w:r>
    </w:p>
    <w:p w14:paraId="6ABC4AF3" w14:textId="77777777" w:rsidR="003D70F6" w:rsidRPr="00293E0E" w:rsidRDefault="003D70F6" w:rsidP="00FE4CAD">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5494406A" w14:textId="77777777" w:rsidR="003D70F6" w:rsidRPr="00293E0E" w:rsidRDefault="003D70F6" w:rsidP="00FE4CAD">
      <w:pPr>
        <w:pStyle w:val="N111"/>
      </w:pPr>
      <w:r w:rsidRPr="00293E0E">
        <w:t>Prova de regularidade com a Fazenda Estadual (onde for sediada a empresa e a do Estado do Espírito Santo, quando a sede não for deste Estado).</w:t>
      </w:r>
    </w:p>
    <w:p w14:paraId="5678112D" w14:textId="77777777" w:rsidR="003D70F6" w:rsidRPr="00293E0E" w:rsidRDefault="003D70F6" w:rsidP="00FE4CAD">
      <w:pPr>
        <w:pStyle w:val="N111"/>
      </w:pPr>
      <w:r w:rsidRPr="00293E0E">
        <w:t>Prova de regularidade com a Fazenda Pública Municipal da sede da licitante.</w:t>
      </w:r>
    </w:p>
    <w:p w14:paraId="5737D00D" w14:textId="77777777" w:rsidR="003D70F6" w:rsidRPr="00293E0E" w:rsidRDefault="003D70F6" w:rsidP="00FE4CAD">
      <w:pPr>
        <w:pStyle w:val="N111"/>
      </w:pPr>
      <w:r w:rsidRPr="00293E0E">
        <w:t>Prova de regularidade com o Fundo de Garantia por Tempo de Serviço - FGTS.</w:t>
      </w:r>
    </w:p>
    <w:p w14:paraId="1335615C" w14:textId="77777777" w:rsidR="003D70F6" w:rsidRPr="00293E0E" w:rsidRDefault="003D70F6" w:rsidP="00FE4CAD">
      <w:pPr>
        <w:pStyle w:val="N111"/>
      </w:pPr>
      <w:r w:rsidRPr="00293E0E">
        <w:lastRenderedPageBreak/>
        <w:t>Prova de inexistência de débitos inadimplidos perante a Justiça do Trabalho, mediante a apresentação de certidão negativa ou positiva com efeito de negativa.</w:t>
      </w:r>
    </w:p>
    <w:p w14:paraId="01E4C9B6" w14:textId="77777777" w:rsidR="003D70F6" w:rsidRDefault="003D70F6" w:rsidP="00FE4CAD">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411B02F0" w14:textId="06023941" w:rsidR="003D70F6" w:rsidRDefault="003D70F6" w:rsidP="00FE4CAD">
      <w:pPr>
        <w:pStyle w:val="N1111"/>
      </w:pPr>
      <w:r w:rsidRPr="005D42D4">
        <w:t xml:space="preserve">Nos casos de microempresas, empresas de pequeno porte ou equiparadas, não se exige comprovação de regularidade fiscal </w:t>
      </w:r>
      <w:r w:rsidR="00EF6243">
        <w:t>e trabalhista</w:t>
      </w:r>
      <w:r w:rsidR="00EF6243" w:rsidRPr="005D42D4">
        <w:t xml:space="preserve"> </w:t>
      </w:r>
      <w:r w:rsidRPr="005D42D4">
        <w:t>para fins de habilitação, mas somente para formalização da contratação, observadas as seguintes regras:</w:t>
      </w:r>
    </w:p>
    <w:p w14:paraId="444C9764" w14:textId="1E5B2DCF" w:rsidR="003D70F6" w:rsidRDefault="003D70F6" w:rsidP="00FE4CAD">
      <w:pPr>
        <w:pStyle w:val="N1111"/>
        <w:numPr>
          <w:ilvl w:val="4"/>
          <w:numId w:val="4"/>
        </w:numPr>
        <w:ind w:left="851"/>
      </w:pPr>
      <w:r w:rsidRPr="005D42D4">
        <w:t>A licitante deverá apresentar, à época da habilitação, todos os documentos exigidos para efeito de comprovação de regularidade fiscal</w:t>
      </w:r>
      <w:r w:rsidR="00EF6243">
        <w:t xml:space="preserve"> e trabalhista</w:t>
      </w:r>
      <w:r w:rsidRPr="005D42D4">
        <w:t>, mesmo que apresentem alguma restrição;</w:t>
      </w:r>
    </w:p>
    <w:p w14:paraId="4958BEE1" w14:textId="2AF924B5" w:rsidR="003D70F6" w:rsidRDefault="003D70F6" w:rsidP="00FE4CAD">
      <w:pPr>
        <w:pStyle w:val="N1111"/>
        <w:numPr>
          <w:ilvl w:val="4"/>
          <w:numId w:val="4"/>
        </w:numPr>
        <w:ind w:left="851"/>
      </w:pPr>
      <w:r w:rsidRPr="005D42D4">
        <w:t>Havendo alguma restrição na comprovação da regularidade fiscal</w:t>
      </w:r>
      <w:r w:rsidR="00EF6243">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6C9F98A0" w14:textId="77777777" w:rsidR="003D70F6" w:rsidRDefault="003D70F6" w:rsidP="00FE4CA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41AF18A1" w14:textId="33020AAC" w:rsidR="003D70F6" w:rsidRDefault="003D70F6" w:rsidP="00FE4CAD">
      <w:pPr>
        <w:pStyle w:val="N1111"/>
        <w:numPr>
          <w:ilvl w:val="4"/>
          <w:numId w:val="4"/>
        </w:numPr>
        <w:ind w:left="851"/>
      </w:pPr>
      <w:r w:rsidRPr="005D42D4">
        <w:t>Em caso de atraso por parte do órgão competente para emissão de certidões comprobatórias de regularidade fiscal</w:t>
      </w:r>
      <w:r w:rsidR="00EF6243">
        <w:t xml:space="preserve"> e trabalhista</w:t>
      </w:r>
      <w:r w:rsidRPr="005D42D4">
        <w:t xml:space="preserve">, a licitante poderá apresentar à Administração outro documento que comprove a extinção ou suspensão do crédito tributário, respectivamente, nos termos dos </w:t>
      </w:r>
      <w:proofErr w:type="spellStart"/>
      <w:r>
        <w:t>arts</w:t>
      </w:r>
      <w:proofErr w:type="spellEnd"/>
      <w:r>
        <w:t>.</w:t>
      </w:r>
      <w:r w:rsidRPr="005D42D4">
        <w:t xml:space="preserve"> 156 e 151 do Código Tributário Nacional, acompanhado de prova do protocolo do pedido de certidão</w:t>
      </w:r>
      <w:r>
        <w:t>;</w:t>
      </w:r>
    </w:p>
    <w:p w14:paraId="75509E8B" w14:textId="706036EF" w:rsidR="003D70F6" w:rsidRDefault="003D70F6" w:rsidP="00FE4CAD">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EF6243">
        <w:t xml:space="preserve"> e trabalhista</w:t>
      </w:r>
      <w:r w:rsidRPr="005D42D4">
        <w:t>;</w:t>
      </w:r>
    </w:p>
    <w:p w14:paraId="30DF3455" w14:textId="77777777" w:rsidR="003D70F6" w:rsidRDefault="003D70F6" w:rsidP="00FE4CA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7DE761D7" w14:textId="36284F7C" w:rsidR="003D70F6" w:rsidRDefault="003D70F6" w:rsidP="00FE4CAD">
      <w:pPr>
        <w:pStyle w:val="N1111"/>
        <w:numPr>
          <w:ilvl w:val="4"/>
          <w:numId w:val="4"/>
        </w:numPr>
        <w:ind w:left="851"/>
      </w:pPr>
      <w:r w:rsidRPr="005D42D4">
        <w:t>A formalização da contratação fica condicionada à regularização da documentação comprobatória de regularidade fiscal</w:t>
      </w:r>
      <w:r w:rsidR="00EF6243">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30A16174" w14:textId="77777777" w:rsidR="003D70F6" w:rsidRDefault="003D70F6" w:rsidP="003D70F6">
      <w:pPr>
        <w:pStyle w:val="N11"/>
        <w:rPr>
          <w:b/>
        </w:rPr>
      </w:pPr>
      <w:r>
        <w:rPr>
          <w:b/>
        </w:rPr>
        <w:t>DA QUALIFICAÇÃO TÉCNICA</w:t>
      </w:r>
    </w:p>
    <w:p w14:paraId="3A246BCB" w14:textId="07175E7F" w:rsidR="003D70F6" w:rsidRDefault="003D70F6" w:rsidP="00FE4CAD">
      <w:pPr>
        <w:pStyle w:val="N111"/>
      </w:pPr>
      <w:r w:rsidRPr="00293E0E">
        <w:lastRenderedPageBreak/>
        <w:t xml:space="preserve">Comprovação de que </w:t>
      </w:r>
      <w:r>
        <w:t>o</w:t>
      </w:r>
      <w:r w:rsidRPr="00293E0E">
        <w:t xml:space="preserve"> licitante forneceu, sem restrição, </w:t>
      </w:r>
      <w:r>
        <w:t xml:space="preserve">medicamento </w:t>
      </w:r>
      <w:r w:rsidRPr="00293E0E">
        <w:t>igual ou semelhante ao indicado no Anexo I do edital. A comprovação será feita por meio de apresentação de no mínimo 1 (um) atestado, devidamente assinado, carimbado e em papel timbrado da empresa ou órgão comprador</w:t>
      </w:r>
      <w:r>
        <w:t>.</w:t>
      </w:r>
    </w:p>
    <w:p w14:paraId="22481D9E" w14:textId="13807D28" w:rsidR="003D70F6" w:rsidRPr="00312E40" w:rsidRDefault="003D70F6" w:rsidP="00FE4CAD">
      <w:pPr>
        <w:pStyle w:val="N111"/>
      </w:pPr>
      <w:r w:rsidRPr="00312E40">
        <w:rPr>
          <w:b/>
        </w:rPr>
        <w:t>Alvará Sanitário</w:t>
      </w:r>
      <w:r w:rsidRPr="00312E40">
        <w:t xml:space="preserve"> (ou Licença Sanitária/Licença de Funcionamento) da empresa licitante, expedido pela </w:t>
      </w:r>
      <w:r w:rsidRPr="00312E40">
        <w:rPr>
          <w:b/>
        </w:rPr>
        <w:t>Vigilância Sanitária Estadual ou Municipal</w:t>
      </w:r>
      <w:r w:rsidRPr="00312E40">
        <w:t>, tal como exigido pela Lei Federal nº. 6.360/76 (art. 2º),</w:t>
      </w:r>
      <w:r w:rsidR="00EF7ED1" w:rsidRPr="00EF7ED1">
        <w:t xml:space="preserve"> Decreto Federal nº. 8.077/2013 (art. 2º)</w:t>
      </w:r>
      <w:r w:rsidRPr="00312E40">
        <w:t xml:space="preserve"> e Portari</w:t>
      </w:r>
      <w:r>
        <w:t>a Federal nº. 2.814 de 29/05/98.</w:t>
      </w:r>
    </w:p>
    <w:p w14:paraId="43A50C31" w14:textId="6A7127AC" w:rsidR="003D70F6" w:rsidRDefault="003D70F6" w:rsidP="00FE4CAD">
      <w:pPr>
        <w:pStyle w:val="N111"/>
      </w:pPr>
      <w:r w:rsidRPr="00312E40">
        <w:rPr>
          <w:b/>
        </w:rPr>
        <w:t>Autorização de Funcionamento</w:t>
      </w:r>
      <w:r w:rsidRPr="00312E40">
        <w:t xml:space="preserve"> da empresa licitante, expedida pela </w:t>
      </w:r>
      <w:r w:rsidRPr="00312E40">
        <w:rPr>
          <w:b/>
        </w:rPr>
        <w:t>ANVISA</w:t>
      </w:r>
      <w:r w:rsidRPr="00312E40">
        <w:t xml:space="preserve"> – Agência Nacional de Vigilância Sanitária</w:t>
      </w:r>
      <w:r w:rsidR="00EF7ED1" w:rsidRPr="00EF7ED1">
        <w:t xml:space="preserve"> e cópia da publicação no “Diário Oficial da União”</w:t>
      </w:r>
      <w:r w:rsidRPr="00312E40">
        <w:t>, conforme exigido pela Lei Federal nº. 6.360/76 (art. 2º),</w:t>
      </w:r>
      <w:r w:rsidR="003C2448" w:rsidRPr="003C2448">
        <w:t xml:space="preserve"> Decreto Federal nº. 8.077/2013 (art. 2º)</w:t>
      </w:r>
      <w:r w:rsidRPr="00312E40">
        <w:t>, Lei Federal nº. 9.782/99 (art. 7º, inciso VII) e Portari</w:t>
      </w:r>
      <w:r>
        <w:t>a Federal nº. 2.814 de 29/05/98.</w:t>
      </w:r>
    </w:p>
    <w:p w14:paraId="2DD18CD1" w14:textId="2AB72306" w:rsidR="003D70F6" w:rsidRPr="00312E40" w:rsidRDefault="003D70F6" w:rsidP="00FE4CAD">
      <w:pPr>
        <w:pStyle w:val="N1111"/>
      </w:pPr>
      <w:r w:rsidRPr="00FE4CAD">
        <w:rPr>
          <w:rStyle w:val="N1111Char"/>
        </w:rPr>
        <w:t xml:space="preserve">Quando se tratar de medicamento constante na relação do Regulamento Técnico sobre substâncias e medicamentos sujeitos a controle especial aprovadas pela Portaria nº. </w:t>
      </w:r>
      <w:r w:rsidRPr="00EF7ED1">
        <w:t xml:space="preserve">344/98 de 12/05/98 da Vigilância Sanitária do Ministério da Saúde, </w:t>
      </w:r>
      <w:r w:rsidR="00EF7ED1" w:rsidRPr="00EF7ED1">
        <w:t xml:space="preserve">também deve ser apresentada </w:t>
      </w:r>
      <w:r w:rsidRPr="00EF7ED1">
        <w:t xml:space="preserve">a </w:t>
      </w:r>
      <w:r w:rsidRPr="00D6480F">
        <w:rPr>
          <w:b/>
        </w:rPr>
        <w:t>Autorização Especial</w:t>
      </w:r>
      <w:r w:rsidRPr="00EF7ED1">
        <w:t xml:space="preserve"> da empresa licitante.</w:t>
      </w:r>
    </w:p>
    <w:p w14:paraId="294449D8" w14:textId="11D95B8A" w:rsidR="003D70F6" w:rsidRPr="00312E40" w:rsidRDefault="003D70F6" w:rsidP="00924C1A">
      <w:pPr>
        <w:pStyle w:val="N111"/>
      </w:pPr>
      <w:r w:rsidRPr="00312E40">
        <w:rPr>
          <w:b/>
        </w:rPr>
        <w:t xml:space="preserve">Certificado de </w:t>
      </w:r>
      <w:r w:rsidRPr="00EF7ED1">
        <w:rPr>
          <w:b/>
        </w:rPr>
        <w:t>Registro do medicamento</w:t>
      </w:r>
      <w:r w:rsidRPr="00312E40">
        <w:t>, emitido pela ANVISA – Agência Nacional de Vigilância Sanitária</w:t>
      </w:r>
      <w:r w:rsidR="00EF7ED1">
        <w:t>,</w:t>
      </w:r>
      <w:r w:rsidRPr="00312E40">
        <w:t xml:space="preserve"> vinculada ao Ministério da Saúde, ou cópia</w:t>
      </w:r>
      <w:r w:rsidR="00A367D8">
        <w:t xml:space="preserve"> </w:t>
      </w:r>
      <w:r w:rsidRPr="00312E40">
        <w:t>da publicação no “Diário Oficial da União” relativamente ao registro do medicamento. Caso o prazo de validade esteja vencido</w:t>
      </w:r>
      <w:r w:rsidR="00A367D8" w:rsidRPr="00A367D8">
        <w:t xml:space="preserve"> ou vencendo nos próximos 06 meses</w:t>
      </w:r>
      <w:r w:rsidRPr="00312E40">
        <w:t xml:space="preserve"> deverá ser apresentado Certificado de Registro, ou cópia da publicação no “DOU” acompanhado do pedido de revalidação “FP 1” e “FP 2”, datado</w:t>
      </w:r>
      <w:r w:rsidR="00A367D8" w:rsidRPr="00A367D8">
        <w:t xml:space="preserve"> entre 12 e seis meses anteriores ao vencimento</w:t>
      </w:r>
      <w:r w:rsidRPr="00312E40">
        <w:t xml:space="preserve">, na forma do </w:t>
      </w:r>
      <w:r w:rsidR="00A367D8" w:rsidRPr="00A367D8">
        <w:t>art. 8º, §2º ao §6º do Decreto Federal nº. 8.077/2013</w:t>
      </w:r>
      <w:r w:rsidRPr="00312E40">
        <w:t>.</w:t>
      </w:r>
    </w:p>
    <w:p w14:paraId="16FB0775" w14:textId="77777777" w:rsidR="003D70F6" w:rsidRPr="00312E40" w:rsidRDefault="003D70F6" w:rsidP="00FE4CAD">
      <w:pPr>
        <w:pStyle w:val="N111"/>
      </w:pPr>
      <w:r w:rsidRPr="00312E40">
        <w:t xml:space="preserve">O proponente vencedor deverá encaminhar junto com todos os documentos </w:t>
      </w:r>
      <w:proofErr w:type="spellStart"/>
      <w:r w:rsidRPr="00312E40">
        <w:t>habilitatórios</w:t>
      </w:r>
      <w:proofErr w:type="spellEnd"/>
      <w:r w:rsidRPr="00312E40">
        <w:t xml:space="preserve">, para análise e parecer técnico do Órgão Requisitante, cópias visíveis ou originais dos manuais, catálogos e instruções que permitam uma perfeita identificação do produto ofertado, descrito em língua portuguesa e em consonância com todas as exigências </w:t>
      </w:r>
      <w:proofErr w:type="spellStart"/>
      <w:r w:rsidRPr="00312E40">
        <w:t>editalícias</w:t>
      </w:r>
      <w:proofErr w:type="spellEnd"/>
      <w:r w:rsidRPr="00312E40">
        <w:t xml:space="preserve"> (quando houver).</w:t>
      </w:r>
    </w:p>
    <w:p w14:paraId="3759BE5D" w14:textId="77777777" w:rsidR="003D70F6" w:rsidRDefault="003D70F6" w:rsidP="003D70F6">
      <w:pPr>
        <w:pStyle w:val="N11"/>
        <w:rPr>
          <w:b/>
        </w:rPr>
      </w:pPr>
      <w:r w:rsidRPr="00293E0E">
        <w:rPr>
          <w:b/>
        </w:rPr>
        <w:t>DA QUALIFICAÇÃO ECONÔMICO-FINANCEIRA</w:t>
      </w:r>
    </w:p>
    <w:p w14:paraId="08E8CBBB" w14:textId="77777777" w:rsidR="003D70F6" w:rsidRPr="005D42D4" w:rsidRDefault="003D70F6" w:rsidP="00FE4CAD">
      <w:pPr>
        <w:pStyle w:val="N111"/>
      </w:pPr>
      <w:r w:rsidRPr="005D42D4">
        <w:t xml:space="preserve">Certidão Negativa de Falência, Recuperação Judicial e Extrajudicial expedida pelo distribuidor da sede da pessoa jurídica, observada a data de validade definida no instrumento. </w:t>
      </w:r>
    </w:p>
    <w:p w14:paraId="65DC8585" w14:textId="77777777" w:rsidR="003D70F6" w:rsidRPr="005D42D4" w:rsidRDefault="003D70F6" w:rsidP="00FE4CAD">
      <w:pPr>
        <w:pStyle w:val="N111"/>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57FB2F2F" w14:textId="77777777" w:rsidR="003D70F6" w:rsidRPr="005D42D4" w:rsidRDefault="003D70F6" w:rsidP="00FE4CAD">
      <w:pPr>
        <w:pStyle w:val="N111"/>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5A4DFF2E" w14:textId="77777777" w:rsidR="003D70F6" w:rsidRPr="00293E0E" w:rsidRDefault="003D70F6" w:rsidP="003D70F6">
      <w:pPr>
        <w:pStyle w:val="N11"/>
        <w:rPr>
          <w:b/>
        </w:rPr>
      </w:pPr>
      <w:r w:rsidRPr="00293E0E">
        <w:rPr>
          <w:b/>
        </w:rPr>
        <w:t>DA DECLARAÇÃO DE ATENDIMENTO AO INCISO XXXIII, ART. 7º, DA CF</w:t>
      </w:r>
    </w:p>
    <w:p w14:paraId="7D437122" w14:textId="77777777" w:rsidR="003D70F6" w:rsidRPr="003168EC" w:rsidRDefault="003D70F6" w:rsidP="00FE4CAD">
      <w:pPr>
        <w:pStyle w:val="N111"/>
      </w:pPr>
      <w:r w:rsidRPr="003168EC">
        <w:lastRenderedPageBreak/>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1F5814FF" w14:textId="77777777" w:rsidR="003D70F6" w:rsidRDefault="003D70F6" w:rsidP="003D70F6">
      <w:pPr>
        <w:pStyle w:val="Ttulo1"/>
      </w:pPr>
      <w:r w:rsidRPr="00293E0E">
        <w:t>DAS REGRAS RELATIVAS AO CRC/ES</w:t>
      </w:r>
    </w:p>
    <w:p w14:paraId="112A46FE" w14:textId="77777777" w:rsidR="003D70F6" w:rsidRDefault="003D70F6" w:rsidP="003D70F6">
      <w:pPr>
        <w:pStyle w:val="N11"/>
      </w:pPr>
      <w:r>
        <w:t>Os licitantes que desejarem se cadastrar perante o Cadastro de Fornecedores do Estado do Espírito Santo (CRC/ES) deverão seguir as regras estabelecidas pelo Decreto Estadual 2.394-R/2009 e demais normas complementares.</w:t>
      </w:r>
    </w:p>
    <w:p w14:paraId="1DF23546" w14:textId="77777777" w:rsidR="003D70F6" w:rsidRDefault="003D70F6" w:rsidP="003D70F6">
      <w:pPr>
        <w:pStyle w:val="N11"/>
      </w:pPr>
      <w:r>
        <w:t>Os licitantes cadastrados no CRC/ES poderão deixar de apresentar a documentação exigida nos itens 1.1 e 1.2.</w:t>
      </w:r>
    </w:p>
    <w:p w14:paraId="6FF27E57" w14:textId="77777777" w:rsidR="003D70F6" w:rsidRDefault="003D70F6" w:rsidP="003D70F6">
      <w:pPr>
        <w:pStyle w:val="N11"/>
      </w:pPr>
      <w:r>
        <w:t>Somente serão dispensados os documentos exigidos no item 1.2, que se encontrarem dentro do prazo de sua validade.</w:t>
      </w:r>
    </w:p>
    <w:p w14:paraId="44E5CD7C" w14:textId="77777777" w:rsidR="003D70F6" w:rsidRDefault="003D70F6" w:rsidP="003D70F6">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3F08EDE1" w14:textId="77777777" w:rsidR="003D70F6" w:rsidRDefault="003D70F6" w:rsidP="003D70F6">
      <w:pPr>
        <w:pStyle w:val="N11"/>
      </w:pPr>
      <w:r>
        <w:t>O CRC/ES não exime os interessados de apresentar a documentação relativa à qualificação técnica (item 1.3) exigida, salvo se previamente encaminhada ao Núcleo de Cadastro e devidamente cadastrada.</w:t>
      </w:r>
    </w:p>
    <w:p w14:paraId="549AB6CA" w14:textId="77777777" w:rsidR="003D70F6" w:rsidRDefault="003D70F6" w:rsidP="003D70F6">
      <w:pPr>
        <w:pStyle w:val="N11"/>
      </w:pPr>
      <w:r>
        <w:t>Em todo o caso, fica o licitante - cadastrado ou habilitado parcialmente - obrigado a declarar, sob as penalidades legais, a eventual ocorrência de fato superveniente impeditivo de sua habilitação.</w:t>
      </w:r>
    </w:p>
    <w:p w14:paraId="4E634C5B" w14:textId="77777777" w:rsidR="003D70F6" w:rsidRDefault="003D70F6" w:rsidP="003D70F6">
      <w:pPr>
        <w:pStyle w:val="N11"/>
      </w:pPr>
      <w:r>
        <w:t>Declarando o licitante que possui cadastro no CRC/ES, competirá ao Pregoeiro verificar a veracidade da afirmação por meio de consulta ao referido Sistema, devendo ser juntados aos autos os comprovantes da consulta.</w:t>
      </w:r>
    </w:p>
    <w:p w14:paraId="52752B41" w14:textId="77777777" w:rsidR="003D70F6" w:rsidRDefault="003D70F6" w:rsidP="003D70F6">
      <w:pPr>
        <w:pStyle w:val="Ttulo1"/>
      </w:pPr>
      <w:r w:rsidRPr="00293E0E">
        <w:t>DA COMPROVAÇÃO DA CONDIÇÃO DE MICROEMPRESAS OU EMPRESAS DE PEQUENO PORTE OU EQUIPARADAS</w:t>
      </w:r>
    </w:p>
    <w:p w14:paraId="7409418A" w14:textId="77777777" w:rsidR="003D70F6" w:rsidRDefault="003D70F6" w:rsidP="003D70F6">
      <w:pPr>
        <w:pStyle w:val="N11"/>
      </w:pPr>
      <w:r w:rsidRPr="00D114AB">
        <w:t>A comprovação da condição de microempresa, empresa de pequeno porte ou equiparada deverá ser apresentada à época da contratação e será feita na forma dos itens seguintes.</w:t>
      </w:r>
    </w:p>
    <w:p w14:paraId="22243EAD" w14:textId="77777777" w:rsidR="003D70F6" w:rsidRDefault="003D70F6" w:rsidP="003D70F6">
      <w:pPr>
        <w:pStyle w:val="N11"/>
      </w:pPr>
      <w:r w:rsidRPr="00C80916">
        <w:t>Licitantes optantes pelo Sistema Simples Nacional de Tributação, regido pela Lei Complementar 123/2006:</w:t>
      </w:r>
    </w:p>
    <w:p w14:paraId="638529EB" w14:textId="77777777" w:rsidR="003D70F6" w:rsidRDefault="003D70F6" w:rsidP="00FE4CAD">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06A6099F" w14:textId="77777777" w:rsidR="003D70F6" w:rsidRDefault="003D70F6" w:rsidP="00FE4CAD">
      <w:pPr>
        <w:pStyle w:val="N111"/>
      </w:pPr>
      <w:r w:rsidRPr="00C80916">
        <w:t>Declaração, firmada pelo representante legal da empresa, de não haver nenhum dos impedimentos previstos do § 4º do art. 3º da LC 123/</w:t>
      </w:r>
      <w:r>
        <w:t>20</w:t>
      </w:r>
      <w:r w:rsidRPr="00C80916">
        <w:t>06.</w:t>
      </w:r>
    </w:p>
    <w:p w14:paraId="2ACBC5CC" w14:textId="77777777" w:rsidR="003D70F6" w:rsidRPr="00C80916" w:rsidRDefault="003D70F6" w:rsidP="003D70F6">
      <w:pPr>
        <w:pStyle w:val="N11"/>
      </w:pPr>
      <w:r w:rsidRPr="00C80916">
        <w:rPr>
          <w:rStyle w:val="N11Char"/>
        </w:rPr>
        <w:lastRenderedPageBreak/>
        <w:t>Licitantes não optantes p</w:t>
      </w:r>
      <w:r w:rsidRPr="00C80916">
        <w:t>el</w:t>
      </w:r>
      <w:r>
        <w:t>o Sistema Simples de Tributação</w:t>
      </w:r>
      <w:r w:rsidRPr="00C80916">
        <w:t>:</w:t>
      </w:r>
    </w:p>
    <w:p w14:paraId="666FDCF4" w14:textId="77777777" w:rsidR="003D70F6" w:rsidRPr="00C80916" w:rsidRDefault="003D70F6" w:rsidP="00FE4CAD">
      <w:pPr>
        <w:pStyle w:val="N111"/>
      </w:pPr>
      <w:r w:rsidRPr="00C80916">
        <w:t>Balanço Patrimonial e Demonstração do Resultado do Exercício – DRE comprovando ter receita bruta dentro dos limites estab</w:t>
      </w:r>
      <w:r>
        <w:t>elecidos nos incisos I e II do art.</w:t>
      </w:r>
      <w:r w:rsidRPr="00C80916">
        <w:t xml:space="preserve"> 3º da LC 123/06;</w:t>
      </w:r>
    </w:p>
    <w:p w14:paraId="6C7C5F2B" w14:textId="77777777" w:rsidR="003D70F6" w:rsidRPr="00C80916" w:rsidRDefault="003D70F6" w:rsidP="00FE4CAD">
      <w:pPr>
        <w:pStyle w:val="N111"/>
      </w:pPr>
      <w:r w:rsidRPr="00C80916">
        <w:t>Cópia da Declaração de Informação Econômico-Fiscais da Pessoa Jurídica – DIPJ e respectivo recibo de entrega, em conformidade com o Balanço e a DRE;</w:t>
      </w:r>
    </w:p>
    <w:p w14:paraId="7A5BEF5A" w14:textId="77777777" w:rsidR="003D70F6" w:rsidRPr="00C80916" w:rsidRDefault="003D70F6" w:rsidP="00FE4CAD">
      <w:pPr>
        <w:pStyle w:val="N111"/>
      </w:pPr>
      <w:r w:rsidRPr="00C80916">
        <w:t>Comprovante de inscrição e situação cadastral no Cadastro Nacional de Pessoa Jurídica – CNPJ;</w:t>
      </w:r>
    </w:p>
    <w:p w14:paraId="33FA3DEA" w14:textId="77777777" w:rsidR="003D70F6" w:rsidRPr="00C80916" w:rsidRDefault="003D70F6" w:rsidP="00FE4CAD">
      <w:pPr>
        <w:pStyle w:val="N111"/>
      </w:pPr>
      <w:r w:rsidRPr="00C80916">
        <w:t>Cópia do contrato social e suas alterações; e</w:t>
      </w:r>
    </w:p>
    <w:p w14:paraId="22261B58" w14:textId="77777777" w:rsidR="003D70F6" w:rsidRPr="00C80916" w:rsidRDefault="003D70F6" w:rsidP="00FE4CAD">
      <w:pPr>
        <w:pStyle w:val="N111"/>
      </w:pPr>
      <w:r w:rsidRPr="00C80916">
        <w:t xml:space="preserve">Declaração, firmada pelo representante legal da empresa, de não haver nenhum dos impedimentos previstos nos incisos do § 4º do </w:t>
      </w:r>
      <w:r>
        <w:t>art.</w:t>
      </w:r>
      <w:r w:rsidRPr="00C80916">
        <w:t xml:space="preserve"> 3º da LC 123/06.</w:t>
      </w:r>
    </w:p>
    <w:p w14:paraId="2AF3B093" w14:textId="77777777" w:rsidR="003D70F6" w:rsidRDefault="003D70F6" w:rsidP="003D70F6">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61C9B451" w14:textId="77777777" w:rsidR="003D70F6" w:rsidRDefault="003D70F6" w:rsidP="003D70F6">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12177B1E" w14:textId="77777777" w:rsidR="003D70F6" w:rsidRDefault="003D70F6" w:rsidP="003D70F6">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29DAF2C2" w14:textId="77777777" w:rsidR="003D70F6" w:rsidRDefault="003D70F6" w:rsidP="003D70F6">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66CF5184" w14:textId="4419AE7F" w:rsidR="005305DB" w:rsidRDefault="005305DB">
      <w:pPr>
        <w:spacing w:before="0" w:after="160" w:line="259" w:lineRule="auto"/>
        <w:jc w:val="left"/>
        <w:rPr>
          <w:rFonts w:eastAsiaTheme="majorEastAsia" w:cstheme="majorBidi"/>
          <w:b/>
          <w:i/>
          <w:spacing w:val="-10"/>
          <w:kern w:val="28"/>
          <w:sz w:val="28"/>
          <w:szCs w:val="56"/>
        </w:rPr>
      </w:pPr>
      <w:r>
        <w:rPr>
          <w:rFonts w:eastAsiaTheme="majorEastAsia" w:cstheme="majorBidi"/>
          <w:b/>
          <w:i/>
          <w:spacing w:val="-10"/>
          <w:kern w:val="28"/>
          <w:sz w:val="28"/>
          <w:szCs w:val="56"/>
        </w:rPr>
        <w:br w:type="page"/>
      </w:r>
    </w:p>
    <w:p w14:paraId="3A771BAE" w14:textId="77777777" w:rsidR="003D70F6" w:rsidRDefault="003D70F6" w:rsidP="003D70F6">
      <w:pPr>
        <w:pStyle w:val="Ttulo"/>
      </w:pPr>
      <w:r>
        <w:lastRenderedPageBreak/>
        <w:t>ANEXO IV – MINUTA DE ATA DE REGISTRO DE PREÇOS</w:t>
      </w:r>
    </w:p>
    <w:p w14:paraId="066DBD2D" w14:textId="77777777" w:rsidR="003D70F6" w:rsidRDefault="003D70F6" w:rsidP="003D70F6">
      <w:pPr>
        <w:spacing w:before="0" w:after="0"/>
      </w:pPr>
    </w:p>
    <w:p w14:paraId="3AFF2E75" w14:textId="77777777" w:rsidR="003D70F6" w:rsidRDefault="003D70F6" w:rsidP="003D70F6">
      <w:pPr>
        <w:pStyle w:val="PGE-Normal"/>
        <w:spacing w:before="0" w:after="0"/>
      </w:pPr>
      <w:r>
        <w:t>ARP nº ___/_____</w:t>
      </w:r>
    </w:p>
    <w:p w14:paraId="6AA60070" w14:textId="77777777" w:rsidR="003D70F6" w:rsidRDefault="003D70F6" w:rsidP="003D70F6">
      <w:pPr>
        <w:pStyle w:val="PGE-Normal"/>
        <w:spacing w:before="0" w:after="0"/>
      </w:pPr>
      <w:r>
        <w:t>Pregão nº ___/_____</w:t>
      </w:r>
    </w:p>
    <w:p w14:paraId="7D6BC2E4" w14:textId="77777777" w:rsidR="003D70F6" w:rsidRDefault="003D70F6" w:rsidP="003D70F6">
      <w:pPr>
        <w:pStyle w:val="PGE-Normal"/>
        <w:spacing w:before="0" w:after="0"/>
      </w:pPr>
      <w:r>
        <w:t>Processo nº ____________</w:t>
      </w:r>
    </w:p>
    <w:p w14:paraId="2A20AED9" w14:textId="77777777" w:rsidR="003D70F6" w:rsidRDefault="003D70F6" w:rsidP="003D70F6">
      <w:pPr>
        <w:pStyle w:val="PGE-Normal"/>
      </w:pPr>
    </w:p>
    <w:p w14:paraId="42E084C9" w14:textId="77777777" w:rsidR="003D70F6" w:rsidRDefault="003D70F6" w:rsidP="003D70F6">
      <w:pPr>
        <w:pStyle w:val="PGE-Normal"/>
      </w:pPr>
      <w:r w:rsidRPr="00822BCE">
        <w:t>Pelo presente instrumento, O ESTADO DO ESPÍRITO SANTO, por intermédio da ________(nome do órgão)_________, órgão da Administração Direta do Poder Executivo, inscrita no CNPJ/MF sob o no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considerando o julgamento da licitação na modalidade de PREGÃO, PARA REGISTRO DE PREÇOS, sob nº. ............, RESOLVE registrar os preços das empresas</w:t>
      </w:r>
      <w:r>
        <w:t xml:space="preserve">, </w:t>
      </w:r>
      <w:r w:rsidRPr="00822BCE">
        <w:t>atendendo as condições previstas no Instrumento Convocatório e as constantes desta Ata de Registro de Preços, e regido pela Lei</w:t>
      </w:r>
      <w:r>
        <w:t xml:space="preserve"> </w:t>
      </w:r>
      <w:r w:rsidRPr="00822BCE">
        <w:t>10.520/2002, pelo Decreto Estadual 2.458-R</w:t>
      </w:r>
      <w:r>
        <w:t>/</w:t>
      </w:r>
      <w:r w:rsidRPr="00822BCE">
        <w:t>2010, pelo Decreto Estadual1.790-R/2007,</w:t>
      </w:r>
      <w:r>
        <w:t xml:space="preserve"> pela </w:t>
      </w:r>
      <w:r w:rsidRPr="00822BCE">
        <w:t>Lei 8.666/</w:t>
      </w:r>
      <w:r>
        <w:t>19</w:t>
      </w:r>
      <w:r w:rsidRPr="00822BCE">
        <w:t>93 e suas alterações e em conformidade com as disposições a seguir.</w:t>
      </w:r>
    </w:p>
    <w:p w14:paraId="3A52F793" w14:textId="77777777" w:rsidR="003D70F6" w:rsidRDefault="003D70F6" w:rsidP="003D70F6">
      <w:pPr>
        <w:pStyle w:val="Ttulo1"/>
        <w:numPr>
          <w:ilvl w:val="0"/>
          <w:numId w:val="8"/>
        </w:numPr>
      </w:pPr>
      <w:r>
        <w:t>DO OBJETO</w:t>
      </w:r>
    </w:p>
    <w:p w14:paraId="1BF0931A" w14:textId="77777777" w:rsidR="003D70F6" w:rsidRDefault="003D70F6" w:rsidP="003D70F6">
      <w:pPr>
        <w:pStyle w:val="N11"/>
      </w:pPr>
      <w:r w:rsidRPr="00FB0682">
        <w:t xml:space="preserve">A presente Ata tem por objeto o registro de preços dos </w:t>
      </w:r>
      <w:r>
        <w:t xml:space="preserve">medicamentos </w:t>
      </w:r>
      <w:r w:rsidRPr="00FB0682">
        <w:t>especificados no Anexo I do Edital.</w:t>
      </w:r>
    </w:p>
    <w:p w14:paraId="774817F8" w14:textId="77777777" w:rsidR="003D70F6" w:rsidRDefault="003D70F6" w:rsidP="003D70F6">
      <w:pPr>
        <w:pStyle w:val="N11"/>
      </w:pPr>
      <w:r>
        <w:t>Integram esta Ata, como partes indissociáveis e independentemente de transcrição, os seguintes anexos:</w:t>
      </w:r>
    </w:p>
    <w:p w14:paraId="23CC88E5" w14:textId="77777777" w:rsidR="003D70F6" w:rsidRDefault="003D70F6" w:rsidP="000138D0">
      <w:pPr>
        <w:pStyle w:val="Nabc"/>
      </w:pPr>
      <w:r>
        <w:t>Anexo A – Especificação dos preços;</w:t>
      </w:r>
    </w:p>
    <w:p w14:paraId="78AC8025" w14:textId="77777777" w:rsidR="003D70F6" w:rsidRDefault="003D70F6" w:rsidP="000138D0">
      <w:pPr>
        <w:pStyle w:val="Nabc"/>
      </w:pPr>
      <w:r>
        <w:t xml:space="preserve">Anexo B – Modelo de Ordem de Fornecimento; </w:t>
      </w:r>
    </w:p>
    <w:p w14:paraId="0CBD0C2C" w14:textId="77777777" w:rsidR="003D70F6" w:rsidRDefault="003D70F6" w:rsidP="000138D0">
      <w:pPr>
        <w:pStyle w:val="Nabc"/>
      </w:pPr>
      <w:r>
        <w:t>o Edital e todos os seus Anexos;</w:t>
      </w:r>
    </w:p>
    <w:p w14:paraId="4B88A9DC" w14:textId="77777777" w:rsidR="003D70F6" w:rsidRDefault="003D70F6" w:rsidP="000138D0">
      <w:pPr>
        <w:pStyle w:val="Nabc"/>
      </w:pPr>
      <w:r>
        <w:t>a Proposta Comercial da Contratada.</w:t>
      </w:r>
    </w:p>
    <w:p w14:paraId="54E92766" w14:textId="77777777" w:rsidR="003D70F6" w:rsidRDefault="003D70F6" w:rsidP="003D70F6">
      <w:pPr>
        <w:pStyle w:val="Ttulo1"/>
      </w:pPr>
      <w:r>
        <w:t>DO PREÇO</w:t>
      </w:r>
    </w:p>
    <w:p w14:paraId="0F996307" w14:textId="77777777" w:rsidR="003D70F6" w:rsidRDefault="003D70F6" w:rsidP="003D70F6">
      <w:pPr>
        <w:pStyle w:val="N11"/>
      </w:pPr>
      <w:r w:rsidRPr="00FB0682">
        <w:t xml:space="preserve">Os preços a serem pagos coincidem com os preços definidos no Anexo desta Ata, e nele estão </w:t>
      </w:r>
      <w:proofErr w:type="gramStart"/>
      <w:r w:rsidRPr="00FB0682">
        <w:t>inclusos</w:t>
      </w:r>
      <w:proofErr w:type="gramEnd"/>
      <w:r w:rsidRPr="00FB0682">
        <w:t xml:space="preserve"> todas as espécies de tributos, diretos e indiretos, encargos sociais, seguros, fretes, material, mão de obra e quaisquer despesas inerentes à compra.</w:t>
      </w:r>
    </w:p>
    <w:p w14:paraId="0A78B766" w14:textId="77777777" w:rsidR="003D70F6" w:rsidRDefault="003D70F6" w:rsidP="003D70F6">
      <w:pPr>
        <w:pStyle w:val="N11"/>
      </w:pPr>
      <w:r w:rsidRPr="00FB0682">
        <w:t>Os preços contratados serão fixos e irreajustáveis, ressalvado o disposto no item 3 deste instrumento.</w:t>
      </w:r>
    </w:p>
    <w:p w14:paraId="54206BD7" w14:textId="77777777" w:rsidR="003D70F6" w:rsidRDefault="003D70F6" w:rsidP="003D70F6">
      <w:pPr>
        <w:pStyle w:val="N11"/>
      </w:pPr>
      <w:r w:rsidRPr="00FB0682">
        <w:t>A existência de preços registrados não obrigará a Administração a firmar contratações que deles poderão advir, facultada a realização de licitação específica ou a contratação direta para a aquisição pretendida nas hipóteses previstas na Lei</w:t>
      </w:r>
      <w:r>
        <w:t xml:space="preserve"> </w:t>
      </w:r>
      <w:r w:rsidRPr="00FB0682">
        <w:lastRenderedPageBreak/>
        <w:t>8.666/</w:t>
      </w:r>
      <w:r>
        <w:t>19</w:t>
      </w:r>
      <w:r w:rsidRPr="00FB0682">
        <w:t>93, mediante fundamentação, assegurando-se ao beneficiário do registro a preferência de fornecimento em igualdade de condições.</w:t>
      </w:r>
    </w:p>
    <w:p w14:paraId="4A549B7E" w14:textId="77777777" w:rsidR="0052202C" w:rsidRDefault="0052202C" w:rsidP="0052202C">
      <w:pPr>
        <w:pStyle w:val="Ttulo1"/>
      </w:pPr>
      <w:r>
        <w:t>DOS ÓRGÃOS PARTICIPANTES</w:t>
      </w:r>
    </w:p>
    <w:p w14:paraId="2ADE1FD2" w14:textId="77777777" w:rsidR="0052202C" w:rsidRDefault="0052202C" w:rsidP="0052202C">
      <w:pPr>
        <w:pStyle w:val="N11"/>
      </w:pPr>
      <w:r w:rsidRPr="00052627">
        <w:t xml:space="preserve">A </w:t>
      </w:r>
      <w:r>
        <w:t>(_____</w:t>
      </w:r>
      <w:r w:rsidRPr="00052627">
        <w:t>nome do órgão gestor do registro de preços</w:t>
      </w:r>
      <w:r>
        <w:t xml:space="preserve">____) </w:t>
      </w:r>
      <w:r w:rsidRPr="00052627">
        <w:t>será responsável pelo gerenciamento, orientação e controle do presente sistema de registro de preços.</w:t>
      </w:r>
    </w:p>
    <w:p w14:paraId="2677761C" w14:textId="77777777" w:rsidR="0052202C" w:rsidRDefault="0052202C" w:rsidP="0052202C">
      <w:pPr>
        <w:pStyle w:val="N11"/>
      </w:pPr>
      <w:r w:rsidRPr="00052627">
        <w:t>Participam, ainda, deste certame os seguintes órgãos da Administração Pública Estadual:</w:t>
      </w:r>
    </w:p>
    <w:p w14:paraId="4FFADA33" w14:textId="77777777" w:rsidR="0052202C" w:rsidRDefault="0052202C" w:rsidP="0052202C">
      <w:pPr>
        <w:pStyle w:val="Nabc"/>
      </w:pPr>
      <w:r>
        <w:t>...</w:t>
      </w:r>
    </w:p>
    <w:p w14:paraId="6591C20C" w14:textId="77777777" w:rsidR="0052202C" w:rsidRDefault="0052202C" w:rsidP="0052202C">
      <w:pPr>
        <w:pStyle w:val="Nabc"/>
      </w:pPr>
      <w:r>
        <w:t>...</w:t>
      </w:r>
    </w:p>
    <w:p w14:paraId="23CE394D" w14:textId="77777777" w:rsidR="0052202C" w:rsidRDefault="0052202C" w:rsidP="0052202C">
      <w:pPr>
        <w:pStyle w:val="PGE-NotaExplicativa"/>
      </w:pPr>
      <w:r>
        <w:t>Este item 3.2 poderá ser excluído pela Administração, se a licitação não contar com órgãos participantes.</w:t>
      </w:r>
    </w:p>
    <w:p w14:paraId="39790AE0" w14:textId="77777777" w:rsidR="0052202C" w:rsidRDefault="0052202C" w:rsidP="0052202C">
      <w:pPr>
        <w:pStyle w:val="Ttulo1"/>
        <w:numPr>
          <w:ilvl w:val="0"/>
          <w:numId w:val="0"/>
        </w:numPr>
        <w:rPr>
          <w:b w:val="0"/>
          <w:color w:val="FF0000"/>
        </w:rPr>
      </w:pPr>
      <w:r w:rsidRPr="00CE0A71">
        <w:rPr>
          <w:b w:val="0"/>
          <w:color w:val="FF0000"/>
        </w:rPr>
        <w:t>3.3 - Não será admitida a adesão à ata de registro de preços decorrente desta licitação.</w:t>
      </w:r>
    </w:p>
    <w:p w14:paraId="73A30D49" w14:textId="77777777" w:rsidR="0052202C" w:rsidRPr="00CE0A71" w:rsidRDefault="0052202C" w:rsidP="0052202C">
      <w:pPr>
        <w:pStyle w:val="PGE-NotaExplicativa"/>
      </w:pPr>
      <w:r>
        <w:t>Ou:</w:t>
      </w:r>
    </w:p>
    <w:p w14:paraId="5141A886" w14:textId="77777777" w:rsidR="0052202C" w:rsidRPr="00CE0A71" w:rsidRDefault="0052202C" w:rsidP="0052202C">
      <w:pPr>
        <w:pStyle w:val="N11"/>
        <w:rPr>
          <w:color w:val="FF0000"/>
        </w:rPr>
      </w:pPr>
      <w:r w:rsidRPr="00CE0A71">
        <w:rPr>
          <w:color w:val="FF0000"/>
        </w:rPr>
        <w:t xml:space="preserve">Fica facultada a adesão de outros órgãos interessados ao presente sistema de registro de preços, durante a sua vigência, desde que autorizado pelo órgão gerenciador e mediante aceitação de fornecimento pelo licitante beneficiário, </w:t>
      </w:r>
      <w:r w:rsidRPr="00CE0A71">
        <w:rPr>
          <w:color w:val="FF0000"/>
          <w:u w:val="single"/>
        </w:rPr>
        <w:t>respeitado, no somatório de todas as contratações (tanto as realizadas pelo órgão gerenciador e pelos participantes da ata quanto as promovidas pelos aderentes), o valor máximo de R$ 80.000,00 (oitenta mil reais).</w:t>
      </w:r>
    </w:p>
    <w:p w14:paraId="5EEAF205" w14:textId="77777777" w:rsidR="0052202C" w:rsidRDefault="0052202C" w:rsidP="0052202C">
      <w:pPr>
        <w:pStyle w:val="PGE-NotaExplicativa"/>
      </w:pPr>
      <w:r>
        <w:t>Nota Explicativa:</w:t>
      </w:r>
    </w:p>
    <w:p w14:paraId="7653A5BF" w14:textId="77777777" w:rsidR="0052202C" w:rsidRDefault="0052202C" w:rsidP="0052202C">
      <w:pPr>
        <w:pStyle w:val="PGE-NotaExplicativa"/>
      </w:pPr>
      <w:r>
        <w:t>A Administração deverá escolher entre uma das duas redações propostas para este item 3.3, observando o que segue:</w:t>
      </w:r>
    </w:p>
    <w:p w14:paraId="020A7ADD" w14:textId="77777777" w:rsidR="0052202C" w:rsidRDefault="0052202C" w:rsidP="0052202C">
      <w:pPr>
        <w:pStyle w:val="PGE-NotaExplicativa"/>
      </w:pPr>
      <w:r>
        <w:t>(a) O Decreto estadual nº 1.790-R/2007 dispõe que poderá o órgão gerenciador não admitir adesões (art. 13, III). Ainda mais claro, aplicável por analogia, o Decreto federal nº 7.892/2013 dispõe que o órgão gerenciador poderá não admitir a participação (art. 4º, § 1º, e § 3º, I e II) ou a adesão de órgãos não participantes (art. 9º, III). Nessa linha, o Tribunal de Contas da União orienta que deverá ser motivada a decisão pela admissibilidade ou não da adesão a registro de preços, caso a caso, não sendo o caso de admitir a adesão se for possível de antemão declinar razões suficientes para isso. Nesse sentido, consulte-se o Acórdão 311/2018 – Plenário, Rel. Min. Bruno Dantas.</w:t>
      </w:r>
    </w:p>
    <w:p w14:paraId="6718281B" w14:textId="77777777" w:rsidR="0052202C" w:rsidRDefault="0052202C" w:rsidP="0052202C">
      <w:pPr>
        <w:pStyle w:val="PGE-NotaExplicativa"/>
      </w:pPr>
      <w:r>
        <w:t xml:space="preserve">(b) O Tribunal de Contas da União orienta no sentido de que nas licitações para registro de preços com participação exclusiva de ME-EPP só será lícita a adesão até o limite do valor de R$ 80.000,00, em cada lote da licitação no qual estabelecida a participação exclusiva. Assim, compete ao órgão que gerencia a ata de registro de preços autorizar a adesão à </w:t>
      </w:r>
      <w:r>
        <w:lastRenderedPageBreak/>
        <w:t>referida ata – é claro, se o edital não proibiu tal possibilidade –, desde que respeitado, no somatório de todas as contratações, aí incluídas tanto as realizadas pelos patrocinadores da ata quanto as promovidas pelos aderentes, o limite máximo de R$ 80.000,00 em cada lote da licitação. Nesse sentido, consulte-se o Acórdão n.º 2957/2011-Plenário, Rel. Min. André Luís de Carvalho.</w:t>
      </w:r>
    </w:p>
    <w:p w14:paraId="24C77A04" w14:textId="77777777" w:rsidR="0052202C" w:rsidRPr="00CE0A71" w:rsidRDefault="0052202C" w:rsidP="0052202C">
      <w:pPr>
        <w:pStyle w:val="PGE-NotaExplicativa"/>
        <w:rPr>
          <w:color w:val="FF0000"/>
        </w:rPr>
      </w:pPr>
      <w:r>
        <w:t>(c) A redação escolhida poderá também constar do Termo de Referência e deverá constar do edital de licitação (item 3), nos itens que disciplinam a possibilidade e os requisitos para a adesão à ARP, tornando mais clara a disciplina jurídica desse instrumento. Seja como for, o importante é que não sejam mantidas disposições contraditórias, ou seja, o importante é que não exista divergência entre as previsões do edital da licitação e dos seus anexos, o Termo de Referência e a Ata de Registro de Preços.</w:t>
      </w:r>
    </w:p>
    <w:p w14:paraId="7AD60240" w14:textId="06B34E8E" w:rsidR="003D70F6" w:rsidRDefault="003D70F6" w:rsidP="003D70F6">
      <w:pPr>
        <w:pStyle w:val="Ttulo1"/>
      </w:pPr>
      <w:r>
        <w:t>DA ALTERAÇÃO DO PREÇO PRATICADO NO MERCADO E DO REEQUILÍBRIO ECONÔMICO-FINANCEIRO</w:t>
      </w:r>
    </w:p>
    <w:p w14:paraId="7F2147B5" w14:textId="77777777" w:rsidR="003D70F6" w:rsidRDefault="003D70F6" w:rsidP="003D70F6">
      <w:pPr>
        <w:pStyle w:val="N11"/>
      </w:pPr>
      <w:r w:rsidRPr="00FB0682">
        <w:t>Quando, por motivo superveniente, o preço registrado tornar-se superior ao preço praticado pelo mercado, o órgão gerenciador deverá:</w:t>
      </w:r>
    </w:p>
    <w:p w14:paraId="3AC8F1B3" w14:textId="77777777" w:rsidR="003D70F6" w:rsidRPr="00FB0682" w:rsidRDefault="003D70F6" w:rsidP="003D70F6">
      <w:pPr>
        <w:pStyle w:val="N111"/>
      </w:pPr>
      <w:r w:rsidRPr="00FB0682">
        <w:t>convocar o fornecedor visando a negociação para redução de preços e sua adequação ao praticado pelo mercado;</w:t>
      </w:r>
    </w:p>
    <w:p w14:paraId="49ED3F1C" w14:textId="77777777" w:rsidR="003D70F6" w:rsidRPr="00FB0682" w:rsidRDefault="003D70F6" w:rsidP="003D70F6">
      <w:pPr>
        <w:pStyle w:val="N111"/>
      </w:pPr>
      <w:r w:rsidRPr="00FB0682">
        <w:t>frustrada a negociação, liberar o fornecedor do compromisso assumido;</w:t>
      </w:r>
    </w:p>
    <w:p w14:paraId="2D9B0245" w14:textId="77777777" w:rsidR="003D70F6" w:rsidRPr="00FB0682" w:rsidRDefault="003D70F6" w:rsidP="003D70F6">
      <w:pPr>
        <w:pStyle w:val="N111"/>
      </w:pPr>
      <w:r w:rsidRPr="00FB0682">
        <w:t>convocar os demais fornecedores para conceder igual oportunidade de negociação.</w:t>
      </w:r>
    </w:p>
    <w:p w14:paraId="2EB2D687" w14:textId="77777777" w:rsidR="003D70F6" w:rsidRDefault="003D70F6" w:rsidP="003D70F6">
      <w:pPr>
        <w:pStyle w:val="N11"/>
      </w:pPr>
      <w:r w:rsidRPr="00FB0682">
        <w:t xml:space="preserve">Quando o preço de mercado </w:t>
      </w:r>
      <w:proofErr w:type="gramStart"/>
      <w:r w:rsidRPr="00FB0682">
        <w:t>tornar-se</w:t>
      </w:r>
      <w:proofErr w:type="gramEnd"/>
      <w:r w:rsidRPr="00FB0682">
        <w:t xml:space="preserve"> superior aos preços registrados e o fornecedor, mediante oferta de justificativas comprovadas, não puder cumprir o compromisso, o órgão gerenciador poderá:</w:t>
      </w:r>
    </w:p>
    <w:p w14:paraId="1DDCBB22" w14:textId="77777777" w:rsidR="003D70F6" w:rsidRPr="00FB0682" w:rsidRDefault="003D70F6" w:rsidP="003D70F6">
      <w:pPr>
        <w:pStyle w:val="N111"/>
      </w:pPr>
      <w:r w:rsidRPr="00FB0682">
        <w:t>Liberar o fornecedor do compromisso assumido, sem aplicação de sanção administrativa, desde que as justificativas sejam motivadamente aceitas e o requerimento ocorra antes da emissão de ordem de fornecimento;</w:t>
      </w:r>
    </w:p>
    <w:p w14:paraId="3803C2C5" w14:textId="77777777" w:rsidR="003D70F6" w:rsidRPr="00FB0682" w:rsidRDefault="003D70F6" w:rsidP="003D70F6">
      <w:pPr>
        <w:pStyle w:val="N111"/>
      </w:pPr>
      <w:r w:rsidRPr="00FB0682">
        <w:t>Convocar os demais fornecedores para conceder igual oportunidade de negociação</w:t>
      </w:r>
      <w:r>
        <w:t>.</w:t>
      </w:r>
    </w:p>
    <w:p w14:paraId="0353DAFC" w14:textId="77777777" w:rsidR="003D70F6" w:rsidRDefault="003D70F6" w:rsidP="003D70F6">
      <w:pPr>
        <w:pStyle w:val="N11"/>
      </w:pPr>
      <w:r w:rsidRPr="00FB0682">
        <w:t>Não logrando êxito nas negociações, o órgão gerenciador deve proceder à revogação da Ata de Registro de Preços e à adoção de medidas cabíveis para obtenção de contratação mais vantajosa.</w:t>
      </w:r>
    </w:p>
    <w:p w14:paraId="430499BD" w14:textId="77777777" w:rsidR="003D70F6" w:rsidRDefault="003D70F6" w:rsidP="003D70F6">
      <w:pPr>
        <w:pStyle w:val="N11"/>
      </w:pPr>
      <w:r w:rsidRPr="00FB0682">
        <w:t>Em caso de desequilíbrio da equação econômico-financeira, será adotado o critério de revisão, como forma de restabelecer as condições originalmente pactuadas.</w:t>
      </w:r>
    </w:p>
    <w:p w14:paraId="228AB73D" w14:textId="77777777" w:rsidR="003D70F6" w:rsidRDefault="003D70F6" w:rsidP="003D70F6">
      <w:pPr>
        <w:pStyle w:val="N11"/>
      </w:pPr>
      <w:r w:rsidRPr="00FB0682">
        <w:t>A revisão poderá ocorrer a qualquer tempo da vigência da Ata, desde que a parte interessada comprove a ocorrência de fato imprevisível, superveniente à formalização da proposta, que importe, diretamente, em majoração ou minoração de seus encargos.</w:t>
      </w:r>
    </w:p>
    <w:p w14:paraId="3EA465E5" w14:textId="77777777" w:rsidR="003D70F6" w:rsidRDefault="003D70F6" w:rsidP="003D70F6">
      <w:pPr>
        <w:pStyle w:val="N111"/>
      </w:pPr>
      <w:r>
        <w:lastRenderedPageBreak/>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43E5C7A6" w14:textId="77777777" w:rsidR="003D70F6" w:rsidRDefault="003D70F6" w:rsidP="003D70F6">
      <w:pPr>
        <w:pStyle w:val="N111"/>
      </w:pPr>
      <w:r>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supera o prazo de um ano.</w:t>
      </w:r>
    </w:p>
    <w:p w14:paraId="612913C1" w14:textId="77777777" w:rsidR="003D70F6" w:rsidRDefault="003D70F6" w:rsidP="003D70F6">
      <w:pPr>
        <w:pStyle w:val="N111"/>
      </w:pPr>
      <w:r>
        <w:t>Não será concedida a revisão quando:</w:t>
      </w:r>
    </w:p>
    <w:p w14:paraId="7FE7B4E4" w14:textId="77777777" w:rsidR="003D70F6" w:rsidRPr="00442178" w:rsidRDefault="003D70F6" w:rsidP="003D70F6">
      <w:pPr>
        <w:pStyle w:val="N1111"/>
      </w:pPr>
      <w:r w:rsidRPr="00442178">
        <w:t xml:space="preserve">ausente a elevação de encargos alegada pela parte interessada; </w:t>
      </w:r>
    </w:p>
    <w:p w14:paraId="7713909A" w14:textId="77777777" w:rsidR="003D70F6" w:rsidRPr="00442178" w:rsidRDefault="003D70F6" w:rsidP="003D70F6">
      <w:pPr>
        <w:pStyle w:val="N1111"/>
      </w:pPr>
      <w:r w:rsidRPr="00442178">
        <w:t>o evento imputado como causa de desequilíbrio houver ocorrido antes da formulação da proposta definitiva ou após a finalização da vigência da Ata;</w:t>
      </w:r>
    </w:p>
    <w:p w14:paraId="449F54DD" w14:textId="77777777" w:rsidR="003D70F6" w:rsidRPr="00442178" w:rsidRDefault="003D70F6" w:rsidP="003D70F6">
      <w:pPr>
        <w:pStyle w:val="N1111"/>
      </w:pPr>
      <w:r w:rsidRPr="00442178">
        <w:t>ausente o nexo de causalidade entre o evento ocorrido e a majoração dos encargos atribuídos à parte interessada;</w:t>
      </w:r>
    </w:p>
    <w:p w14:paraId="2F8771EF" w14:textId="77777777" w:rsidR="003D70F6" w:rsidRPr="00442178" w:rsidRDefault="003D70F6" w:rsidP="003D70F6">
      <w:pPr>
        <w:pStyle w:val="N1111"/>
      </w:pPr>
      <w:r w:rsidRPr="00442178">
        <w:t>a parte interessada houver incorrido em culpa pela majoração de seus próprios encargos, incluindo-se, nesse âmbito, a previsibilidade da ocorrência do evento.</w:t>
      </w:r>
    </w:p>
    <w:p w14:paraId="7A2ABAE2" w14:textId="77777777" w:rsidR="003D70F6" w:rsidRDefault="003D70F6" w:rsidP="003D70F6">
      <w:pPr>
        <w:pStyle w:val="N11"/>
      </w:pPr>
      <w:r w:rsidRPr="00442178">
        <w:t>Em todo o caso, a revisão será efetuada por meio de aditamento contratual, precedida de análise pela Secretaria de Estado de Controle e Transparência e Procuradoria Geral do Estado, e não poderá exceder o preço praticado no mercado.</w:t>
      </w:r>
    </w:p>
    <w:p w14:paraId="545060DE" w14:textId="77777777" w:rsidR="003D70F6" w:rsidRDefault="003D70F6" w:rsidP="003D70F6">
      <w:pPr>
        <w:pStyle w:val="Ttulo1"/>
      </w:pPr>
      <w:r>
        <w:t>DO CANCELAMENTO DO REGISTRO DE PREÇOS</w:t>
      </w:r>
    </w:p>
    <w:p w14:paraId="2AA10CBA" w14:textId="77777777" w:rsidR="003D70F6" w:rsidRDefault="003D70F6" w:rsidP="003D70F6">
      <w:pPr>
        <w:pStyle w:val="N11"/>
      </w:pPr>
      <w:r w:rsidRPr="00FA5A26">
        <w:t>O preço registrado poderá ser cancelado nas seguintes hipóteses:</w:t>
      </w:r>
    </w:p>
    <w:p w14:paraId="7F71FA82" w14:textId="77777777" w:rsidR="003D70F6" w:rsidRPr="00093396" w:rsidRDefault="003D70F6" w:rsidP="003D70F6">
      <w:pPr>
        <w:pStyle w:val="N111"/>
      </w:pPr>
      <w:r w:rsidRPr="00093396">
        <w:t>Pela Administração, quando houver comprovado interesse público, ou quando o fornecedor:</w:t>
      </w:r>
    </w:p>
    <w:p w14:paraId="52A43D3E" w14:textId="77777777" w:rsidR="003D70F6" w:rsidRDefault="003D70F6" w:rsidP="003D70F6">
      <w:pPr>
        <w:pStyle w:val="N1111"/>
      </w:pPr>
      <w:r>
        <w:t>não cumprir as exigências da Ata de Registro de Preços;</w:t>
      </w:r>
    </w:p>
    <w:p w14:paraId="01CE62A5" w14:textId="77777777" w:rsidR="003D70F6" w:rsidRDefault="003D70F6" w:rsidP="003D70F6">
      <w:pPr>
        <w:pStyle w:val="N1111"/>
      </w:pPr>
      <w:r>
        <w:t>não formalizar contrato decorrente do Registro de Preços ou não retirar o instrumento equivalente no prazo estabelecido, sem justificativa aceitável;</w:t>
      </w:r>
    </w:p>
    <w:p w14:paraId="65AB15BA" w14:textId="77777777" w:rsidR="003D70F6" w:rsidRDefault="003D70F6" w:rsidP="003D70F6">
      <w:pPr>
        <w:pStyle w:val="N1111"/>
      </w:pPr>
      <w:r>
        <w:t>não aceitar reduzir o preço registrado, na hipótese de se tornar este superior aos praticados no mercado;</w:t>
      </w:r>
    </w:p>
    <w:p w14:paraId="6F6D6CD7" w14:textId="77777777" w:rsidR="003D70F6" w:rsidRDefault="003D70F6" w:rsidP="003D70F6">
      <w:pPr>
        <w:pStyle w:val="N1111"/>
      </w:pPr>
      <w:r>
        <w:t>incorrer em inexecução total ou parcial do contrato decorrente do registro de preços.</w:t>
      </w:r>
    </w:p>
    <w:p w14:paraId="53F57701" w14:textId="77777777" w:rsidR="003D70F6" w:rsidRDefault="003D70F6" w:rsidP="003D70F6">
      <w:pPr>
        <w:pStyle w:val="N111"/>
      </w:pPr>
      <w:r w:rsidRPr="00FA5A26">
        <w:t>Pelo fornecedor, quando, mediante solicitação formal e expressa, comprovar a impossibilidade, por caso fortuito ou força maior, de dar cumprimento às exigências do instrumento convocatório e da Ata de Registro de Preços.</w:t>
      </w:r>
    </w:p>
    <w:p w14:paraId="0AE347CB" w14:textId="77777777" w:rsidR="003D70F6" w:rsidRDefault="003D70F6" w:rsidP="003D70F6">
      <w:pPr>
        <w:pStyle w:val="N11"/>
      </w:pPr>
      <w:r>
        <w:lastRenderedPageBreak/>
        <w:t>O cancelamento do registro de preços por parte da Administração, assegurados a ampla defesa e o contraditório, será formalizado por decisão da autoridade competente.</w:t>
      </w:r>
    </w:p>
    <w:p w14:paraId="4C45F5D6" w14:textId="77777777" w:rsidR="003D70F6" w:rsidRDefault="003D70F6" w:rsidP="003D70F6">
      <w:pPr>
        <w:pStyle w:val="N111"/>
      </w:pPr>
      <w:r w:rsidRPr="00FA5A26">
        <w:t>O cancelamento do registro não prejudica a possibilidade de aplicação de sanção administrativa, quando motivada pela ocorrência de infração cometida pelo particular, observados os critérios estabelecidos na cláusula décima primeira deste instrumento.</w:t>
      </w:r>
    </w:p>
    <w:p w14:paraId="32F4EA56" w14:textId="77777777" w:rsidR="003D70F6" w:rsidRDefault="003D70F6" w:rsidP="003D70F6">
      <w:pPr>
        <w:pStyle w:val="N11"/>
      </w:pPr>
      <w:r w:rsidRPr="00FA5A26">
        <w:t>Da decisão da autoridade competente se dará conhecimento aos fornecedores, mediante o envio de correspondência, com aviso de recebimento.</w:t>
      </w:r>
    </w:p>
    <w:p w14:paraId="78CEA5AD" w14:textId="77777777" w:rsidR="003D70F6" w:rsidRDefault="003D70F6" w:rsidP="003D70F6">
      <w:pPr>
        <w:pStyle w:val="N11"/>
      </w:pPr>
      <w:r w:rsidRPr="00FA5A26">
        <w:t>No caso de ser ignorado, incerto ou inacessível o endereço do fornecedor, a comunicação será efetivada através de publicação na imprensa oficial, considerando-se cancelado o preço registrado, a contar do terceiro dia subsequente ao da publicação.</w:t>
      </w:r>
    </w:p>
    <w:p w14:paraId="2AB6E625" w14:textId="77777777" w:rsidR="003D70F6" w:rsidRDefault="003D70F6" w:rsidP="003D70F6">
      <w:pPr>
        <w:pStyle w:val="N11"/>
      </w:pPr>
      <w:r w:rsidRPr="00FA5A26">
        <w:t>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45A7DC81" w14:textId="77777777" w:rsidR="003D70F6" w:rsidRDefault="003D70F6" w:rsidP="003D70F6">
      <w:pPr>
        <w:pStyle w:val="Ttulo1"/>
      </w:pPr>
      <w:r>
        <w:t>DAS CONDIÇÕES DE PAGAMENTO</w:t>
      </w:r>
    </w:p>
    <w:p w14:paraId="53C30A24" w14:textId="14318195" w:rsidR="003D70F6" w:rsidRDefault="000659CC" w:rsidP="003D70F6">
      <w:pPr>
        <w:pStyle w:val="N11"/>
      </w:pPr>
      <w:r w:rsidRPr="000659CC">
        <w:t>A Contratante pagará à Contratada pelos produtos adquiridos, até o décimo dia útil após a apresentação da Nota Fiscal/Fatura correspondente, devidamente aceita pelo Contratante, vedada a antecipação</w:t>
      </w:r>
      <w:r w:rsidR="003D70F6" w:rsidRPr="00FA5A26">
        <w:t>.</w:t>
      </w:r>
    </w:p>
    <w:p w14:paraId="7C68F9A4" w14:textId="77777777" w:rsidR="003D70F6" w:rsidRDefault="003D70F6" w:rsidP="003D70F6">
      <w:pPr>
        <w:pStyle w:val="N11"/>
      </w:pPr>
      <w:r>
        <w:t xml:space="preserve">Decorrido o prazo indicado no item anterior, incidirá multa financeira nos seguintes termos: </w:t>
      </w:r>
    </w:p>
    <w:p w14:paraId="623DFE5D" w14:textId="77777777" w:rsidR="00E01CB9" w:rsidRPr="0063373D" w:rsidRDefault="00E01CB9" w:rsidP="00E01CB9">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7F54244D" w14:textId="77777777" w:rsidR="00E01CB9" w:rsidRPr="00FB66AB" w:rsidRDefault="00E01CB9" w:rsidP="00E01CB9">
      <w:pPr>
        <w:pStyle w:val="PGE-Normal"/>
        <w:spacing w:before="0" w:after="0"/>
        <w:rPr>
          <w:rFonts w:cs="Arial"/>
          <w:szCs w:val="24"/>
        </w:rPr>
      </w:pPr>
      <w:r w:rsidRPr="00FB66AB">
        <w:rPr>
          <w:rFonts w:cs="Arial"/>
          <w:szCs w:val="24"/>
        </w:rPr>
        <w:t>Onde:</w:t>
      </w:r>
    </w:p>
    <w:p w14:paraId="5A019B1A" w14:textId="77777777" w:rsidR="00E01CB9" w:rsidRPr="00FB66AB" w:rsidRDefault="00E01CB9" w:rsidP="00E01CB9">
      <w:pPr>
        <w:pStyle w:val="PGE-Normal"/>
        <w:spacing w:before="0" w:after="0"/>
        <w:ind w:left="1134"/>
        <w:rPr>
          <w:rFonts w:cs="Arial"/>
          <w:szCs w:val="24"/>
        </w:rPr>
      </w:pPr>
      <w:r w:rsidRPr="00FB66AB">
        <w:rPr>
          <w:rFonts w:cs="Arial"/>
          <w:szCs w:val="24"/>
        </w:rPr>
        <w:t>VM = Valor da Multa Financeira.</w:t>
      </w:r>
    </w:p>
    <w:p w14:paraId="0AA81B7A" w14:textId="77777777" w:rsidR="00E01CB9" w:rsidRPr="00FB66AB" w:rsidRDefault="00E01CB9" w:rsidP="00E01CB9">
      <w:pPr>
        <w:pStyle w:val="PGE-Normal"/>
        <w:spacing w:before="0" w:after="0"/>
        <w:ind w:left="1134"/>
        <w:rPr>
          <w:rFonts w:cs="Arial"/>
          <w:szCs w:val="24"/>
        </w:rPr>
      </w:pPr>
      <w:r w:rsidRPr="00FB66AB">
        <w:rPr>
          <w:rFonts w:cs="Arial"/>
          <w:szCs w:val="24"/>
        </w:rPr>
        <w:t>VF = Valor da Nota Fiscal referente ao mês em atraso.</w:t>
      </w:r>
    </w:p>
    <w:p w14:paraId="6E32C16D" w14:textId="77777777" w:rsidR="00E01CB9" w:rsidRPr="00FB66AB" w:rsidRDefault="00E01CB9" w:rsidP="00E01CB9">
      <w:pPr>
        <w:pStyle w:val="PGE-Normal"/>
        <w:spacing w:before="0" w:after="0"/>
        <w:ind w:left="1134"/>
        <w:rPr>
          <w:rFonts w:cs="Arial"/>
          <w:szCs w:val="24"/>
        </w:rPr>
      </w:pPr>
      <w:r w:rsidRPr="00FB66AB">
        <w:rPr>
          <w:rFonts w:cs="Arial"/>
          <w:szCs w:val="24"/>
        </w:rPr>
        <w:t>ND = Número de dias em atraso.</w:t>
      </w:r>
    </w:p>
    <w:p w14:paraId="2C3375F3" w14:textId="77777777" w:rsidR="003D70F6" w:rsidRDefault="003D70F6" w:rsidP="003D70F6">
      <w:pPr>
        <w:pStyle w:val="N11"/>
      </w:pPr>
      <w:r>
        <w:t>O pagamento far-se-á por meio de uma única fatura.</w:t>
      </w:r>
    </w:p>
    <w:p w14:paraId="4D40AECA" w14:textId="77777777" w:rsidR="003D70F6" w:rsidRDefault="003D70F6" w:rsidP="003D70F6">
      <w:pPr>
        <w:pStyle w:val="N11"/>
      </w:pPr>
      <w:r>
        <w:t>Incumbirão à Contratada a iniciativa e o encargo do cálculo minucioso da fatura devida, a ser revisto e aprovado pela Contratante, juntando-se o cálculo da fatura.</w:t>
      </w:r>
    </w:p>
    <w:p w14:paraId="457E481C" w14:textId="77777777" w:rsidR="003D70F6" w:rsidRDefault="003D70F6" w:rsidP="003D70F6">
      <w:pPr>
        <w:pStyle w:val="N11"/>
      </w:pPr>
      <w:r>
        <w:t>A liquidação das despesas obedecerá, rigorosamente, o estabelecido na Lei 4.320/1964, assim como na Lei Estadual 2.583/1971.</w:t>
      </w:r>
    </w:p>
    <w:p w14:paraId="18A13403" w14:textId="46028FAA" w:rsidR="003D70F6" w:rsidRDefault="000659CC" w:rsidP="003D70F6">
      <w:pPr>
        <w:pStyle w:val="N11"/>
      </w:pPr>
      <w:r w:rsidRPr="000659CC">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3D70F6">
        <w:t>.</w:t>
      </w:r>
    </w:p>
    <w:p w14:paraId="7B5528C2" w14:textId="77777777" w:rsidR="003D70F6" w:rsidRDefault="003D70F6" w:rsidP="003D70F6">
      <w:pPr>
        <w:pStyle w:val="Ttulo1"/>
      </w:pPr>
      <w:r>
        <w:t>DO PRAZO DE VIGÊNCIA DA ATA E DOS CONTRATOS</w:t>
      </w:r>
    </w:p>
    <w:p w14:paraId="0D099A3C" w14:textId="77777777" w:rsidR="003D70F6" w:rsidRDefault="003D70F6" w:rsidP="003D70F6">
      <w:pPr>
        <w:pStyle w:val="N11"/>
      </w:pPr>
      <w:r>
        <w:lastRenderedPageBreak/>
        <w:t>O prazo de vigência dessa Ata de Registro de Preços é de 01(um) ano, contado do dia posterior à data de sua publicação no Diário Oficial, vedada a sua prorrogação.</w:t>
      </w:r>
    </w:p>
    <w:p w14:paraId="446E97BC" w14:textId="77777777" w:rsidR="003D70F6" w:rsidRDefault="003D70F6" w:rsidP="003D70F6">
      <w:pPr>
        <w:pStyle w:val="N11"/>
      </w:pPr>
      <w:r>
        <w:t>O prazo de vigência das contratações decorrentes desse registro de preços apresentará como termo inicial o recebimento da ordem de fornecimento e como termo final o recebimento definitivo dos produtos pela Administração, observados os limites de prazo de entrega fixados no Anexo I, e sem prejuízo para o prazo mínimo de garantia e validade dos produtos adquiridos.</w:t>
      </w:r>
    </w:p>
    <w:p w14:paraId="61BFDA04" w14:textId="77777777" w:rsidR="003D70F6" w:rsidRDefault="003D70F6" w:rsidP="003D70F6">
      <w:pPr>
        <w:pStyle w:val="Ttulo1"/>
      </w:pPr>
      <w:r>
        <w:t xml:space="preserve">DA DOTAÇÃO ORÇAMENTÁRIA </w:t>
      </w:r>
    </w:p>
    <w:p w14:paraId="181BB9AD" w14:textId="77777777" w:rsidR="003D70F6" w:rsidRPr="00442D31" w:rsidRDefault="003D70F6" w:rsidP="003D70F6">
      <w:pPr>
        <w:pStyle w:val="N11"/>
      </w:pPr>
      <w:r w:rsidRPr="00442D31">
        <w:t>As despesas inerentes a esta Ata correrão à conta das respectivas dotações orçamentárias dos órgãos e entidades da Administração Direta e Indireta que participarem ou aderirem à contratação e serão especificadas ao tempo da contratação.</w:t>
      </w:r>
    </w:p>
    <w:p w14:paraId="7AAEDCBD" w14:textId="77777777" w:rsidR="003D70F6" w:rsidRDefault="003D70F6" w:rsidP="003D70F6">
      <w:pPr>
        <w:pStyle w:val="Ttulo1"/>
      </w:pPr>
      <w:r w:rsidRPr="004F4ACA">
        <w:t>DA CONVOCAÇÃO PARA RECEBER A ORDEM DE FORNECIMENTO</w:t>
      </w:r>
    </w:p>
    <w:p w14:paraId="21573606" w14:textId="77777777" w:rsidR="003D70F6" w:rsidRDefault="003D70F6" w:rsidP="003D70F6">
      <w:pPr>
        <w:pStyle w:val="N11"/>
      </w:pPr>
      <w:r>
        <w:t>A emissão da Ordem de Fornecimento constitui o instrumento de formalização da aquisição com os fornecedores, devendo o seu resumo ser publicado na Imprensa Oficial, em conformidade com os prazos estabelecidos na Lei 8.666/1993.</w:t>
      </w:r>
    </w:p>
    <w:p w14:paraId="29C0454B" w14:textId="77777777" w:rsidR="003D70F6" w:rsidRDefault="003D70F6" w:rsidP="003D70F6">
      <w:pPr>
        <w:pStyle w:val="N11"/>
      </w:pPr>
      <w:r>
        <w:t>Quando houver necessidade de aquisição dos produtos por algum dos órgãos participantes da Ata, o fornecedor será convocado para receber a ordem de fornecimento no prazo de até ____ dias úteis.</w:t>
      </w:r>
    </w:p>
    <w:p w14:paraId="502F222A" w14:textId="77777777" w:rsidR="003D70F6" w:rsidRDefault="003D70F6" w:rsidP="003D70F6">
      <w:pPr>
        <w:pStyle w:val="N11"/>
      </w:pPr>
      <w:r w:rsidRPr="00701F61">
        <w:t>A Administração poderá prorrogar o prazo fixado no item anterior, por igual período, nos termos do art. 64, § 1º, da Lei 8.666/1993, quando solicitado pelo fornecedor, durante o seu transcurso, e desde que ocorra motivo justificado, aceito pelo ente promotor do certame.</w:t>
      </w:r>
    </w:p>
    <w:p w14:paraId="3B3E8FE2" w14:textId="77777777" w:rsidR="003D70F6" w:rsidRDefault="003D70F6" w:rsidP="003D70F6">
      <w:pPr>
        <w:pStyle w:val="N11"/>
      </w:pPr>
      <w:r w:rsidRPr="00701F61">
        <w:t>Se o fornecedor se recusar a receber a ordem de fornecimento ou se não dispuser de condições de atender integralmente à necessidade da Administração, poderá a ordem de fornecimento ser expedida para os demais proponentes cadastrados que concordarem em fornecer os produtos ao preço e nas mesmas condições do primeiro colocado, observada a ordem de classificação.</w:t>
      </w:r>
    </w:p>
    <w:p w14:paraId="6A2296C8" w14:textId="77777777" w:rsidR="00F05FF5" w:rsidRPr="00A068C3" w:rsidRDefault="00F05FF5" w:rsidP="00F05FF5">
      <w:pPr>
        <w:pStyle w:val="PGE-NotaExplicativa"/>
      </w:pPr>
      <w:bookmarkStart w:id="4" w:name="_Hlk506910048"/>
      <w:r w:rsidRPr="00A068C3">
        <w:t>Caso se revele necessária a substituição da “ordem de fornecimento” pelo “termo de contrato”, deverá ser adequado o texto desse item 8 e seus subitens, substituindo os referidos termos.</w:t>
      </w:r>
    </w:p>
    <w:bookmarkEnd w:id="4"/>
    <w:p w14:paraId="4BFF7403" w14:textId="77777777" w:rsidR="003D70F6" w:rsidRDefault="003D70F6" w:rsidP="003D70F6">
      <w:pPr>
        <w:pStyle w:val="Ttulo1"/>
      </w:pPr>
      <w:r>
        <w:t>DA ENTREGA E RECEBIMENTO DOS MEDICAMENTOS</w:t>
      </w:r>
    </w:p>
    <w:p w14:paraId="22126C83" w14:textId="77777777" w:rsidR="003D70F6" w:rsidRDefault="003D70F6" w:rsidP="003D70F6">
      <w:pPr>
        <w:pStyle w:val="N11"/>
      </w:pPr>
      <w:r w:rsidRPr="004F4ACA">
        <w:t xml:space="preserve">A entrega </w:t>
      </w:r>
      <w:r>
        <w:t>dos medicamentos</w:t>
      </w:r>
      <w:r w:rsidRPr="004F4ACA">
        <w:t xml:space="preserve"> dar-se-á no prazo máximo de _____ (__________) dias após </w:t>
      </w:r>
      <w:r>
        <w:t>o recebimento da ordem de fornecimento</w:t>
      </w:r>
      <w:r w:rsidRPr="004F4ACA">
        <w:t>.</w:t>
      </w:r>
    </w:p>
    <w:p w14:paraId="37D993C4" w14:textId="77777777" w:rsidR="003D70F6" w:rsidRDefault="003D70F6" w:rsidP="003D70F6">
      <w:pPr>
        <w:pStyle w:val="N11"/>
      </w:pPr>
      <w:r>
        <w:t xml:space="preserve">Os medicamentos serão </w:t>
      </w:r>
      <w:r w:rsidRPr="004F4ACA">
        <w:t>entregue</w:t>
      </w:r>
      <w:r>
        <w:t>s</w:t>
      </w:r>
      <w:r w:rsidRPr="004F4ACA">
        <w:t xml:space="preserve"> em dias úteis, </w:t>
      </w:r>
      <w:proofErr w:type="gramStart"/>
      <w:r w:rsidRPr="004F4ACA">
        <w:t>no horários</w:t>
      </w:r>
      <w:proofErr w:type="gramEnd"/>
      <w:r w:rsidRPr="004F4ACA">
        <w:t xml:space="preserve"> de __:__ às __:__, no seguinte endereço: ______</w:t>
      </w:r>
      <w:r>
        <w:t>.</w:t>
      </w:r>
    </w:p>
    <w:p w14:paraId="31068631" w14:textId="77777777" w:rsidR="003D70F6" w:rsidRDefault="003D70F6" w:rsidP="003D70F6">
      <w:pPr>
        <w:pStyle w:val="N11"/>
      </w:pPr>
      <w:r>
        <w:t>A embalagem secundária e/ou primária deve estar grafada com a expressão “Proibida a Venda ao Comércio”.</w:t>
      </w:r>
    </w:p>
    <w:p w14:paraId="6256E449" w14:textId="77777777" w:rsidR="003D70F6" w:rsidRDefault="003D70F6" w:rsidP="003D70F6">
      <w:pPr>
        <w:pStyle w:val="N11"/>
      </w:pPr>
      <w:r>
        <w:lastRenderedPageBreak/>
        <w:t>As distribuidoras devem apresentar certificado de procedência dos produtos lote a lote, a serem entregues no ato da entrega dos produtos.</w:t>
      </w:r>
    </w:p>
    <w:p w14:paraId="3A80A03B" w14:textId="77777777" w:rsidR="003D70F6" w:rsidRDefault="003D70F6" w:rsidP="003D70F6">
      <w:pPr>
        <w:pStyle w:val="N11"/>
      </w:pPr>
      <w:r>
        <w:t>A Administração designará servidor (ou comissão de, no mínimo, três membros, na hipótese de compras de valor superior a R$ 80.000,00, conforme o art. 15, § 8º, da Lei 8.666/1993) para recebimento do objeto contratual da seguinte forma:</w:t>
      </w:r>
    </w:p>
    <w:p w14:paraId="738FDDDC" w14:textId="77777777" w:rsidR="003D70F6" w:rsidRDefault="003D70F6" w:rsidP="003D70F6">
      <w:pPr>
        <w:pStyle w:val="N111"/>
      </w:pPr>
      <w:r>
        <w:t xml:space="preserve">Provisoriamente, no ato da entrega, para efeito de posterior verificação da conformidade do material com a especificação demandada e com a proposta apresentada, atestado por escrito. </w:t>
      </w:r>
    </w:p>
    <w:p w14:paraId="713F265F" w14:textId="77777777" w:rsidR="003D70F6" w:rsidRDefault="003D70F6" w:rsidP="003D70F6">
      <w:pPr>
        <w:pStyle w:val="N111"/>
      </w:pPr>
      <w:r>
        <w:t>Definitivamente, após a verificação da qualidade e quantidade do material e consequente aceitação, no prazo de 10 (dez) dias úteis contados do recebimento provisório, mediante Termo de Recebimento Definitivo.</w:t>
      </w:r>
    </w:p>
    <w:p w14:paraId="1EB0089E" w14:textId="77777777" w:rsidR="003D70F6" w:rsidRDefault="003D70F6" w:rsidP="003D70F6">
      <w:pPr>
        <w:pStyle w:val="N11"/>
      </w:pPr>
      <w:r>
        <w:t>Na hipótese de a verificação a que se refere o subitem anterior não ser procedida dentro do prazo fixado, reputar-se-á como realizada, consumando-se o recebimento definitivo no dia do esgotamento do prazo.</w:t>
      </w:r>
    </w:p>
    <w:p w14:paraId="624763D9" w14:textId="77777777" w:rsidR="003D70F6" w:rsidRDefault="003D70F6" w:rsidP="003D70F6">
      <w:pPr>
        <w:pStyle w:val="N11"/>
      </w:pPr>
      <w: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67CE5C7D" w14:textId="77777777" w:rsidR="003D70F6" w:rsidRDefault="003D70F6" w:rsidP="003D70F6">
      <w:pPr>
        <w:pStyle w:val="N11"/>
      </w:pPr>
      <w:r>
        <w:t>O recebimento provisório ou definitivo do objeto não exclui a responsabilidade da contratada pelos prejuízos resultantes da incorreta execução do contrato.</w:t>
      </w:r>
    </w:p>
    <w:p w14:paraId="72BF0D63" w14:textId="77777777" w:rsidR="003D70F6" w:rsidRPr="008579B3" w:rsidRDefault="003D70F6" w:rsidP="003D70F6">
      <w:pPr>
        <w:pStyle w:val="Ttulo1"/>
        <w:rPr>
          <w:rFonts w:eastAsiaTheme="minorHAnsi" w:cstheme="minorBidi"/>
          <w:szCs w:val="22"/>
        </w:rPr>
      </w:pPr>
      <w:r w:rsidRPr="008579B3">
        <w:t xml:space="preserve">DA GARANTIA E DO PRAZO DE VALIDADE DOS MEDICAMENTOS </w:t>
      </w:r>
    </w:p>
    <w:p w14:paraId="267170F9" w14:textId="77777777" w:rsidR="003D70F6" w:rsidRDefault="003D70F6" w:rsidP="003D70F6">
      <w:pPr>
        <w:pStyle w:val="N11"/>
      </w:pPr>
      <w:r w:rsidRPr="008579B3">
        <w:t>Os produtos objeto deste Contrato terão prazo de garantia coincidente com o prazo de validade dos medicamentos fornecidos, não podendo ser inferior a 12 (doze) meses, a contar da data de sua entrega.</w:t>
      </w:r>
    </w:p>
    <w:p w14:paraId="6907CA69" w14:textId="77777777" w:rsidR="003D70F6" w:rsidRDefault="003D70F6" w:rsidP="003D70F6">
      <w:pPr>
        <w:pStyle w:val="Ttulo1"/>
      </w:pPr>
      <w:r>
        <w:t>DAS RESPONSABILIDADES DAS PARTES</w:t>
      </w:r>
    </w:p>
    <w:p w14:paraId="6AED02B2" w14:textId="77777777" w:rsidR="003D70F6" w:rsidRDefault="003D70F6" w:rsidP="003D70F6">
      <w:pPr>
        <w:pStyle w:val="N11"/>
      </w:pPr>
      <w:r>
        <w:t>Compete à Contratada:</w:t>
      </w:r>
    </w:p>
    <w:p w14:paraId="218D5DBA" w14:textId="77777777" w:rsidR="003D70F6" w:rsidRPr="00D459B8" w:rsidRDefault="003D70F6" w:rsidP="003D70F6">
      <w:pPr>
        <w:pStyle w:val="Nabc"/>
        <w:rPr>
          <w:lang w:val="pt-BR"/>
        </w:rPr>
      </w:pPr>
      <w:r w:rsidRPr="00D459B8">
        <w:rPr>
          <w:lang w:val="pt-BR"/>
        </w:rPr>
        <w:t xml:space="preserve">entregar os </w:t>
      </w:r>
      <w:r>
        <w:rPr>
          <w:lang w:val="pt-BR"/>
        </w:rPr>
        <w:t>medicamentos</w:t>
      </w:r>
      <w:r w:rsidRPr="00D459B8">
        <w:rPr>
          <w:lang w:val="pt-BR"/>
        </w:rPr>
        <w:t xml:space="preserve"> de acordo com as condições e </w:t>
      </w:r>
      <w:r>
        <w:rPr>
          <w:lang w:val="pt-BR"/>
        </w:rPr>
        <w:t xml:space="preserve">se responsabilizar pelo </w:t>
      </w:r>
      <w:r w:rsidRPr="00D459B8">
        <w:rPr>
          <w:lang w:val="pt-BR"/>
        </w:rPr>
        <w:t>período da garantia;</w:t>
      </w:r>
    </w:p>
    <w:p w14:paraId="4751742C" w14:textId="77777777" w:rsidR="003D70F6" w:rsidRPr="00D459B8" w:rsidRDefault="003D70F6" w:rsidP="003D70F6">
      <w:pPr>
        <w:pStyle w:val="Nabc"/>
        <w:rPr>
          <w:lang w:val="pt-BR"/>
        </w:rPr>
      </w:pPr>
      <w:r w:rsidRPr="00D459B8">
        <w:rPr>
          <w:lang w:val="pt-BR"/>
        </w:rPr>
        <w:t>providenciar a imediata correção das deficiências apontadas pelo setor competente do Contratante;</w:t>
      </w:r>
    </w:p>
    <w:p w14:paraId="1AE2A064" w14:textId="77777777" w:rsidR="003D70F6" w:rsidRPr="00D459B8" w:rsidRDefault="003D70F6" w:rsidP="003D70F6">
      <w:pPr>
        <w:pStyle w:val="Nabc"/>
        <w:rPr>
          <w:lang w:val="pt-BR"/>
        </w:rPr>
      </w:pPr>
      <w:r w:rsidRPr="00D459B8">
        <w:rPr>
          <w:lang w:val="pt-BR"/>
        </w:rPr>
        <w:t xml:space="preserve">manter, durante toda a execução do Contrato, em compatibilidade com </w:t>
      </w:r>
      <w:proofErr w:type="gramStart"/>
      <w:r w:rsidRPr="00D459B8">
        <w:rPr>
          <w:lang w:val="pt-BR"/>
        </w:rPr>
        <w:t>as  obrigações</w:t>
      </w:r>
      <w:proofErr w:type="gramEnd"/>
      <w:r w:rsidRPr="00D459B8">
        <w:rPr>
          <w:lang w:val="pt-BR"/>
        </w:rPr>
        <w:t xml:space="preserve"> assumidas, todas as condições de habilitação e qualificação exigidas na licitação, conforme dispõe o inciso XIII do </w:t>
      </w:r>
      <w:r>
        <w:rPr>
          <w:lang w:val="pt-BR"/>
        </w:rPr>
        <w:t>art.</w:t>
      </w:r>
      <w:r w:rsidRPr="00D459B8">
        <w:rPr>
          <w:lang w:val="pt-BR"/>
        </w:rPr>
        <w:t xml:space="preserve"> 55 da Lei  8.666/</w:t>
      </w:r>
      <w:r>
        <w:rPr>
          <w:lang w:val="pt-BR"/>
        </w:rPr>
        <w:t>19</w:t>
      </w:r>
      <w:r w:rsidRPr="00D459B8">
        <w:rPr>
          <w:lang w:val="pt-BR"/>
        </w:rPr>
        <w:t>93;</w:t>
      </w:r>
    </w:p>
    <w:p w14:paraId="032FDF18" w14:textId="77777777" w:rsidR="003D70F6" w:rsidRDefault="003D70F6" w:rsidP="003D70F6">
      <w:pPr>
        <w:pStyle w:val="Nabc"/>
        <w:rPr>
          <w:lang w:val="pt-BR"/>
        </w:rPr>
      </w:pPr>
      <w:r w:rsidRPr="00D459B8">
        <w:rPr>
          <w:lang w:val="pt-BR"/>
        </w:rPr>
        <w:t>garantir a execução qualificada do contrato</w:t>
      </w:r>
      <w:r>
        <w:rPr>
          <w:lang w:val="pt-BR"/>
        </w:rPr>
        <w:t xml:space="preserve"> durante o período de garantia;</w:t>
      </w:r>
    </w:p>
    <w:p w14:paraId="5E8E4920" w14:textId="77777777" w:rsidR="003D70F6" w:rsidRDefault="003D70F6" w:rsidP="003D70F6">
      <w:pPr>
        <w:pStyle w:val="Nabc"/>
        <w:rPr>
          <w:lang w:val="pt-BR"/>
        </w:rPr>
      </w:pPr>
      <w:r>
        <w:rPr>
          <w:lang w:val="pt-BR"/>
        </w:rPr>
        <w:lastRenderedPageBreak/>
        <w:t>As distribuidoras devem apresentar certificado de procedência dos produtos lote a lote, a serem entregues no ato da entrega dos produtos;</w:t>
      </w:r>
    </w:p>
    <w:p w14:paraId="13982D51" w14:textId="77777777" w:rsidR="003D70F6" w:rsidRDefault="003D70F6" w:rsidP="003D70F6">
      <w:pPr>
        <w:pStyle w:val="Nabc"/>
        <w:rPr>
          <w:lang w:val="pt-BR"/>
        </w:rPr>
      </w:pPr>
      <w:r>
        <w:rPr>
          <w:lang w:val="pt-BR"/>
        </w:rPr>
        <w:t>A embalagem secundária e/ou primária deve estar grafada com a expressão “Proibida a Venda ao Comércio”;</w:t>
      </w:r>
    </w:p>
    <w:p w14:paraId="500F3AFE" w14:textId="77777777" w:rsidR="003D70F6" w:rsidRPr="00D459B8" w:rsidRDefault="003D70F6" w:rsidP="003D70F6">
      <w:pPr>
        <w:pStyle w:val="Nabc"/>
        <w:rPr>
          <w:lang w:val="pt-BR"/>
        </w:rPr>
      </w:pPr>
      <w:r w:rsidRPr="00D459B8">
        <w:rPr>
          <w:lang w:val="pt-BR"/>
        </w:rPr>
        <w:t>subcontratar até _______% (_____ por cento) dos serviços a microempresa, empresa de pequeno porte ou equiparada, caso a contratada não se enquadre em nenhuma dessas categorias.</w:t>
      </w:r>
    </w:p>
    <w:p w14:paraId="7356EF72" w14:textId="77777777" w:rsidR="003D70F6" w:rsidRPr="00560983" w:rsidRDefault="003D70F6" w:rsidP="003D58CF">
      <w:pPr>
        <w:pStyle w:val="PGE-NotaExplicativa"/>
        <w:rPr>
          <w:highlight w:val="yellow"/>
        </w:rPr>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“(g</w:t>
      </w:r>
      <w:r w:rsidRPr="00560983">
        <w:rPr>
          <w:highlight w:val="yellow"/>
        </w:rPr>
        <w:t>) Observar vedação da subcontratação no todo ou em parte, do objeto contratado”.</w:t>
      </w:r>
    </w:p>
    <w:p w14:paraId="692CEC10" w14:textId="77777777" w:rsidR="003D70F6" w:rsidRDefault="003D70F6" w:rsidP="003D70F6">
      <w:pPr>
        <w:pStyle w:val="N11"/>
      </w:pPr>
      <w:r>
        <w:t>Compete à Contratante:</w:t>
      </w:r>
    </w:p>
    <w:p w14:paraId="7B690131" w14:textId="77777777" w:rsidR="003D70F6" w:rsidRPr="00560983" w:rsidRDefault="003D70F6" w:rsidP="003D70F6">
      <w:pPr>
        <w:pStyle w:val="Nabc"/>
        <w:rPr>
          <w:lang w:val="pt-BR"/>
        </w:rPr>
      </w:pPr>
      <w:r w:rsidRPr="00560983">
        <w:rPr>
          <w:lang w:val="pt-BR"/>
        </w:rPr>
        <w:t>efetuar o pagamento do preço previsto nos termos deste contrato;</w:t>
      </w:r>
    </w:p>
    <w:p w14:paraId="065FBDC6" w14:textId="77777777" w:rsidR="003D70F6" w:rsidRPr="00560983" w:rsidRDefault="003D70F6" w:rsidP="003D70F6">
      <w:pPr>
        <w:pStyle w:val="Nabc"/>
        <w:rPr>
          <w:lang w:val="pt-BR"/>
        </w:rPr>
      </w:pPr>
      <w:r w:rsidRPr="00560983">
        <w:rPr>
          <w:lang w:val="pt-BR"/>
        </w:rPr>
        <w:t>definir o local para entrega dos equipamentos adquiridos;</w:t>
      </w:r>
    </w:p>
    <w:p w14:paraId="220009E8" w14:textId="77777777" w:rsidR="003D70F6" w:rsidRPr="00560983" w:rsidRDefault="003D70F6" w:rsidP="003D70F6">
      <w:pPr>
        <w:pStyle w:val="Nabc"/>
        <w:rPr>
          <w:lang w:val="pt-BR"/>
        </w:rPr>
      </w:pPr>
      <w:r w:rsidRPr="00560983">
        <w:rPr>
          <w:lang w:val="pt-BR"/>
        </w:rPr>
        <w:t>designar servidor (ou comissão de, no mínimo, 3 três membros, na hipótese do § 8º do art. 15 da Lei 8.666/1993) responsável pelo acompanhamento e fiscalização da entrega dos produtos adquiridos.</w:t>
      </w:r>
    </w:p>
    <w:p w14:paraId="7688CCDD" w14:textId="77777777" w:rsidR="003D70F6" w:rsidRDefault="003D70F6" w:rsidP="003D70F6">
      <w:pPr>
        <w:pStyle w:val="Ttulo1"/>
      </w:pPr>
      <w:r>
        <w:t>DAS SANÇÕES ADMINISTRATIVAS</w:t>
      </w:r>
    </w:p>
    <w:p w14:paraId="79283457" w14:textId="77777777" w:rsidR="003D70F6" w:rsidRDefault="003D70F6" w:rsidP="003D70F6">
      <w:pPr>
        <w:pStyle w:val="N11"/>
      </w:pPr>
      <w:r>
        <w:t>O atraso injustificado na execução do contrato sujeitará o licitante contratado à aplicação de multa de mora, nas seguintes condições:</w:t>
      </w:r>
    </w:p>
    <w:p w14:paraId="166CE9C4" w14:textId="77777777" w:rsidR="003D70F6" w:rsidRDefault="003D70F6" w:rsidP="003D70F6">
      <w:pPr>
        <w:pStyle w:val="N111"/>
      </w:pPr>
      <w:r>
        <w:t>Fixa-se a multa de mora em 0,3 % (três décimos por cento) por dia de atraso, a incidir sobre o valor total reajustado do contrato, ou sobre o saldo reajustado não atendido, caso o contrato encontre-se parcialmente executado;</w:t>
      </w:r>
    </w:p>
    <w:p w14:paraId="6B50B6ED" w14:textId="77777777" w:rsidR="003D70F6" w:rsidRDefault="003D70F6" w:rsidP="003D70F6">
      <w:pPr>
        <w:pStyle w:val="N111"/>
      </w:pPr>
      <w:r>
        <w:t>Os dias de atraso serão contabilizados em conformidade com o cronograma de execução do contrato;</w:t>
      </w:r>
    </w:p>
    <w:p w14:paraId="1286A12E" w14:textId="77777777" w:rsidR="003D70F6" w:rsidRDefault="003D70F6" w:rsidP="003D70F6">
      <w:pPr>
        <w:pStyle w:val="N111"/>
      </w:pPr>
      <w:r>
        <w:t>A aplicação da multa de mora não impede que a Administração rescinda unilateralmente o contrato e aplique as outras sanções previstas no item 10.2 deste edital e na Lei 8.666/1993.</w:t>
      </w:r>
    </w:p>
    <w:p w14:paraId="51E21795" w14:textId="77777777" w:rsidR="003D70F6" w:rsidRDefault="003D70F6" w:rsidP="003D70F6">
      <w:pPr>
        <w:pStyle w:val="N11"/>
      </w:pPr>
      <w:r>
        <w:t>A inexecução total ou parcial do contrato ensejará a aplicação das seguintes sanções ao licitante contratado:</w:t>
      </w:r>
    </w:p>
    <w:p w14:paraId="69AF9FF8" w14:textId="77777777" w:rsidR="003D70F6" w:rsidRDefault="003D70F6" w:rsidP="003D70F6">
      <w:pPr>
        <w:pStyle w:val="Nabc"/>
      </w:pPr>
      <w:r>
        <w:t>advertência;</w:t>
      </w:r>
    </w:p>
    <w:p w14:paraId="1198DC11" w14:textId="77777777" w:rsidR="003D70F6" w:rsidRPr="00442D31" w:rsidRDefault="003D70F6" w:rsidP="003D70F6">
      <w:pPr>
        <w:pStyle w:val="Nabc"/>
        <w:rPr>
          <w:lang w:val="pt-BR"/>
        </w:rPr>
      </w:pPr>
      <w:r w:rsidRPr="00442D31">
        <w:rPr>
          <w:lang w:val="pt-BR"/>
        </w:rPr>
        <w:t>multa compensatória por perdas e danos, no montante de até 10% (dez por cento) sobre o saldo contratual reajustado não executado pelo particular;</w:t>
      </w:r>
    </w:p>
    <w:p w14:paraId="303F2C07" w14:textId="45051117" w:rsidR="003D70F6" w:rsidRPr="00442D31" w:rsidRDefault="00340D6D" w:rsidP="003D70F6">
      <w:pPr>
        <w:pStyle w:val="Nabc"/>
        <w:rPr>
          <w:lang w:val="pt-BR"/>
        </w:rPr>
      </w:pPr>
      <w:r>
        <w:rPr>
          <w:lang w:val="pt-BR"/>
        </w:rPr>
        <w:lastRenderedPageBreak/>
        <w:t>s</w:t>
      </w:r>
      <w:r w:rsidRPr="00340D6D">
        <w:rPr>
          <w:lang w:val="pt-BR"/>
        </w:rPr>
        <w:t>uspensão temporária de participação em licitação e impedimento de contratar com a Administração Pública, por prazo não superior a 02 (dois) anos, nos termos do art. 87, III, da Lei nº 8.666/93</w:t>
      </w:r>
      <w:r w:rsidR="003D70F6" w:rsidRPr="00442D31">
        <w:rPr>
          <w:lang w:val="pt-BR"/>
        </w:rPr>
        <w:t>;</w:t>
      </w:r>
    </w:p>
    <w:p w14:paraId="0288D6B2" w14:textId="1889CE9A" w:rsidR="003D70F6" w:rsidRPr="00442D31" w:rsidRDefault="00340D6D" w:rsidP="003D70F6">
      <w:pPr>
        <w:pStyle w:val="Nabc"/>
        <w:rPr>
          <w:lang w:val="pt-BR"/>
        </w:rPr>
      </w:pPr>
      <w:r>
        <w:rPr>
          <w:lang w:val="pt-BR"/>
        </w:rPr>
        <w:t>i</w:t>
      </w:r>
      <w:r w:rsidRPr="00340D6D">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3D70F6" w:rsidRPr="00442D31">
        <w:rPr>
          <w:lang w:val="pt-BR"/>
        </w:rPr>
        <w:t>;</w:t>
      </w:r>
    </w:p>
    <w:p w14:paraId="56A12F72" w14:textId="77777777" w:rsidR="003D70F6" w:rsidRPr="00442D31" w:rsidRDefault="003D70F6" w:rsidP="003D70F6">
      <w:pPr>
        <w:pStyle w:val="Nabc"/>
        <w:rPr>
          <w:lang w:val="pt-BR"/>
        </w:rPr>
      </w:pPr>
      <w:r w:rsidRPr="00442D31">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00A61EE2" w14:textId="77777777" w:rsidR="003D70F6" w:rsidRDefault="003D70F6" w:rsidP="003D70F6">
      <w:pPr>
        <w:pStyle w:val="N111"/>
        <w:numPr>
          <w:ilvl w:val="2"/>
          <w:numId w:val="9"/>
        </w:numPr>
        <w:ind w:left="284"/>
      </w:pPr>
      <w:r>
        <w:t>As sanções previstas nas alíneas “a”, “c”; “d” e “e” deste item, não são cumulativas entre si, mas poderão ser aplicadas juntamente com a multa compensatória por perdas e danos (alínea “b”).</w:t>
      </w:r>
    </w:p>
    <w:p w14:paraId="7FFB6EE2" w14:textId="77777777" w:rsidR="003D70F6" w:rsidRDefault="003D70F6" w:rsidP="003D70F6">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6BD9C970" w14:textId="77777777" w:rsidR="003D70F6" w:rsidRDefault="003D70F6" w:rsidP="003D70F6">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1D11C44D" w14:textId="77777777" w:rsidR="003D70F6" w:rsidRDefault="003D70F6" w:rsidP="003D70F6">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4DA48621" w14:textId="77777777" w:rsidR="003D70F6" w:rsidRDefault="003D70F6" w:rsidP="003D70F6">
      <w:pPr>
        <w:pStyle w:val="N11"/>
      </w:pPr>
      <w:r>
        <w:t>As sanções administrativas somente serão aplicadas mediante regular processo administrativo, assegurada a ampla defesa e o contraditório, observando-se as seguintes regras:</w:t>
      </w:r>
    </w:p>
    <w:p w14:paraId="3BBA76C1" w14:textId="77777777" w:rsidR="003D70F6" w:rsidRPr="00442D31" w:rsidRDefault="003D70F6" w:rsidP="003D70F6">
      <w:pPr>
        <w:pStyle w:val="Nabc"/>
        <w:rPr>
          <w:lang w:val="pt-BR"/>
        </w:rPr>
      </w:pPr>
      <w:r w:rsidRPr="00442D31">
        <w:rPr>
          <w:lang w:val="pt-BR"/>
        </w:rPr>
        <w:t>Antes da aplicação de qualquer sanção administrativa, o órgão promotor do certame deverá notificar o licitante contratado, facultando-lhe a apresentação de defesa prévia;</w:t>
      </w:r>
    </w:p>
    <w:p w14:paraId="7B6AB0FD" w14:textId="77777777" w:rsidR="003D70F6" w:rsidRPr="00442D31" w:rsidRDefault="003D70F6" w:rsidP="003D70F6">
      <w:pPr>
        <w:pStyle w:val="Nabc"/>
        <w:rPr>
          <w:lang w:val="pt-BR"/>
        </w:rPr>
      </w:pPr>
      <w:r w:rsidRPr="00442D31">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4714C2CF" w14:textId="77777777" w:rsidR="003D70F6" w:rsidRPr="00442D31" w:rsidRDefault="003D70F6" w:rsidP="003D70F6">
      <w:pPr>
        <w:pStyle w:val="Nabc"/>
        <w:rPr>
          <w:lang w:val="pt-BR"/>
        </w:rPr>
      </w:pPr>
      <w:r w:rsidRPr="00442D31">
        <w:rPr>
          <w:lang w:val="pt-BR"/>
        </w:rPr>
        <w:lastRenderedPageBreak/>
        <w:t>O prazo para apresentação de defesa prévia será de 05 (cinco) dias úteis a contar da intimação, exceto na hipótese de declaração de inidoneidade, em que o prazo será de 10 (dez) dias consecutivos, devendo, em ambos os casos, ser observada a regra do art</w:t>
      </w:r>
      <w:r>
        <w:rPr>
          <w:lang w:val="pt-BR"/>
        </w:rPr>
        <w:t>.</w:t>
      </w:r>
      <w:r w:rsidRPr="00442D31">
        <w:rPr>
          <w:lang w:val="pt-BR"/>
        </w:rPr>
        <w:t xml:space="preserve"> 110 da Lei 8</w:t>
      </w:r>
      <w:r>
        <w:rPr>
          <w:lang w:val="pt-BR"/>
        </w:rPr>
        <w:t>.</w:t>
      </w:r>
      <w:r w:rsidRPr="00442D31">
        <w:rPr>
          <w:lang w:val="pt-BR"/>
        </w:rPr>
        <w:t>666/</w:t>
      </w:r>
      <w:r>
        <w:rPr>
          <w:lang w:val="pt-BR"/>
        </w:rPr>
        <w:t>19</w:t>
      </w:r>
      <w:r w:rsidRPr="00442D31">
        <w:rPr>
          <w:lang w:val="pt-BR"/>
        </w:rPr>
        <w:t>93;</w:t>
      </w:r>
    </w:p>
    <w:p w14:paraId="0282646E" w14:textId="77777777" w:rsidR="003D70F6" w:rsidRPr="00442D31" w:rsidRDefault="003D70F6" w:rsidP="003D70F6">
      <w:pPr>
        <w:pStyle w:val="Nabc"/>
        <w:rPr>
          <w:lang w:val="pt-BR"/>
        </w:rPr>
      </w:pPr>
      <w:r w:rsidRPr="00442D31">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5F5392A5" w14:textId="77777777" w:rsidR="003D70F6" w:rsidRPr="00442D31" w:rsidRDefault="003D70F6" w:rsidP="003D70F6">
      <w:pPr>
        <w:pStyle w:val="Nabc"/>
        <w:rPr>
          <w:lang w:val="pt-BR"/>
        </w:rPr>
      </w:pPr>
      <w:r w:rsidRPr="00442D31">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442D31">
        <w:rPr>
          <w:lang w:val="pt-BR"/>
        </w:rPr>
        <w:t>93;</w:t>
      </w:r>
    </w:p>
    <w:p w14:paraId="242DB71C" w14:textId="77777777" w:rsidR="003D70F6" w:rsidRPr="00442D31" w:rsidRDefault="003D70F6" w:rsidP="003D70F6">
      <w:pPr>
        <w:pStyle w:val="Nabc"/>
        <w:rPr>
          <w:lang w:val="pt-BR"/>
        </w:rPr>
      </w:pPr>
      <w:r w:rsidRPr="00442D31">
        <w:rPr>
          <w:lang w:val="pt-BR"/>
        </w:rPr>
        <w:t>O recurso administrativo a que se refere a alínea anterior será submetido à análise da Procuradoria Geral do Estado do Espírito Santo.</w:t>
      </w:r>
    </w:p>
    <w:p w14:paraId="08D67E9F" w14:textId="77777777" w:rsidR="003D70F6" w:rsidRDefault="003D70F6" w:rsidP="003D70F6">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27C45E3F" w14:textId="77777777" w:rsidR="003D70F6" w:rsidRDefault="003D70F6" w:rsidP="003D70F6">
      <w:pPr>
        <w:pStyle w:val="N11"/>
      </w:pPr>
      <w:r>
        <w:t>Nas hipóteses em que os fatos ensejadores da aplicação das multas acarretarem também a rescisão do contrato, os valores referentes às penalidades poderão ainda ser descontados da garantia prestada pela contratada;</w:t>
      </w:r>
    </w:p>
    <w:p w14:paraId="3360717A" w14:textId="77777777" w:rsidR="003D70F6" w:rsidRDefault="003D70F6" w:rsidP="003D70F6">
      <w:pPr>
        <w:pStyle w:val="N11"/>
      </w:pPr>
      <w:r>
        <w:t>Em qualquer caso, se após o desconto dos valores relativos às multas restar valor residual em desfavor do licitante contratado, é obrigatória a cobrança judicial da diferença.</w:t>
      </w:r>
    </w:p>
    <w:p w14:paraId="15EE1FF4" w14:textId="044061BB" w:rsidR="003D70F6" w:rsidRDefault="003D70F6" w:rsidP="003D70F6">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EA4CEC3" w14:textId="77777777" w:rsidR="00C1557B" w:rsidRPr="00C1557B" w:rsidRDefault="00C1557B" w:rsidP="00C1557B">
      <w:pPr>
        <w:pStyle w:val="Ttulo1"/>
        <w:numPr>
          <w:ilvl w:val="0"/>
          <w:numId w:val="5"/>
        </w:numPr>
      </w:pPr>
      <w:r w:rsidRPr="00C1557B">
        <w:t>DA SUPERVENIENTE IRREGULARIDADE FISCAL OU TRABALHISTA</w:t>
      </w:r>
    </w:p>
    <w:p w14:paraId="239CF2B9" w14:textId="77777777" w:rsidR="00C1557B" w:rsidRDefault="00C1557B" w:rsidP="00C1557B">
      <w:pPr>
        <w:pStyle w:val="N11"/>
        <w:numPr>
          <w:ilvl w:val="1"/>
          <w:numId w:val="5"/>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57185B8D" w14:textId="77777777" w:rsidR="00C1557B" w:rsidRDefault="00C1557B" w:rsidP="00C1557B">
      <w:pPr>
        <w:pStyle w:val="N11"/>
        <w:numPr>
          <w:ilvl w:val="1"/>
          <w:numId w:val="5"/>
        </w:numPr>
      </w:pPr>
      <w:r>
        <w:t>Transcorrido esse prazo, ainda que não comprovada a regularidade e que não seja aceita a defesa apresentada, o pagamento será efetuado, sem prejuízo da tramitação do procedimento de aplicação de sanções.</w:t>
      </w:r>
    </w:p>
    <w:p w14:paraId="5C7D20D7" w14:textId="77777777" w:rsidR="00C1557B" w:rsidRDefault="00C1557B" w:rsidP="00C1557B">
      <w:pPr>
        <w:pStyle w:val="N11"/>
        <w:numPr>
          <w:ilvl w:val="1"/>
          <w:numId w:val="5"/>
        </w:numPr>
      </w:pPr>
      <w:r>
        <w:t>Em não sendo aceitas as justificativas apresentadas pelo CONTRATADO, será imposta multa de 2% (dois por cento) sobre o saldo contratual não executado.</w:t>
      </w:r>
    </w:p>
    <w:p w14:paraId="4761B22B" w14:textId="77777777" w:rsidR="00C1557B" w:rsidRDefault="00C1557B" w:rsidP="00C1557B">
      <w:pPr>
        <w:pStyle w:val="N11"/>
        <w:numPr>
          <w:ilvl w:val="1"/>
          <w:numId w:val="5"/>
        </w:numPr>
      </w:pPr>
      <w:r>
        <w:t xml:space="preserve">Depois de transcorridos 30 (trinta) dias úteis da notificação da multa, se a empresa não regularizar a pendência fiscal ou trabalhista, deverá a Administração decidir sobre iniciar ou não procedimento de rescisão do contrato, podendo deixar de fazê-lo se reputar </w:t>
      </w:r>
      <w:r>
        <w:lastRenderedPageBreak/>
        <w:t>que a extinção antecipada do contrato ocasionará expressivos prejuízos ao interesse público.</w:t>
      </w:r>
    </w:p>
    <w:p w14:paraId="09FD0234" w14:textId="77777777" w:rsidR="00C1557B" w:rsidRDefault="00C1557B" w:rsidP="00C1557B">
      <w:pPr>
        <w:pStyle w:val="N11"/>
        <w:numPr>
          <w:ilvl w:val="1"/>
          <w:numId w:val="5"/>
        </w:numPr>
      </w:pPr>
      <w:r>
        <w:t>Em se tratando de irregularidade fiscal decorrente de crédito estadual, o CONTRATANTE informará à Procuradoria Fiscal da Procuradoria Geral do Estado sobre os créditos em favor da empresa, antes mesmo da notificação à empresa.</w:t>
      </w:r>
    </w:p>
    <w:p w14:paraId="6B4C83D1" w14:textId="77777777" w:rsidR="003D70F6" w:rsidRDefault="003D70F6" w:rsidP="003D70F6">
      <w:pPr>
        <w:pStyle w:val="Ttulo1"/>
      </w:pPr>
      <w:r>
        <w:t>DA RESCISÃO</w:t>
      </w:r>
    </w:p>
    <w:p w14:paraId="7169E142" w14:textId="77777777" w:rsidR="003D70F6" w:rsidRDefault="003D70F6" w:rsidP="003D70F6">
      <w:pPr>
        <w:pStyle w:val="N11"/>
      </w:pPr>
      <w:r w:rsidRPr="005E076B">
        <w:t xml:space="preserve">A rescisão da Ata poderá ocorrer nas hipóteses </w:t>
      </w:r>
      <w:r>
        <w:t xml:space="preserve">e condições previstas nos </w:t>
      </w:r>
      <w:proofErr w:type="spellStart"/>
      <w:r>
        <w:t>art</w:t>
      </w:r>
      <w:r w:rsidRPr="005E076B">
        <w:t>s</w:t>
      </w:r>
      <w:proofErr w:type="spellEnd"/>
      <w:r>
        <w:t>.</w:t>
      </w:r>
      <w:r w:rsidRPr="005E076B">
        <w:t xml:space="preserve"> 78 e 79 da Lei 8.666/</w:t>
      </w:r>
      <w:r>
        <w:t>19</w:t>
      </w:r>
      <w:r w:rsidRPr="005E076B">
        <w:t>93, no que couberem, com aplicação do art. 80 da mesma Lei, se for o caso.</w:t>
      </w:r>
    </w:p>
    <w:p w14:paraId="05F39665" w14:textId="77777777" w:rsidR="003D70F6" w:rsidRDefault="003D70F6" w:rsidP="003D70F6">
      <w:pPr>
        <w:pStyle w:val="Ttulo1"/>
      </w:pPr>
      <w:r>
        <w:t>DOS ADITAMENTOS</w:t>
      </w:r>
    </w:p>
    <w:p w14:paraId="6CDD4614" w14:textId="77777777" w:rsidR="003D70F6" w:rsidRDefault="003D70F6" w:rsidP="003D70F6">
      <w:pPr>
        <w:pStyle w:val="N11"/>
      </w:pPr>
      <w:r w:rsidRPr="005E076B">
        <w:t>A presente Ata poderá ser aditada, estritamente, nos termos previstos na Lei</w:t>
      </w:r>
      <w:r>
        <w:t xml:space="preserve"> </w:t>
      </w:r>
      <w:r w:rsidRPr="005E076B">
        <w:t>8.666/</w:t>
      </w:r>
      <w:r>
        <w:t>19</w:t>
      </w:r>
      <w:r w:rsidRPr="005E076B">
        <w:t>93, após manifestação formal da Procuradoria Geral do Estado.</w:t>
      </w:r>
    </w:p>
    <w:p w14:paraId="7FD65F9A" w14:textId="77777777" w:rsidR="003D70F6" w:rsidRDefault="003D70F6" w:rsidP="003D70F6">
      <w:pPr>
        <w:pStyle w:val="Ttulo1"/>
      </w:pPr>
      <w:r>
        <w:t>DOS RECURSOS</w:t>
      </w:r>
    </w:p>
    <w:p w14:paraId="5E1E9E57" w14:textId="77777777" w:rsidR="003D70F6" w:rsidRDefault="003D70F6" w:rsidP="003D70F6">
      <w:pPr>
        <w:pStyle w:val="N11"/>
      </w:pPr>
      <w:r w:rsidRPr="005E076B">
        <w:t>Os recursos, representação e pedido de reconsideração, somente serão acolhidos nos termos do art. 109 da Lei 8.666/1993.</w:t>
      </w:r>
    </w:p>
    <w:p w14:paraId="57AD5223" w14:textId="77777777" w:rsidR="003D70F6" w:rsidRDefault="003D70F6" w:rsidP="003D70F6">
      <w:pPr>
        <w:pStyle w:val="Ttulo1"/>
      </w:pPr>
      <w:r>
        <w:t>DO ACOMPANHAMENTO E FISCALIZAÇÃO</w:t>
      </w:r>
    </w:p>
    <w:p w14:paraId="2F34DD16" w14:textId="77777777" w:rsidR="003D70F6" w:rsidRDefault="003D70F6" w:rsidP="003D70F6">
      <w:pPr>
        <w:pStyle w:val="N11"/>
      </w:pPr>
      <w:r w:rsidRPr="005E076B">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1A125CB4" w14:textId="77777777" w:rsidR="003D70F6" w:rsidRDefault="003D70F6" w:rsidP="003D70F6">
      <w:pPr>
        <w:pStyle w:val="Ttulo1"/>
      </w:pPr>
      <w:r>
        <w:t>DO FORO</w:t>
      </w:r>
    </w:p>
    <w:p w14:paraId="4D7B1259" w14:textId="77777777" w:rsidR="003D70F6" w:rsidRDefault="003D70F6" w:rsidP="003D70F6">
      <w:pPr>
        <w:pStyle w:val="N11"/>
      </w:pPr>
      <w:r>
        <w:t>Fica eleito o foro de Vitória, Comarca da Capital do Estado do Espírito Santo, para dirimir qualquer dúvida ou contestação oriunda direta ou indiretamente deste instrumento, renunciando-se expressamente a qualquer outro, por mais privilegiado que seja.</w:t>
      </w:r>
    </w:p>
    <w:p w14:paraId="057BB993" w14:textId="77777777" w:rsidR="003D70F6" w:rsidRDefault="003D70F6" w:rsidP="003D70F6">
      <w:r>
        <w:t>E, por estarem justos e contratados, assinam o presente em três vias de igual teor e forma, para igual distribuição, para que produza seus efeitos legais.</w:t>
      </w:r>
    </w:p>
    <w:p w14:paraId="768AFCB0" w14:textId="77777777" w:rsidR="003D70F6" w:rsidRDefault="003D70F6" w:rsidP="003D70F6">
      <w:r>
        <w:t xml:space="preserve">Vitória, ____ de __________ </w:t>
      </w:r>
      <w:proofErr w:type="spellStart"/>
      <w:r>
        <w:t>de</w:t>
      </w:r>
      <w:proofErr w:type="spellEnd"/>
      <w:r>
        <w:t xml:space="preserve"> ______.</w:t>
      </w:r>
    </w:p>
    <w:p w14:paraId="4D0CE64C" w14:textId="77777777" w:rsidR="003D70F6" w:rsidRDefault="003D70F6" w:rsidP="003D70F6">
      <w:pPr>
        <w:spacing w:before="0" w:after="0"/>
      </w:pPr>
      <w:r>
        <w:t>_________________________________</w:t>
      </w:r>
    </w:p>
    <w:p w14:paraId="02EBBCEB" w14:textId="77777777" w:rsidR="003D70F6" w:rsidRDefault="003D70F6" w:rsidP="003D70F6">
      <w:pPr>
        <w:spacing w:before="0" w:after="0"/>
      </w:pPr>
      <w:r>
        <w:t>ÓRGÃO GERENCIADOR</w:t>
      </w:r>
    </w:p>
    <w:p w14:paraId="4F1FEF4C" w14:textId="77777777" w:rsidR="003D70F6" w:rsidRDefault="003D70F6" w:rsidP="003D70F6">
      <w:pPr>
        <w:spacing w:before="0" w:after="0"/>
      </w:pPr>
    </w:p>
    <w:p w14:paraId="172C0B0E" w14:textId="77777777" w:rsidR="003D70F6" w:rsidRDefault="003D70F6" w:rsidP="003D70F6">
      <w:pPr>
        <w:spacing w:before="0" w:after="0"/>
      </w:pPr>
      <w:r>
        <w:t>_________________________________</w:t>
      </w:r>
    </w:p>
    <w:p w14:paraId="0FB0E6C4" w14:textId="77777777" w:rsidR="003D70F6" w:rsidRDefault="003D70F6" w:rsidP="003D70F6">
      <w:pPr>
        <w:spacing w:before="0" w:after="0"/>
      </w:pPr>
      <w:r>
        <w:t>FORNECEDOR</w:t>
      </w:r>
    </w:p>
    <w:p w14:paraId="1091960B" w14:textId="77777777" w:rsidR="003D70F6" w:rsidRDefault="003D70F6" w:rsidP="003D70F6">
      <w:pPr>
        <w:spacing w:before="0" w:after="0"/>
      </w:pPr>
    </w:p>
    <w:p w14:paraId="3C35D73F" w14:textId="77777777" w:rsidR="000138D0" w:rsidRDefault="000138D0">
      <w:pPr>
        <w:spacing w:before="0" w:after="160" w:line="259" w:lineRule="auto"/>
        <w:jc w:val="left"/>
        <w:rPr>
          <w:rFonts w:eastAsiaTheme="majorEastAsia" w:cstheme="majorBidi"/>
          <w:b/>
          <w:szCs w:val="26"/>
        </w:rPr>
      </w:pPr>
      <w:r>
        <w:br w:type="page"/>
      </w:r>
    </w:p>
    <w:p w14:paraId="788F6F04" w14:textId="77777777" w:rsidR="003D70F6" w:rsidRPr="009A468E" w:rsidRDefault="003D70F6" w:rsidP="003D70F6">
      <w:pPr>
        <w:pStyle w:val="Ttulo2"/>
        <w:jc w:val="center"/>
      </w:pPr>
      <w:r w:rsidRPr="009A468E">
        <w:lastRenderedPageBreak/>
        <w:t xml:space="preserve">ANEXO </w:t>
      </w:r>
      <w:r>
        <w:t>“</w:t>
      </w:r>
      <w:r w:rsidRPr="009A468E">
        <w:t>A</w:t>
      </w:r>
      <w:r>
        <w:t>”</w:t>
      </w:r>
      <w:r w:rsidRPr="009A468E">
        <w:t xml:space="preserve"> DA ARP</w:t>
      </w:r>
    </w:p>
    <w:p w14:paraId="31A2D235" w14:textId="77777777" w:rsidR="003D70F6" w:rsidRDefault="003D70F6" w:rsidP="003D70F6"/>
    <w:p w14:paraId="4E670881" w14:textId="77777777" w:rsidR="003D70F6" w:rsidRDefault="003D70F6" w:rsidP="003D70F6">
      <w:r>
        <w:t xml:space="preserve">Este documento é parte integrante da Ata de Registro de Preços nº ............., celebrada entre a (NOME DA SECRETARIA/ÓRGÃO/ENTIDADE) e a empresas cujos preços estão a seguir registrados por lote/item, em face à realização </w:t>
      </w:r>
      <w:proofErr w:type="gramStart"/>
      <w:r>
        <w:t>do  Pregão</w:t>
      </w:r>
      <w:proofErr w:type="gramEnd"/>
      <w:r>
        <w:t xml:space="preserve"> ................ .</w:t>
      </w:r>
    </w:p>
    <w:p w14:paraId="61BE211E" w14:textId="77777777" w:rsidR="003D70F6" w:rsidRDefault="003D70F6" w:rsidP="003D70F6"/>
    <w:p w14:paraId="56095716" w14:textId="77777777" w:rsidR="003D70F6" w:rsidRDefault="003D70F6" w:rsidP="003D70F6">
      <w:r>
        <w:t>LOTE 1 - ...................</w:t>
      </w:r>
    </w:p>
    <w:p w14:paraId="3F5EC301" w14:textId="77777777" w:rsidR="003D70F6" w:rsidRDefault="003D70F6" w:rsidP="003D70F6"/>
    <w:p w14:paraId="316BD94D" w14:textId="77777777" w:rsidR="003D70F6" w:rsidRDefault="003D70F6" w:rsidP="003D70F6">
      <w:r>
        <w:t>ESPECIFICAÇÃO:</w:t>
      </w:r>
    </w:p>
    <w:p w14:paraId="117C33F2" w14:textId="77777777" w:rsidR="003D70F6" w:rsidRDefault="003D70F6" w:rsidP="003D70F6">
      <w:r>
        <w:t>FORNECEDOR</w:t>
      </w:r>
      <w:r>
        <w:tab/>
        <w:t>QUANT.</w:t>
      </w:r>
      <w:r>
        <w:tab/>
        <w:t>MARCA</w:t>
      </w:r>
      <w:r>
        <w:tab/>
        <w:t>PREÇO UNIT.</w:t>
      </w:r>
      <w:r>
        <w:tab/>
        <w:t>PREÇO TOTAL</w:t>
      </w:r>
    </w:p>
    <w:p w14:paraId="64E17DA3" w14:textId="77777777" w:rsidR="003D70F6" w:rsidRDefault="003D70F6" w:rsidP="003D70F6">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399DD54B" w14:textId="77777777" w:rsidR="003D70F6" w:rsidRDefault="003D70F6" w:rsidP="003D70F6"/>
    <w:p w14:paraId="770C7A7B" w14:textId="77777777" w:rsidR="003D70F6" w:rsidRDefault="003D70F6" w:rsidP="003D70F6">
      <w:r>
        <w:tab/>
      </w:r>
      <w:r>
        <w:tab/>
      </w:r>
      <w:r>
        <w:tab/>
      </w:r>
    </w:p>
    <w:p w14:paraId="34C3B187" w14:textId="77777777" w:rsidR="003D70F6" w:rsidRDefault="003D70F6" w:rsidP="003D70F6">
      <w:r>
        <w:t>LOTE 2 - ...................</w:t>
      </w:r>
    </w:p>
    <w:p w14:paraId="527E50CC" w14:textId="77777777" w:rsidR="003D70F6" w:rsidRDefault="003D70F6" w:rsidP="003D70F6">
      <w:r>
        <w:t>ESPECIFICAÇÃO:</w:t>
      </w:r>
    </w:p>
    <w:p w14:paraId="52EE8A42" w14:textId="77777777" w:rsidR="003D70F6" w:rsidRDefault="003D70F6" w:rsidP="003D70F6"/>
    <w:p w14:paraId="243AF240" w14:textId="77777777" w:rsidR="003D70F6" w:rsidRDefault="003D70F6" w:rsidP="003D70F6">
      <w:r>
        <w:t>FORNECEDOR</w:t>
      </w:r>
      <w:r>
        <w:tab/>
        <w:t>QUANT.</w:t>
      </w:r>
      <w:r>
        <w:tab/>
        <w:t>MARCA</w:t>
      </w:r>
      <w:r>
        <w:tab/>
        <w:t>PREÇO UNIT.</w:t>
      </w:r>
      <w:r>
        <w:tab/>
        <w:t>PREÇO TOTAL</w:t>
      </w:r>
    </w:p>
    <w:p w14:paraId="046C46CA" w14:textId="77777777" w:rsidR="003D70F6" w:rsidRDefault="003D70F6" w:rsidP="003D70F6">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48E45613" w14:textId="77777777" w:rsidR="003D70F6" w:rsidRDefault="003D70F6" w:rsidP="003D70F6"/>
    <w:p w14:paraId="7AC6F48F" w14:textId="77777777" w:rsidR="003D70F6" w:rsidRDefault="003D70F6" w:rsidP="003D70F6"/>
    <w:p w14:paraId="3DA1141A" w14:textId="77777777" w:rsidR="003D70F6" w:rsidRDefault="003D70F6" w:rsidP="003D70F6"/>
    <w:p w14:paraId="678CF08D" w14:textId="77777777" w:rsidR="003D70F6" w:rsidRDefault="003D70F6" w:rsidP="003D70F6"/>
    <w:p w14:paraId="24F53986" w14:textId="77777777" w:rsidR="000138D0" w:rsidRDefault="000138D0">
      <w:pPr>
        <w:spacing w:before="0" w:after="160" w:line="259" w:lineRule="auto"/>
        <w:jc w:val="left"/>
        <w:rPr>
          <w:rFonts w:eastAsiaTheme="majorEastAsia" w:cstheme="majorBidi"/>
          <w:b/>
          <w:szCs w:val="26"/>
        </w:rPr>
      </w:pPr>
      <w:r>
        <w:br w:type="page"/>
      </w:r>
    </w:p>
    <w:p w14:paraId="6EAC9D86" w14:textId="77777777" w:rsidR="003D70F6" w:rsidRDefault="003D70F6" w:rsidP="003D70F6">
      <w:pPr>
        <w:pStyle w:val="Ttulo2"/>
        <w:jc w:val="center"/>
      </w:pPr>
      <w:r>
        <w:lastRenderedPageBreak/>
        <w:t>ANEXO “B” DA ARP – MINUTA DE ORDEM DE FORNECIMENTO</w:t>
      </w:r>
    </w:p>
    <w:p w14:paraId="6F240155" w14:textId="77777777" w:rsidR="003D70F6" w:rsidRPr="009A468E" w:rsidRDefault="003D70F6" w:rsidP="003D70F6">
      <w:pPr>
        <w:rPr>
          <w:sz w:val="22"/>
        </w:rPr>
      </w:pPr>
      <w:r w:rsidRPr="009A468E">
        <w:rPr>
          <w:sz w:val="22"/>
        </w:rPr>
        <w:t>Ordem de Fornecimento nº ____ / _______.</w:t>
      </w:r>
    </w:p>
    <w:p w14:paraId="53540A32" w14:textId="77777777" w:rsidR="003D70F6" w:rsidRPr="009A468E" w:rsidRDefault="003D70F6" w:rsidP="003D70F6">
      <w:pPr>
        <w:rPr>
          <w:sz w:val="22"/>
        </w:rPr>
      </w:pPr>
      <w:r w:rsidRPr="009A468E">
        <w:rPr>
          <w:sz w:val="22"/>
        </w:rPr>
        <w:t>Ref. Ata de Registro de Preços nº ____ / _______.</w:t>
      </w:r>
    </w:p>
    <w:p w14:paraId="5A1804CB" w14:textId="77777777" w:rsidR="003D70F6" w:rsidRPr="009A468E" w:rsidRDefault="003D70F6" w:rsidP="003D70F6">
      <w:pPr>
        <w:spacing w:before="0" w:after="0"/>
        <w:rPr>
          <w:snapToGrid w:val="0"/>
          <w:sz w:val="22"/>
          <w:lang w:eastAsia="pt-BR"/>
        </w:rPr>
      </w:pPr>
      <w:r w:rsidRPr="009A468E">
        <w:rPr>
          <w:snapToGrid w:val="0"/>
          <w:sz w:val="22"/>
          <w:lang w:eastAsia="pt-BR"/>
        </w:rPr>
        <w:t>À</w:t>
      </w:r>
    </w:p>
    <w:p w14:paraId="667CB769" w14:textId="77777777" w:rsidR="003D70F6" w:rsidRPr="009A468E" w:rsidRDefault="003D70F6" w:rsidP="003D70F6">
      <w:pPr>
        <w:spacing w:before="0" w:after="0"/>
        <w:rPr>
          <w:snapToGrid w:val="0"/>
          <w:sz w:val="22"/>
          <w:lang w:eastAsia="pt-BR"/>
        </w:rPr>
      </w:pPr>
      <w:r w:rsidRPr="009A468E">
        <w:rPr>
          <w:snapToGrid w:val="0"/>
          <w:sz w:val="22"/>
          <w:lang w:eastAsia="pt-BR"/>
        </w:rPr>
        <w:t>Empresa</w:t>
      </w:r>
    </w:p>
    <w:tbl>
      <w:tblPr>
        <w:tblW w:w="0" w:type="auto"/>
        <w:tblInd w:w="107" w:type="dxa"/>
        <w:tblLayout w:type="fixed"/>
        <w:tblCellMar>
          <w:left w:w="107" w:type="dxa"/>
          <w:right w:w="107" w:type="dxa"/>
        </w:tblCellMar>
        <w:tblLook w:val="0000" w:firstRow="0" w:lastRow="0" w:firstColumn="0" w:lastColumn="0" w:noHBand="0" w:noVBand="0"/>
      </w:tblPr>
      <w:tblGrid>
        <w:gridCol w:w="9356"/>
      </w:tblGrid>
      <w:tr w:rsidR="003D70F6" w:rsidRPr="009A468E" w14:paraId="49B602D1" w14:textId="77777777" w:rsidTr="00CC6A89">
        <w:trPr>
          <w:cantSplit/>
          <w:trHeight w:val="480"/>
        </w:trPr>
        <w:tc>
          <w:tcPr>
            <w:tcW w:w="9356" w:type="dxa"/>
            <w:tcBorders>
              <w:top w:val="nil"/>
              <w:left w:val="single" w:sz="6" w:space="0" w:color="auto"/>
              <w:bottom w:val="single" w:sz="6" w:space="0" w:color="auto"/>
              <w:right w:val="single" w:sz="6" w:space="0" w:color="auto"/>
            </w:tcBorders>
            <w:vAlign w:val="bottom"/>
          </w:tcPr>
          <w:p w14:paraId="599524EA" w14:textId="77777777" w:rsidR="003D70F6" w:rsidRPr="009A468E" w:rsidRDefault="003D70F6" w:rsidP="00CC6A89">
            <w:pPr>
              <w:spacing w:before="0" w:after="0"/>
              <w:rPr>
                <w:snapToGrid w:val="0"/>
                <w:sz w:val="22"/>
                <w:lang w:eastAsia="pt-BR"/>
              </w:rPr>
            </w:pPr>
          </w:p>
        </w:tc>
      </w:tr>
    </w:tbl>
    <w:p w14:paraId="6696F5A6" w14:textId="77777777" w:rsidR="003D70F6" w:rsidRPr="009A468E" w:rsidRDefault="003D70F6" w:rsidP="003D70F6">
      <w:pPr>
        <w:spacing w:before="0" w:after="0"/>
        <w:rPr>
          <w:rFonts w:eastAsia="Times New Roman"/>
          <w:snapToGrid w:val="0"/>
          <w:sz w:val="22"/>
          <w:lang w:eastAsia="pt-BR"/>
        </w:rPr>
      </w:pPr>
    </w:p>
    <w:tbl>
      <w:tblPr>
        <w:tblW w:w="0" w:type="auto"/>
        <w:tblInd w:w="108" w:type="dxa"/>
        <w:tblLayout w:type="fixed"/>
        <w:tblLook w:val="0000" w:firstRow="0" w:lastRow="0" w:firstColumn="0" w:lastColumn="0" w:noHBand="0" w:noVBand="0"/>
      </w:tblPr>
      <w:tblGrid>
        <w:gridCol w:w="9356"/>
      </w:tblGrid>
      <w:tr w:rsidR="003D70F6" w:rsidRPr="009A468E" w14:paraId="065F436B" w14:textId="77777777" w:rsidTr="00CC6A89">
        <w:trPr>
          <w:cantSplit/>
          <w:trHeight w:val="463"/>
        </w:trPr>
        <w:tc>
          <w:tcPr>
            <w:tcW w:w="9356" w:type="dxa"/>
            <w:tcBorders>
              <w:top w:val="nil"/>
              <w:left w:val="single" w:sz="6" w:space="0" w:color="auto"/>
              <w:bottom w:val="single" w:sz="6" w:space="0" w:color="auto"/>
              <w:right w:val="single" w:sz="6" w:space="0" w:color="auto"/>
            </w:tcBorders>
          </w:tcPr>
          <w:p w14:paraId="485AC675" w14:textId="77777777" w:rsidR="003D70F6" w:rsidRPr="009A468E" w:rsidRDefault="003D70F6" w:rsidP="00CC6A89">
            <w:pPr>
              <w:spacing w:before="0" w:after="0"/>
              <w:rPr>
                <w:snapToGrid w:val="0"/>
                <w:sz w:val="22"/>
                <w:lang w:eastAsia="pt-BR"/>
              </w:rPr>
            </w:pPr>
            <w:r w:rsidRPr="009A468E">
              <w:rPr>
                <w:snapToGrid w:val="0"/>
                <w:sz w:val="22"/>
                <w:lang w:eastAsia="pt-BR"/>
              </w:rPr>
              <w:t xml:space="preserve">Endereço: </w:t>
            </w:r>
          </w:p>
          <w:p w14:paraId="5D7C5895" w14:textId="77777777" w:rsidR="003D70F6" w:rsidRPr="009A468E" w:rsidRDefault="003D70F6" w:rsidP="00CC6A89">
            <w:pPr>
              <w:spacing w:before="0" w:after="0"/>
              <w:rPr>
                <w:rFonts w:eastAsia="Times New Roman"/>
                <w:snapToGrid w:val="0"/>
                <w:sz w:val="22"/>
                <w:lang w:eastAsia="pt-BR"/>
              </w:rPr>
            </w:pPr>
          </w:p>
        </w:tc>
      </w:tr>
    </w:tbl>
    <w:p w14:paraId="0FAA19F2" w14:textId="77777777" w:rsidR="003D70F6" w:rsidRPr="009A468E" w:rsidRDefault="003D70F6" w:rsidP="003D70F6">
      <w:pPr>
        <w:spacing w:before="0" w:after="0"/>
        <w:rPr>
          <w:rFonts w:eastAsia="Times New Roman"/>
          <w:snapToGrid w:val="0"/>
          <w:sz w:val="22"/>
          <w:lang w:eastAsia="pt-BR"/>
        </w:rPr>
      </w:pPr>
    </w:p>
    <w:tbl>
      <w:tblPr>
        <w:tblW w:w="0" w:type="auto"/>
        <w:tblInd w:w="108" w:type="dxa"/>
        <w:tblLayout w:type="fixed"/>
        <w:tblLook w:val="0000" w:firstRow="0" w:lastRow="0" w:firstColumn="0" w:lastColumn="0" w:noHBand="0" w:noVBand="0"/>
      </w:tblPr>
      <w:tblGrid>
        <w:gridCol w:w="2410"/>
        <w:gridCol w:w="6946"/>
      </w:tblGrid>
      <w:tr w:rsidR="003D70F6" w:rsidRPr="009A468E" w14:paraId="66AA3A2A" w14:textId="77777777" w:rsidTr="00CC6A89">
        <w:trPr>
          <w:cantSplit/>
          <w:trHeight w:val="400"/>
        </w:trPr>
        <w:tc>
          <w:tcPr>
            <w:tcW w:w="2410" w:type="dxa"/>
            <w:tcBorders>
              <w:top w:val="nil"/>
              <w:left w:val="single" w:sz="6" w:space="0" w:color="auto"/>
              <w:bottom w:val="single" w:sz="6" w:space="0" w:color="auto"/>
              <w:right w:val="single" w:sz="6" w:space="0" w:color="auto"/>
            </w:tcBorders>
          </w:tcPr>
          <w:p w14:paraId="0BB203A0" w14:textId="77777777" w:rsidR="003D70F6" w:rsidRPr="009A468E" w:rsidRDefault="003D70F6" w:rsidP="00CC6A89">
            <w:pPr>
              <w:spacing w:before="0" w:after="0"/>
              <w:rPr>
                <w:snapToGrid w:val="0"/>
                <w:sz w:val="22"/>
                <w:lang w:eastAsia="pt-BR"/>
              </w:rPr>
            </w:pPr>
            <w:r w:rsidRPr="009A468E">
              <w:rPr>
                <w:snapToGrid w:val="0"/>
                <w:sz w:val="22"/>
                <w:lang w:eastAsia="pt-BR"/>
              </w:rPr>
              <w:t>CNPJ</w:t>
            </w:r>
          </w:p>
          <w:p w14:paraId="4741D922" w14:textId="77777777" w:rsidR="003D70F6" w:rsidRPr="009A468E" w:rsidRDefault="003D70F6" w:rsidP="00CC6A89">
            <w:pPr>
              <w:spacing w:before="0" w:after="0"/>
              <w:rPr>
                <w:snapToGrid w:val="0"/>
                <w:sz w:val="22"/>
                <w:lang w:eastAsia="pt-BR"/>
              </w:rPr>
            </w:pPr>
          </w:p>
        </w:tc>
        <w:tc>
          <w:tcPr>
            <w:tcW w:w="6946" w:type="dxa"/>
            <w:tcBorders>
              <w:top w:val="nil"/>
              <w:left w:val="single" w:sz="6" w:space="0" w:color="auto"/>
              <w:bottom w:val="single" w:sz="6" w:space="0" w:color="auto"/>
              <w:right w:val="single" w:sz="6" w:space="0" w:color="auto"/>
            </w:tcBorders>
          </w:tcPr>
          <w:p w14:paraId="4433B62F" w14:textId="08CBF401" w:rsidR="003D70F6" w:rsidRPr="009A468E" w:rsidRDefault="003D70F6" w:rsidP="00CC6A89">
            <w:pPr>
              <w:spacing w:before="0" w:after="0"/>
              <w:rPr>
                <w:snapToGrid w:val="0"/>
                <w:sz w:val="22"/>
                <w:lang w:eastAsia="pt-BR"/>
              </w:rPr>
            </w:pPr>
            <w:r w:rsidRPr="009A468E">
              <w:rPr>
                <w:snapToGrid w:val="0"/>
                <w:sz w:val="22"/>
                <w:lang w:eastAsia="pt-BR"/>
              </w:rPr>
              <w:t xml:space="preserve">Telefone                                                                                 </w:t>
            </w:r>
            <w:bookmarkStart w:id="5" w:name="_GoBack"/>
            <w:bookmarkEnd w:id="5"/>
            <w:r w:rsidRPr="009A468E">
              <w:rPr>
                <w:snapToGrid w:val="0"/>
                <w:sz w:val="22"/>
                <w:lang w:eastAsia="pt-BR"/>
              </w:rPr>
              <w:t xml:space="preserve">                                   </w:t>
            </w:r>
          </w:p>
          <w:p w14:paraId="0EE0F1D5" w14:textId="77777777" w:rsidR="003D70F6" w:rsidRPr="009A468E" w:rsidRDefault="003D70F6" w:rsidP="00CC6A89">
            <w:pPr>
              <w:spacing w:before="0" w:after="0"/>
              <w:rPr>
                <w:rFonts w:eastAsia="Times New Roman"/>
                <w:snapToGrid w:val="0"/>
                <w:sz w:val="22"/>
                <w:lang w:eastAsia="pt-BR"/>
              </w:rPr>
            </w:pPr>
          </w:p>
        </w:tc>
      </w:tr>
    </w:tbl>
    <w:p w14:paraId="2B864988" w14:textId="77777777" w:rsidR="003D70F6" w:rsidRPr="009A468E" w:rsidRDefault="003D70F6" w:rsidP="003D70F6">
      <w:pPr>
        <w:spacing w:before="0" w:after="0"/>
        <w:rPr>
          <w:snapToGrid w:val="0"/>
          <w:sz w:val="22"/>
          <w:lang w:eastAsia="pt-BR"/>
        </w:rPr>
      </w:pPr>
    </w:p>
    <w:p w14:paraId="59BFABF0" w14:textId="77777777" w:rsidR="003D70F6" w:rsidRPr="009A468E" w:rsidRDefault="003D70F6" w:rsidP="003D70F6">
      <w:pPr>
        <w:spacing w:before="0" w:after="0"/>
        <w:rPr>
          <w:snapToGrid w:val="0"/>
          <w:sz w:val="22"/>
          <w:lang w:eastAsia="pt-BR"/>
        </w:rPr>
      </w:pPr>
    </w:p>
    <w:p w14:paraId="2934059C" w14:textId="77777777" w:rsidR="003D70F6" w:rsidRPr="009A468E" w:rsidRDefault="003D70F6" w:rsidP="003D70F6">
      <w:pPr>
        <w:spacing w:before="0" w:after="0"/>
        <w:rPr>
          <w:snapToGrid w:val="0"/>
          <w:sz w:val="22"/>
          <w:lang w:eastAsia="pt-BR"/>
        </w:rPr>
      </w:pPr>
      <w:r w:rsidRPr="009A468E">
        <w:rPr>
          <w:snapToGrid w:val="0"/>
          <w:sz w:val="22"/>
          <w:lang w:eastAsia="pt-BR"/>
        </w:rPr>
        <w:t xml:space="preserve">Autorizamos V.S.ª a fornecer o </w:t>
      </w:r>
      <w:r>
        <w:rPr>
          <w:snapToGrid w:val="0"/>
          <w:sz w:val="22"/>
          <w:lang w:eastAsia="pt-BR"/>
        </w:rPr>
        <w:t>medicamento</w:t>
      </w:r>
      <w:r w:rsidRPr="009A468E">
        <w:rPr>
          <w:snapToGrid w:val="0"/>
          <w:sz w:val="22"/>
          <w:lang w:eastAsia="pt-BR"/>
        </w:rPr>
        <w:t xml:space="preserve"> adiante discriminado, observadas as especificações e demais condições constantes do Edital e Anexo I do Pregão nº </w:t>
      </w:r>
      <w:proofErr w:type="gramStart"/>
      <w:r w:rsidRPr="009A468E">
        <w:rPr>
          <w:snapToGrid w:val="0"/>
          <w:sz w:val="22"/>
          <w:lang w:eastAsia="pt-BR"/>
        </w:rPr>
        <w:t>.....</w:t>
      </w:r>
      <w:proofErr w:type="gramEnd"/>
      <w:r w:rsidRPr="009A468E">
        <w:rPr>
          <w:snapToGrid w:val="0"/>
          <w:sz w:val="22"/>
          <w:lang w:eastAsia="pt-BR"/>
        </w:rPr>
        <w:t xml:space="preserve"> , da Ata de Registro de Preços acima referenciada e sua proposta no Processo nº. ...............................</w:t>
      </w:r>
    </w:p>
    <w:p w14:paraId="4BC7E8F8" w14:textId="77777777" w:rsidR="003D70F6" w:rsidRPr="009A468E" w:rsidRDefault="003D70F6" w:rsidP="003D70F6">
      <w:pPr>
        <w:spacing w:before="0" w:after="0"/>
        <w:rPr>
          <w:rFonts w:eastAsia="Times New Roman"/>
          <w:snapToGrid w:val="0"/>
          <w:sz w:val="22"/>
          <w:lang w:eastAsia="pt-BR"/>
        </w:rPr>
      </w:pPr>
    </w:p>
    <w:p w14:paraId="4F414DE1" w14:textId="77777777" w:rsidR="003D70F6" w:rsidRPr="009A468E" w:rsidRDefault="003D70F6" w:rsidP="003D70F6">
      <w:pPr>
        <w:spacing w:before="0" w:after="0"/>
        <w:rPr>
          <w:rFonts w:eastAsia="Times New Roman"/>
          <w:b/>
          <w:bCs/>
          <w:snapToGrid w:val="0"/>
          <w:sz w:val="22"/>
          <w:lang w:eastAsia="pt-BR"/>
        </w:rPr>
      </w:pPr>
    </w:p>
    <w:p w14:paraId="17559E23" w14:textId="77777777" w:rsidR="003D70F6" w:rsidRPr="009A468E" w:rsidRDefault="003D70F6" w:rsidP="003D70F6">
      <w:pPr>
        <w:spacing w:before="0" w:after="0"/>
        <w:rPr>
          <w:b/>
          <w:snapToGrid w:val="0"/>
          <w:sz w:val="22"/>
          <w:lang w:eastAsia="pt-BR"/>
        </w:rPr>
      </w:pPr>
      <w:r w:rsidRPr="009A468E">
        <w:rPr>
          <w:b/>
          <w:snapToGrid w:val="0"/>
          <w:sz w:val="22"/>
          <w:lang w:eastAsia="pt-BR"/>
        </w:rPr>
        <w:t xml:space="preserve">I </w:t>
      </w:r>
      <w:proofErr w:type="gramStart"/>
      <w:r w:rsidRPr="009A468E">
        <w:rPr>
          <w:b/>
          <w:snapToGrid w:val="0"/>
          <w:sz w:val="22"/>
          <w:lang w:eastAsia="pt-BR"/>
        </w:rPr>
        <w:t>–  DO</w:t>
      </w:r>
      <w:proofErr w:type="gramEnd"/>
      <w:r w:rsidRPr="009A468E">
        <w:rPr>
          <w:b/>
          <w:snapToGrid w:val="0"/>
          <w:sz w:val="22"/>
          <w:lang w:eastAsia="pt-BR"/>
        </w:rPr>
        <w:t xml:space="preserve"> OBJETO</w:t>
      </w:r>
    </w:p>
    <w:p w14:paraId="4AA05FAF" w14:textId="77777777" w:rsidR="003D70F6" w:rsidRPr="009A468E" w:rsidRDefault="003D70F6" w:rsidP="003D70F6">
      <w:pPr>
        <w:spacing w:before="0" w:after="0"/>
        <w:rPr>
          <w:snapToGrid w:val="0"/>
          <w:sz w:val="22"/>
          <w:lang w:eastAsia="pt-BR"/>
        </w:rPr>
      </w:pPr>
    </w:p>
    <w:p w14:paraId="0583948B" w14:textId="77777777" w:rsidR="003D70F6" w:rsidRPr="009A468E" w:rsidRDefault="003D70F6" w:rsidP="003D70F6">
      <w:pPr>
        <w:spacing w:before="0" w:after="0"/>
        <w:rPr>
          <w:snapToGrid w:val="0"/>
          <w:sz w:val="22"/>
          <w:lang w:eastAsia="pt-BR"/>
        </w:rPr>
      </w:pPr>
      <w:r w:rsidRPr="009A468E">
        <w:rPr>
          <w:snapToGrid w:val="0"/>
          <w:sz w:val="22"/>
          <w:lang w:eastAsia="pt-BR"/>
        </w:rPr>
        <w:t xml:space="preserve">(TRANSCREVER AS ESPECIFICAÇÕES DO OBJETO CONSTANTES NO ANEXO </w:t>
      </w:r>
      <w:proofErr w:type="gramStart"/>
      <w:r w:rsidRPr="009A468E">
        <w:rPr>
          <w:snapToGrid w:val="0"/>
          <w:sz w:val="22"/>
          <w:lang w:eastAsia="pt-BR"/>
        </w:rPr>
        <w:t>I )</w:t>
      </w:r>
      <w:proofErr w:type="gramEnd"/>
    </w:p>
    <w:p w14:paraId="23E6556A" w14:textId="77777777" w:rsidR="003D70F6" w:rsidRDefault="003D70F6" w:rsidP="003D70F6">
      <w:pPr>
        <w:spacing w:before="0" w:after="0"/>
        <w:rPr>
          <w:snapToGrid w:val="0"/>
          <w:sz w:val="22"/>
          <w:lang w:eastAsia="pt-BR"/>
        </w:rPr>
      </w:pPr>
    </w:p>
    <w:p w14:paraId="566790D5" w14:textId="77777777" w:rsidR="003D70F6" w:rsidRPr="009A468E" w:rsidRDefault="003D70F6" w:rsidP="003D70F6">
      <w:pPr>
        <w:spacing w:before="0" w:after="0"/>
        <w:rPr>
          <w:snapToGrid w:val="0"/>
          <w:sz w:val="22"/>
          <w:lang w:eastAsia="pt-BR"/>
        </w:rPr>
      </w:pPr>
      <w:r w:rsidRPr="009A468E">
        <w:rPr>
          <w:snapToGrid w:val="0"/>
          <w:sz w:val="22"/>
          <w:lang w:eastAsia="pt-BR"/>
        </w:rPr>
        <w:t>Marca/referência:  ______________;</w:t>
      </w:r>
    </w:p>
    <w:p w14:paraId="5E2C269A" w14:textId="77777777" w:rsidR="003D70F6" w:rsidRPr="009A468E" w:rsidRDefault="003D70F6" w:rsidP="003D70F6">
      <w:pPr>
        <w:spacing w:before="0" w:after="0"/>
        <w:rPr>
          <w:rFonts w:eastAsia="Times New Roman"/>
          <w:snapToGrid w:val="0"/>
          <w:sz w:val="22"/>
          <w:lang w:eastAsia="pt-BR"/>
        </w:rPr>
      </w:pPr>
    </w:p>
    <w:p w14:paraId="5ED1B903" w14:textId="77777777" w:rsidR="003D70F6" w:rsidRPr="009A468E" w:rsidRDefault="003D70F6" w:rsidP="003D70F6">
      <w:pPr>
        <w:spacing w:before="0" w:after="0"/>
        <w:jc w:val="center"/>
        <w:rPr>
          <w:snapToGrid w:val="0"/>
          <w:sz w:val="22"/>
          <w:lang w:eastAsia="pt-BR"/>
        </w:rPr>
      </w:pPr>
      <w:r w:rsidRPr="009A468E">
        <w:rPr>
          <w:snapToGrid w:val="0"/>
          <w:sz w:val="22"/>
          <w:lang w:eastAsia="pt-BR"/>
        </w:rPr>
        <w:t>Quantidade/Unidade                 Valor Unitário em R$          Valor Total em R$</w:t>
      </w:r>
    </w:p>
    <w:tbl>
      <w:tblPr>
        <w:tblW w:w="0" w:type="auto"/>
        <w:tblInd w:w="817"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693"/>
        <w:gridCol w:w="2693"/>
      </w:tblGrid>
      <w:tr w:rsidR="003D70F6" w:rsidRPr="009A468E" w14:paraId="2C7D5C25" w14:textId="77777777" w:rsidTr="00CC6A89">
        <w:trPr>
          <w:cantSplit/>
          <w:trHeight w:hRule="exact" w:val="320"/>
        </w:trPr>
        <w:tc>
          <w:tcPr>
            <w:tcW w:w="3119" w:type="dxa"/>
            <w:tcBorders>
              <w:top w:val="nil"/>
              <w:bottom w:val="nil"/>
            </w:tcBorders>
            <w:vAlign w:val="bottom"/>
          </w:tcPr>
          <w:p w14:paraId="2EB3847A" w14:textId="77777777" w:rsidR="003D70F6" w:rsidRPr="009A468E" w:rsidRDefault="003D70F6" w:rsidP="00CC6A89">
            <w:pPr>
              <w:spacing w:before="0" w:after="0"/>
              <w:rPr>
                <w:snapToGrid w:val="0"/>
                <w:sz w:val="22"/>
                <w:lang w:eastAsia="pt-BR"/>
              </w:rPr>
            </w:pPr>
            <w:r w:rsidRPr="009A468E">
              <w:rPr>
                <w:snapToGrid w:val="0"/>
                <w:sz w:val="22"/>
                <w:lang w:eastAsia="pt-BR"/>
              </w:rPr>
              <w:t xml:space="preserve">________ </w:t>
            </w:r>
          </w:p>
        </w:tc>
        <w:tc>
          <w:tcPr>
            <w:tcW w:w="2693" w:type="dxa"/>
            <w:tcBorders>
              <w:top w:val="nil"/>
              <w:bottom w:val="nil"/>
            </w:tcBorders>
            <w:vAlign w:val="bottom"/>
          </w:tcPr>
          <w:p w14:paraId="37EE14BD" w14:textId="77777777" w:rsidR="003D70F6" w:rsidRPr="009A468E" w:rsidRDefault="003D70F6" w:rsidP="00CC6A89">
            <w:pPr>
              <w:spacing w:before="0" w:after="0"/>
              <w:rPr>
                <w:snapToGrid w:val="0"/>
                <w:sz w:val="22"/>
                <w:lang w:eastAsia="pt-BR"/>
              </w:rPr>
            </w:pPr>
            <w:r w:rsidRPr="009A468E">
              <w:rPr>
                <w:snapToGrid w:val="0"/>
                <w:sz w:val="22"/>
                <w:lang w:eastAsia="pt-BR"/>
              </w:rPr>
              <w:t>__________</w:t>
            </w:r>
          </w:p>
        </w:tc>
        <w:tc>
          <w:tcPr>
            <w:tcW w:w="2693" w:type="dxa"/>
            <w:tcBorders>
              <w:top w:val="nil"/>
              <w:bottom w:val="nil"/>
            </w:tcBorders>
            <w:vAlign w:val="bottom"/>
          </w:tcPr>
          <w:p w14:paraId="439E5706" w14:textId="77777777" w:rsidR="003D70F6" w:rsidRPr="009A468E" w:rsidRDefault="003D70F6" w:rsidP="00CC6A89">
            <w:pPr>
              <w:spacing w:before="0" w:after="0"/>
              <w:rPr>
                <w:snapToGrid w:val="0"/>
                <w:sz w:val="22"/>
                <w:lang w:eastAsia="pt-BR"/>
              </w:rPr>
            </w:pPr>
            <w:r w:rsidRPr="009A468E">
              <w:rPr>
                <w:snapToGrid w:val="0"/>
                <w:sz w:val="22"/>
                <w:lang w:eastAsia="pt-BR"/>
              </w:rPr>
              <w:t>__________</w:t>
            </w:r>
          </w:p>
        </w:tc>
      </w:tr>
      <w:tr w:rsidR="003D70F6" w:rsidRPr="009A468E" w14:paraId="20D73F51" w14:textId="77777777" w:rsidTr="00CC6A89">
        <w:trPr>
          <w:cantSplit/>
          <w:trHeight w:hRule="exact" w:val="320"/>
        </w:trPr>
        <w:tc>
          <w:tcPr>
            <w:tcW w:w="3119" w:type="dxa"/>
            <w:tcBorders>
              <w:top w:val="nil"/>
              <w:bottom w:val="single" w:sz="12" w:space="0" w:color="auto"/>
            </w:tcBorders>
            <w:vAlign w:val="bottom"/>
          </w:tcPr>
          <w:p w14:paraId="6044BE8C" w14:textId="77777777" w:rsidR="003D70F6" w:rsidRPr="009A468E" w:rsidRDefault="003D70F6" w:rsidP="00CC6A89">
            <w:pPr>
              <w:spacing w:before="0" w:after="0"/>
              <w:rPr>
                <w:snapToGrid w:val="0"/>
                <w:sz w:val="22"/>
                <w:lang w:eastAsia="pt-BR"/>
              </w:rPr>
            </w:pPr>
          </w:p>
        </w:tc>
        <w:tc>
          <w:tcPr>
            <w:tcW w:w="2693" w:type="dxa"/>
            <w:tcBorders>
              <w:top w:val="nil"/>
              <w:bottom w:val="single" w:sz="12" w:space="0" w:color="auto"/>
            </w:tcBorders>
            <w:vAlign w:val="bottom"/>
          </w:tcPr>
          <w:p w14:paraId="484EE929" w14:textId="77777777" w:rsidR="003D70F6" w:rsidRPr="009A468E" w:rsidRDefault="003D70F6" w:rsidP="00CC6A89">
            <w:pPr>
              <w:spacing w:before="0" w:after="0"/>
              <w:rPr>
                <w:snapToGrid w:val="0"/>
                <w:sz w:val="22"/>
                <w:lang w:eastAsia="pt-BR"/>
              </w:rPr>
            </w:pPr>
          </w:p>
        </w:tc>
        <w:tc>
          <w:tcPr>
            <w:tcW w:w="2693" w:type="dxa"/>
            <w:tcBorders>
              <w:top w:val="nil"/>
              <w:bottom w:val="single" w:sz="12" w:space="0" w:color="auto"/>
            </w:tcBorders>
            <w:vAlign w:val="bottom"/>
          </w:tcPr>
          <w:p w14:paraId="16539DBE" w14:textId="77777777" w:rsidR="003D70F6" w:rsidRPr="009A468E" w:rsidRDefault="003D70F6" w:rsidP="00CC6A89">
            <w:pPr>
              <w:spacing w:before="0" w:after="0"/>
              <w:rPr>
                <w:snapToGrid w:val="0"/>
                <w:sz w:val="22"/>
                <w:lang w:eastAsia="pt-BR"/>
              </w:rPr>
            </w:pPr>
          </w:p>
        </w:tc>
      </w:tr>
    </w:tbl>
    <w:p w14:paraId="7CA4D03A" w14:textId="77777777" w:rsidR="003D70F6" w:rsidRPr="009A468E" w:rsidRDefault="003D70F6" w:rsidP="003D70F6">
      <w:pPr>
        <w:spacing w:before="0" w:after="0"/>
        <w:rPr>
          <w:snapToGrid w:val="0"/>
          <w:sz w:val="22"/>
          <w:lang w:eastAsia="pt-BR"/>
        </w:rPr>
      </w:pPr>
    </w:p>
    <w:p w14:paraId="59D53E0D" w14:textId="77777777" w:rsidR="003D70F6" w:rsidRPr="009A468E" w:rsidRDefault="003D70F6" w:rsidP="003D70F6">
      <w:pPr>
        <w:spacing w:before="0" w:after="0"/>
        <w:rPr>
          <w:b/>
          <w:snapToGrid w:val="0"/>
          <w:sz w:val="22"/>
          <w:lang w:eastAsia="pt-BR"/>
        </w:rPr>
      </w:pPr>
      <w:r w:rsidRPr="009A468E">
        <w:rPr>
          <w:b/>
          <w:snapToGrid w:val="0"/>
          <w:sz w:val="22"/>
          <w:lang w:eastAsia="pt-BR"/>
        </w:rPr>
        <w:t>II - DA DOTAÇÃO ORÇAMENTÁRIA</w:t>
      </w:r>
    </w:p>
    <w:p w14:paraId="64BA51A9" w14:textId="77777777" w:rsidR="003D70F6" w:rsidRPr="009A468E" w:rsidRDefault="003D70F6" w:rsidP="003D70F6">
      <w:pPr>
        <w:spacing w:before="0" w:after="0"/>
        <w:rPr>
          <w:rFonts w:eastAsia="Times New Roman"/>
          <w:snapToGrid w:val="0"/>
          <w:sz w:val="22"/>
          <w:lang w:eastAsia="pt-BR"/>
        </w:rPr>
      </w:pPr>
    </w:p>
    <w:p w14:paraId="5ADBB189" w14:textId="77777777" w:rsidR="003D70F6" w:rsidRPr="009A468E" w:rsidRDefault="003D70F6" w:rsidP="003D70F6">
      <w:pPr>
        <w:spacing w:before="0" w:after="0"/>
        <w:rPr>
          <w:sz w:val="22"/>
          <w:lang w:eastAsia="pt-BR"/>
        </w:rPr>
      </w:pPr>
      <w:r w:rsidRPr="009A468E">
        <w:rPr>
          <w:sz w:val="22"/>
          <w:lang w:eastAsia="pt-BR"/>
        </w:rPr>
        <w:t xml:space="preserve">Dotação Orçamentária: As despesas para aquisição dos produtos decorrentes da presente ordem de fornecimento correrão à conta da Atividade: </w:t>
      </w:r>
      <w:r w:rsidRPr="009A468E">
        <w:rPr>
          <w:sz w:val="22"/>
          <w:lang w:eastAsia="pt-BR"/>
        </w:rPr>
        <w:softHyphen/>
      </w:r>
      <w:r w:rsidRPr="009A468E">
        <w:rPr>
          <w:sz w:val="22"/>
          <w:lang w:eastAsia="pt-BR"/>
        </w:rPr>
        <w:softHyphen/>
      </w:r>
      <w:r w:rsidRPr="009A468E">
        <w:rPr>
          <w:sz w:val="22"/>
          <w:lang w:eastAsia="pt-BR"/>
        </w:rPr>
        <w:softHyphen/>
      </w:r>
      <w:r w:rsidRPr="009A468E">
        <w:rPr>
          <w:sz w:val="22"/>
          <w:lang w:eastAsia="pt-BR"/>
        </w:rPr>
        <w:softHyphen/>
      </w:r>
      <w:r w:rsidRPr="009A468E">
        <w:rPr>
          <w:sz w:val="22"/>
          <w:lang w:eastAsia="pt-BR"/>
        </w:rPr>
        <w:softHyphen/>
        <w:t>____ – _________; Elemento de Despesa _____________ do orçamento do órgão requisitante para o exercício de ___________.</w:t>
      </w:r>
    </w:p>
    <w:p w14:paraId="3936B940" w14:textId="77777777" w:rsidR="003D70F6" w:rsidRPr="009A468E" w:rsidRDefault="003D70F6" w:rsidP="003D70F6">
      <w:pPr>
        <w:spacing w:before="0" w:after="0"/>
        <w:rPr>
          <w:sz w:val="22"/>
          <w:lang w:eastAsia="pt-BR"/>
        </w:rPr>
      </w:pPr>
    </w:p>
    <w:p w14:paraId="036D95FC" w14:textId="77777777" w:rsidR="003D70F6" w:rsidRPr="009A468E" w:rsidRDefault="003D70F6" w:rsidP="003D70F6">
      <w:pPr>
        <w:spacing w:before="0" w:after="0"/>
        <w:rPr>
          <w:b/>
          <w:sz w:val="22"/>
          <w:lang w:eastAsia="pt-BR"/>
        </w:rPr>
      </w:pPr>
      <w:r w:rsidRPr="009A468E">
        <w:rPr>
          <w:b/>
          <w:sz w:val="22"/>
          <w:lang w:eastAsia="pt-BR"/>
        </w:rPr>
        <w:t>III – DAS DEMAIS CONDIÇÕES</w:t>
      </w:r>
    </w:p>
    <w:p w14:paraId="1E1F8DD6" w14:textId="77777777" w:rsidR="003D70F6" w:rsidRPr="009A468E" w:rsidRDefault="003D70F6" w:rsidP="003D70F6">
      <w:pPr>
        <w:spacing w:before="0" w:after="0"/>
        <w:rPr>
          <w:sz w:val="22"/>
          <w:lang w:eastAsia="pt-BR"/>
        </w:rPr>
      </w:pPr>
      <w:r w:rsidRPr="009A468E">
        <w:rPr>
          <w:sz w:val="22"/>
          <w:lang w:eastAsia="pt-BR"/>
        </w:rPr>
        <w:t>As condições de recebimento dos produtos, bem como de pagamento, obedecerão ao disposto na ata de registro de preços em epígrafe.</w:t>
      </w:r>
    </w:p>
    <w:p w14:paraId="3B910171" w14:textId="77777777" w:rsidR="003D70F6" w:rsidRPr="009A468E" w:rsidRDefault="003D70F6" w:rsidP="003D70F6">
      <w:pPr>
        <w:spacing w:before="0" w:after="0"/>
        <w:rPr>
          <w:snapToGrid w:val="0"/>
          <w:sz w:val="22"/>
          <w:lang w:eastAsia="pt-BR"/>
        </w:rPr>
      </w:pPr>
      <w:r w:rsidRPr="009A468E">
        <w:rPr>
          <w:snapToGrid w:val="0"/>
          <w:sz w:val="22"/>
          <w:lang w:eastAsia="pt-BR"/>
        </w:rPr>
        <w:t>Recebi o original desta Ordem de Fornecimento, ciente das condições estabelecidas.</w:t>
      </w:r>
    </w:p>
    <w:p w14:paraId="44F11674" w14:textId="77777777" w:rsidR="003D70F6" w:rsidRPr="009A468E" w:rsidRDefault="003D70F6" w:rsidP="003D70F6">
      <w:pPr>
        <w:spacing w:before="0" w:after="0"/>
        <w:rPr>
          <w:rFonts w:eastAsia="Times New Roman"/>
          <w:snapToGrid w:val="0"/>
          <w:sz w:val="22"/>
          <w:lang w:eastAsia="pt-BR"/>
        </w:rPr>
      </w:pPr>
    </w:p>
    <w:p w14:paraId="6FF74823" w14:textId="77777777" w:rsidR="003D70F6" w:rsidRPr="009A468E" w:rsidRDefault="003D70F6" w:rsidP="003D70F6">
      <w:pPr>
        <w:spacing w:before="0" w:after="0"/>
        <w:rPr>
          <w:snapToGrid w:val="0"/>
          <w:sz w:val="22"/>
          <w:lang w:eastAsia="pt-BR"/>
        </w:rPr>
      </w:pPr>
      <w:r w:rsidRPr="009A468E">
        <w:rPr>
          <w:snapToGrid w:val="0"/>
          <w:sz w:val="22"/>
          <w:lang w:eastAsia="pt-BR"/>
        </w:rPr>
        <w:t>(Local</w:t>
      </w:r>
      <w:proofErr w:type="gramStart"/>
      <w:r w:rsidRPr="009A468E">
        <w:rPr>
          <w:snapToGrid w:val="0"/>
          <w:sz w:val="22"/>
          <w:lang w:eastAsia="pt-BR"/>
        </w:rPr>
        <w:t>),  _</w:t>
      </w:r>
      <w:proofErr w:type="gramEnd"/>
      <w:r w:rsidRPr="009A468E">
        <w:rPr>
          <w:snapToGrid w:val="0"/>
          <w:sz w:val="22"/>
          <w:lang w:eastAsia="pt-BR"/>
        </w:rPr>
        <w:t xml:space="preserve">_ de _              ____ </w:t>
      </w:r>
      <w:proofErr w:type="spellStart"/>
      <w:r w:rsidRPr="009A468E">
        <w:rPr>
          <w:snapToGrid w:val="0"/>
          <w:sz w:val="22"/>
          <w:lang w:eastAsia="pt-BR"/>
        </w:rPr>
        <w:t>de</w:t>
      </w:r>
      <w:proofErr w:type="spellEnd"/>
      <w:r w:rsidRPr="009A468E">
        <w:rPr>
          <w:snapToGrid w:val="0"/>
          <w:sz w:val="22"/>
          <w:lang w:eastAsia="pt-BR"/>
        </w:rPr>
        <w:t xml:space="preserve"> _______________________</w:t>
      </w:r>
      <w:r w:rsidRPr="009A468E">
        <w:rPr>
          <w:snapToGrid w:val="0"/>
          <w:sz w:val="22"/>
          <w:lang w:eastAsia="pt-BR"/>
        </w:rPr>
        <w:tab/>
      </w:r>
      <w:r w:rsidRPr="009A468E">
        <w:rPr>
          <w:snapToGrid w:val="0"/>
          <w:sz w:val="22"/>
          <w:lang w:eastAsia="pt-BR"/>
        </w:rPr>
        <w:tab/>
      </w:r>
      <w:r w:rsidRPr="009A468E">
        <w:rPr>
          <w:snapToGrid w:val="0"/>
          <w:sz w:val="22"/>
          <w:lang w:eastAsia="pt-BR"/>
        </w:rPr>
        <w:tab/>
      </w:r>
    </w:p>
    <w:p w14:paraId="7C976B69" w14:textId="77777777" w:rsidR="003D70F6" w:rsidRPr="009A468E" w:rsidRDefault="003D70F6" w:rsidP="003D70F6">
      <w:pPr>
        <w:spacing w:before="0" w:after="0"/>
        <w:rPr>
          <w:snapToGrid w:val="0"/>
          <w:sz w:val="22"/>
          <w:lang w:eastAsia="pt-BR"/>
        </w:rPr>
      </w:pPr>
    </w:p>
    <w:p w14:paraId="58008F5B" w14:textId="77777777" w:rsidR="003D70F6" w:rsidRPr="009A468E" w:rsidRDefault="003D70F6" w:rsidP="003D70F6">
      <w:pPr>
        <w:spacing w:before="0" w:after="0"/>
        <w:rPr>
          <w:snapToGrid w:val="0"/>
          <w:sz w:val="22"/>
          <w:lang w:eastAsia="pt-BR"/>
        </w:rPr>
      </w:pPr>
      <w:r w:rsidRPr="009A468E">
        <w:rPr>
          <w:snapToGrid w:val="0"/>
          <w:sz w:val="22"/>
          <w:lang w:eastAsia="pt-BR"/>
        </w:rPr>
        <w:t>__________________________</w:t>
      </w:r>
    </w:p>
    <w:p w14:paraId="28888BC6" w14:textId="77777777" w:rsidR="003D70F6" w:rsidRPr="009A468E" w:rsidRDefault="003D70F6" w:rsidP="003D70F6">
      <w:pPr>
        <w:spacing w:before="0" w:after="0"/>
        <w:rPr>
          <w:snapToGrid w:val="0"/>
          <w:sz w:val="22"/>
          <w:lang w:eastAsia="pt-BR"/>
        </w:rPr>
      </w:pPr>
      <w:r w:rsidRPr="009A468E">
        <w:rPr>
          <w:snapToGrid w:val="0"/>
          <w:sz w:val="22"/>
          <w:lang w:eastAsia="pt-BR"/>
        </w:rPr>
        <w:t>Órgão</w:t>
      </w:r>
    </w:p>
    <w:p w14:paraId="1966EC1F" w14:textId="77777777" w:rsidR="003D70F6" w:rsidRPr="009A468E" w:rsidRDefault="003D70F6" w:rsidP="003D70F6">
      <w:pPr>
        <w:spacing w:before="0" w:after="0"/>
        <w:rPr>
          <w:snapToGrid w:val="0"/>
          <w:sz w:val="22"/>
          <w:lang w:eastAsia="pt-BR"/>
        </w:rPr>
      </w:pPr>
    </w:p>
    <w:p w14:paraId="1C7D15CA" w14:textId="77777777" w:rsidR="003D70F6" w:rsidRPr="009A468E" w:rsidRDefault="003D70F6" w:rsidP="003D70F6">
      <w:pPr>
        <w:spacing w:before="0" w:after="0"/>
        <w:rPr>
          <w:snapToGrid w:val="0"/>
          <w:sz w:val="22"/>
          <w:lang w:eastAsia="pt-BR"/>
        </w:rPr>
      </w:pPr>
    </w:p>
    <w:p w14:paraId="05B9A686" w14:textId="77777777" w:rsidR="003D70F6" w:rsidRPr="009A468E" w:rsidRDefault="003D70F6" w:rsidP="003D70F6">
      <w:pPr>
        <w:spacing w:before="0" w:after="0"/>
        <w:rPr>
          <w:snapToGrid w:val="0"/>
          <w:sz w:val="22"/>
          <w:lang w:eastAsia="pt-BR"/>
        </w:rPr>
      </w:pPr>
      <w:r w:rsidRPr="009A468E">
        <w:rPr>
          <w:snapToGrid w:val="0"/>
          <w:sz w:val="22"/>
          <w:lang w:eastAsia="pt-BR"/>
        </w:rPr>
        <w:t>Recebi o original desta Ordem de Fornecimento, ciente das condições estabelecidas.</w:t>
      </w:r>
    </w:p>
    <w:p w14:paraId="3E3628BD" w14:textId="77777777" w:rsidR="003D70F6" w:rsidRPr="009A468E" w:rsidRDefault="003D70F6" w:rsidP="003D70F6">
      <w:pPr>
        <w:spacing w:before="0" w:after="0"/>
        <w:rPr>
          <w:snapToGrid w:val="0"/>
          <w:sz w:val="22"/>
          <w:lang w:eastAsia="pt-BR"/>
        </w:rPr>
      </w:pPr>
    </w:p>
    <w:p w14:paraId="3EC5AE21" w14:textId="77777777" w:rsidR="003D70F6" w:rsidRPr="009A468E" w:rsidRDefault="003D70F6" w:rsidP="003D70F6">
      <w:pPr>
        <w:spacing w:before="0" w:after="0"/>
        <w:rPr>
          <w:snapToGrid w:val="0"/>
          <w:sz w:val="22"/>
          <w:lang w:eastAsia="pt-BR"/>
        </w:rPr>
      </w:pPr>
      <w:r w:rsidRPr="009A468E">
        <w:rPr>
          <w:snapToGrid w:val="0"/>
          <w:sz w:val="22"/>
          <w:lang w:eastAsia="pt-BR"/>
        </w:rPr>
        <w:t>(Local</w:t>
      </w:r>
      <w:proofErr w:type="gramStart"/>
      <w:r w:rsidRPr="009A468E">
        <w:rPr>
          <w:snapToGrid w:val="0"/>
          <w:sz w:val="22"/>
          <w:lang w:eastAsia="pt-BR"/>
        </w:rPr>
        <w:t>),  _</w:t>
      </w:r>
      <w:proofErr w:type="gramEnd"/>
      <w:r w:rsidRPr="009A468E">
        <w:rPr>
          <w:snapToGrid w:val="0"/>
          <w:sz w:val="22"/>
          <w:lang w:eastAsia="pt-BR"/>
        </w:rPr>
        <w:t xml:space="preserve">_ de  ______________ </w:t>
      </w:r>
      <w:proofErr w:type="spellStart"/>
      <w:r w:rsidRPr="009A468E">
        <w:rPr>
          <w:snapToGrid w:val="0"/>
          <w:sz w:val="22"/>
          <w:lang w:eastAsia="pt-BR"/>
        </w:rPr>
        <w:t>de</w:t>
      </w:r>
      <w:proofErr w:type="spellEnd"/>
      <w:r w:rsidRPr="009A468E">
        <w:rPr>
          <w:snapToGrid w:val="0"/>
          <w:sz w:val="22"/>
          <w:lang w:eastAsia="pt-BR"/>
        </w:rPr>
        <w:t xml:space="preserve"> _____.</w:t>
      </w:r>
      <w:r w:rsidRPr="009A468E">
        <w:rPr>
          <w:snapToGrid w:val="0"/>
          <w:sz w:val="22"/>
          <w:lang w:eastAsia="pt-BR"/>
        </w:rPr>
        <w:tab/>
      </w:r>
      <w:r w:rsidRPr="009A468E">
        <w:rPr>
          <w:snapToGrid w:val="0"/>
          <w:sz w:val="22"/>
          <w:lang w:eastAsia="pt-BR"/>
        </w:rPr>
        <w:tab/>
      </w:r>
      <w:r w:rsidRPr="009A468E">
        <w:rPr>
          <w:snapToGrid w:val="0"/>
          <w:sz w:val="22"/>
          <w:lang w:eastAsia="pt-BR"/>
        </w:rPr>
        <w:tab/>
      </w:r>
    </w:p>
    <w:p w14:paraId="40B60F2A" w14:textId="77777777" w:rsidR="003D70F6" w:rsidRPr="009A468E" w:rsidRDefault="003D70F6" w:rsidP="003D70F6">
      <w:pPr>
        <w:spacing w:before="0" w:after="0"/>
        <w:rPr>
          <w:snapToGrid w:val="0"/>
          <w:sz w:val="22"/>
          <w:lang w:eastAsia="pt-BR"/>
        </w:rPr>
      </w:pPr>
      <w:r w:rsidRPr="009A468E">
        <w:rPr>
          <w:snapToGrid w:val="0"/>
          <w:sz w:val="22"/>
          <w:lang w:eastAsia="pt-BR"/>
        </w:rPr>
        <w:t>__________________________</w:t>
      </w:r>
    </w:p>
    <w:p w14:paraId="23709CAB" w14:textId="77777777" w:rsidR="00F05FF5" w:rsidRDefault="003D70F6" w:rsidP="003D70F6">
      <w:pPr>
        <w:spacing w:before="0" w:after="0"/>
        <w:rPr>
          <w:snapToGrid w:val="0"/>
          <w:sz w:val="22"/>
          <w:lang w:eastAsia="pt-BR"/>
        </w:rPr>
      </w:pPr>
      <w:r w:rsidRPr="009A468E">
        <w:rPr>
          <w:snapToGrid w:val="0"/>
          <w:sz w:val="22"/>
          <w:lang w:eastAsia="pt-BR"/>
        </w:rPr>
        <w:t>CONTRATADA</w:t>
      </w:r>
    </w:p>
    <w:p w14:paraId="25588271" w14:textId="77777777" w:rsidR="00044826" w:rsidRPr="004A182D" w:rsidRDefault="00044826" w:rsidP="00044826">
      <w:pPr>
        <w:pStyle w:val="PGE-NotaExplicativa"/>
        <w:rPr>
          <w:rFonts w:ascii="Segoe UI" w:hAnsi="Segoe UI" w:cs="Segoe UI"/>
          <w:sz w:val="23"/>
          <w:szCs w:val="23"/>
          <w:lang w:eastAsia="pt-BR"/>
        </w:rPr>
      </w:pPr>
      <w:bookmarkStart w:id="6" w:name="_Hlk506910163"/>
      <w:r w:rsidRPr="00B95182">
        <w:rPr>
          <w:highlight w:val="yellow"/>
        </w:rPr>
        <w:lastRenderedPageBreak/>
        <w:t>Nota Explicativa:</w:t>
      </w:r>
      <w:r>
        <w:t xml:space="preserve"> </w:t>
      </w:r>
      <w:r w:rsidRPr="004A182D">
        <w:rPr>
          <w:lang w:eastAsia="pt-BR"/>
        </w:rPr>
        <w:t>Esta minuta de edital é instruída tanto com </w:t>
      </w:r>
      <w:r w:rsidRPr="004A182D">
        <w:rPr>
          <w:b/>
          <w:bCs/>
          <w:lang w:eastAsia="pt-BR"/>
        </w:rPr>
        <w:t>modelo de</w:t>
      </w:r>
      <w:r w:rsidRPr="004A182D">
        <w:rPr>
          <w:lang w:eastAsia="pt-BR"/>
        </w:rPr>
        <w:t> </w:t>
      </w:r>
      <w:r w:rsidRPr="004A182D">
        <w:rPr>
          <w:b/>
          <w:bCs/>
          <w:lang w:eastAsia="pt-BR"/>
        </w:rPr>
        <w:t>termo de contrato </w:t>
      </w:r>
      <w:r w:rsidRPr="004A182D">
        <w:rPr>
          <w:lang w:eastAsia="pt-BR"/>
        </w:rPr>
        <w:t>como com </w:t>
      </w:r>
      <w:r w:rsidRPr="004A182D">
        <w:rPr>
          <w:b/>
          <w:bCs/>
          <w:lang w:eastAsia="pt-BR"/>
        </w:rPr>
        <w:t>modelo de</w:t>
      </w:r>
      <w:r w:rsidRPr="004A182D">
        <w:rPr>
          <w:lang w:eastAsia="pt-BR"/>
        </w:rPr>
        <w:t> </w:t>
      </w:r>
      <w:r w:rsidRPr="004A182D">
        <w:rPr>
          <w:b/>
          <w:bCs/>
          <w:lang w:eastAsia="pt-BR"/>
        </w:rPr>
        <w:t>ordem de fornecimento</w:t>
      </w:r>
      <w:r w:rsidRPr="004A182D">
        <w:rPr>
          <w:lang w:eastAsia="pt-BR"/>
        </w:rPr>
        <w:t xml:space="preserve">, cabendo à </w:t>
      </w:r>
      <w:r>
        <w:rPr>
          <w:lang w:eastAsia="pt-BR"/>
        </w:rPr>
        <w:t>Administração Pública</w:t>
      </w:r>
      <w:r w:rsidRPr="004A182D">
        <w:rPr>
          <w:lang w:eastAsia="pt-BR"/>
        </w:rPr>
        <w:t>, por </w:t>
      </w:r>
      <w:r w:rsidRPr="004A182D">
        <w:rPr>
          <w:b/>
          <w:bCs/>
          <w:lang w:eastAsia="pt-BR"/>
        </w:rPr>
        <w:t>decisão discricionária</w:t>
      </w:r>
      <w:r w:rsidRPr="004A182D">
        <w:rPr>
          <w:lang w:eastAsia="pt-BR"/>
        </w:rPr>
        <w:t> (baseada em conveniência e oportunidade), escolher entre a substituição ou não do termo de contrato por outro instrumento equivalente, consoante as </w:t>
      </w:r>
      <w:r w:rsidRPr="004A182D">
        <w:rPr>
          <w:b/>
          <w:bCs/>
          <w:lang w:eastAsia="pt-BR"/>
        </w:rPr>
        <w:t>especificidades do objeto</w:t>
      </w:r>
      <w:r w:rsidRPr="004A182D">
        <w:rPr>
          <w:lang w:eastAsia="pt-BR"/>
        </w:rPr>
        <w:t> licitado e </w:t>
      </w:r>
      <w:r w:rsidRPr="004A182D">
        <w:rPr>
          <w:b/>
          <w:bCs/>
          <w:lang w:eastAsia="pt-BR"/>
        </w:rPr>
        <w:t>desde que observadas as normas da Lei 8.666/1993</w:t>
      </w:r>
      <w:r w:rsidRPr="004A182D">
        <w:rPr>
          <w:lang w:eastAsia="pt-BR"/>
        </w:rPr>
        <w:t> (art. 62, e § 4º, da Lei 8.666/1993).</w:t>
      </w:r>
    </w:p>
    <w:p w14:paraId="4F90F999" w14:textId="77777777" w:rsidR="00044826" w:rsidRPr="004A182D" w:rsidRDefault="00044826" w:rsidP="00044826">
      <w:pPr>
        <w:pStyle w:val="PGE-NotaExplicativa"/>
        <w:rPr>
          <w:rFonts w:ascii="Segoe UI" w:hAnsi="Segoe UI" w:cs="Segoe UI"/>
          <w:sz w:val="23"/>
          <w:szCs w:val="23"/>
          <w:lang w:eastAsia="pt-BR"/>
        </w:rPr>
      </w:pPr>
      <w:r w:rsidRPr="004A182D">
        <w:rPr>
          <w:lang w:eastAsia="pt-BR"/>
        </w:rPr>
        <w:t>Consoante o disposto no citado art. 62, </w:t>
      </w:r>
      <w:r w:rsidRPr="004A182D">
        <w:rPr>
          <w:i/>
          <w:iCs/>
          <w:lang w:eastAsia="pt-BR"/>
        </w:rPr>
        <w:t>caput</w:t>
      </w:r>
      <w:r w:rsidRPr="004A182D">
        <w:rPr>
          <w:lang w:eastAsia="pt-BR"/>
        </w:rPr>
        <w:t>, para </w:t>
      </w:r>
      <w:r w:rsidRPr="004A182D">
        <w:rPr>
          <w:b/>
          <w:bCs/>
          <w:lang w:eastAsia="pt-BR"/>
        </w:rPr>
        <w:t>obras e serviços de engenharia de valor superior a R$ 150.000,00</w:t>
      </w:r>
      <w:r w:rsidRPr="004A182D">
        <w:rPr>
          <w:lang w:eastAsia="pt-BR"/>
        </w:rPr>
        <w:t> (cento e cinquenta mil reais) ou para </w:t>
      </w:r>
      <w:r w:rsidRPr="004A182D">
        <w:rPr>
          <w:b/>
          <w:bCs/>
          <w:lang w:eastAsia="pt-BR"/>
        </w:rPr>
        <w:t>compras e outros serviços de valor superior a R$ 80.000,00</w:t>
      </w:r>
      <w:r w:rsidRPr="004A182D">
        <w:rPr>
          <w:lang w:eastAsia="pt-BR"/>
        </w:rPr>
        <w:t xml:space="preserve">(oitenta mil reais), as contratações devem ser formalizadas obrigatoriamente </w:t>
      </w:r>
      <w:proofErr w:type="spellStart"/>
      <w:r w:rsidRPr="004A182D">
        <w:rPr>
          <w:lang w:eastAsia="pt-BR"/>
        </w:rPr>
        <w:t>por</w:t>
      </w:r>
      <w:proofErr w:type="spellEnd"/>
      <w:r w:rsidRPr="004A182D">
        <w:rPr>
          <w:lang w:eastAsia="pt-BR"/>
        </w:rPr>
        <w:t xml:space="preserve"> termo de contrato.</w:t>
      </w:r>
    </w:p>
    <w:p w14:paraId="07C4468A" w14:textId="77777777" w:rsidR="00044826" w:rsidRPr="004A182D" w:rsidRDefault="00044826" w:rsidP="00044826">
      <w:pPr>
        <w:pStyle w:val="PGE-NotaExplicativa"/>
        <w:rPr>
          <w:rFonts w:ascii="Segoe UI" w:hAnsi="Segoe UI" w:cs="Segoe UI"/>
          <w:sz w:val="23"/>
          <w:szCs w:val="23"/>
          <w:lang w:eastAsia="pt-BR"/>
        </w:rPr>
      </w:pPr>
      <w:r w:rsidRPr="004A182D">
        <w:rPr>
          <w:lang w:eastAsia="pt-BR"/>
        </w:rPr>
        <w:t>Por outro lado, consoante o disposto no § 4º do art. 62, “é dispensável o termo de contrato e facultada a substituição prevista neste artigo, a critério da Administração e </w:t>
      </w:r>
      <w:r w:rsidRPr="004A182D">
        <w:rPr>
          <w:b/>
          <w:bCs/>
          <w:lang w:eastAsia="pt-BR"/>
        </w:rPr>
        <w:t>independentemente de seu valor</w:t>
      </w:r>
      <w:r w:rsidRPr="004A182D">
        <w:rPr>
          <w:lang w:eastAsia="pt-BR"/>
        </w:rPr>
        <w:t>, nos casos de </w:t>
      </w:r>
      <w:r w:rsidRPr="004A182D">
        <w:rPr>
          <w:b/>
          <w:bCs/>
          <w:lang w:eastAsia="pt-BR"/>
        </w:rPr>
        <w:t>compra com entrega imediata e integral dos bens adquiridos</w:t>
      </w:r>
      <w:r w:rsidRPr="004A182D">
        <w:rPr>
          <w:lang w:eastAsia="pt-BR"/>
        </w:rPr>
        <w:t>, dos quais </w:t>
      </w:r>
      <w:r w:rsidRPr="004A182D">
        <w:rPr>
          <w:b/>
          <w:bCs/>
          <w:lang w:eastAsia="pt-BR"/>
        </w:rPr>
        <w:t>não resultem obrigações futuras</w:t>
      </w:r>
      <w:r w:rsidRPr="004A182D">
        <w:rPr>
          <w:lang w:eastAsia="pt-BR"/>
        </w:rPr>
        <w:t>, inclusive assistência técnica”.</w:t>
      </w:r>
    </w:p>
    <w:p w14:paraId="0FD2DB73" w14:textId="77777777" w:rsidR="00044826" w:rsidRPr="004A182D" w:rsidRDefault="00044826" w:rsidP="00044826">
      <w:pPr>
        <w:pStyle w:val="PGE-NotaExplicativa"/>
        <w:rPr>
          <w:rFonts w:ascii="Segoe UI" w:hAnsi="Segoe UI" w:cs="Segoe UI"/>
          <w:sz w:val="23"/>
          <w:szCs w:val="23"/>
          <w:lang w:eastAsia="pt-BR"/>
        </w:rPr>
      </w:pPr>
      <w:r w:rsidRPr="004A182D">
        <w:rPr>
          <w:lang w:eastAsia="pt-BR"/>
        </w:rPr>
        <w:t>Em conclusão, na fase de preparação da contratação, deverá a Administração observar as disposições legais e as peculiaridades do objeto licitado, para decidir se o interesse público será melhor satisfeito com a utilização de termo de contrato ou com sua substituição por instrumento equivalente.</w:t>
      </w:r>
    </w:p>
    <w:p w14:paraId="07F4A8D6" w14:textId="06DAA62E" w:rsidR="002E2B6A" w:rsidRDefault="002E2B6A" w:rsidP="00F05FF5">
      <w:r>
        <w:br w:type="page"/>
      </w:r>
    </w:p>
    <w:p w14:paraId="4FFDD875" w14:textId="77777777" w:rsidR="00F05FF5" w:rsidRPr="00A74A1A" w:rsidRDefault="00F05FF5" w:rsidP="00F05FF5">
      <w:pPr>
        <w:pStyle w:val="Ttulo"/>
        <w:rPr>
          <w:color w:val="FF0000"/>
        </w:rPr>
      </w:pPr>
      <w:r w:rsidRPr="00A74A1A">
        <w:rPr>
          <w:color w:val="FF0000"/>
        </w:rPr>
        <w:lastRenderedPageBreak/>
        <w:t xml:space="preserve">ANEXO “B” DA </w:t>
      </w:r>
      <w:proofErr w:type="gramStart"/>
      <w:r w:rsidRPr="00A74A1A">
        <w:rPr>
          <w:color w:val="FF0000"/>
        </w:rPr>
        <w:t>ARP  –</w:t>
      </w:r>
      <w:proofErr w:type="gramEnd"/>
      <w:r w:rsidRPr="00A74A1A">
        <w:rPr>
          <w:color w:val="FF0000"/>
        </w:rPr>
        <w:t xml:space="preserve"> MINUTA DE TERMO DE CONTRATO</w:t>
      </w:r>
    </w:p>
    <w:p w14:paraId="5865DB9E" w14:textId="77777777" w:rsidR="00F05FF5" w:rsidRPr="00A74A1A" w:rsidRDefault="00F05FF5" w:rsidP="00F05FF5">
      <w:pPr>
        <w:pStyle w:val="PGE-Normal"/>
        <w:rPr>
          <w:color w:val="FF0000"/>
        </w:rPr>
      </w:pPr>
    </w:p>
    <w:p w14:paraId="56A71171" w14:textId="77777777" w:rsidR="00F05FF5" w:rsidRPr="00A74A1A" w:rsidRDefault="00F05FF5" w:rsidP="00F05FF5">
      <w:pPr>
        <w:pStyle w:val="PGE-Normal"/>
        <w:spacing w:before="0" w:after="0"/>
        <w:rPr>
          <w:color w:val="FF0000"/>
        </w:rPr>
      </w:pPr>
      <w:r w:rsidRPr="00A74A1A">
        <w:rPr>
          <w:color w:val="FF0000"/>
        </w:rPr>
        <w:t>Contrato nº ___/_____</w:t>
      </w:r>
    </w:p>
    <w:p w14:paraId="6254FC1B" w14:textId="77777777" w:rsidR="00F05FF5" w:rsidRPr="00A74A1A" w:rsidRDefault="00F05FF5" w:rsidP="00F05FF5">
      <w:pPr>
        <w:pStyle w:val="PGE-Normal"/>
        <w:spacing w:before="0" w:after="0"/>
        <w:rPr>
          <w:color w:val="FF0000"/>
        </w:rPr>
      </w:pPr>
      <w:r w:rsidRPr="00A74A1A">
        <w:rPr>
          <w:color w:val="FF0000"/>
        </w:rPr>
        <w:t>Pregão nº ___/_____</w:t>
      </w:r>
    </w:p>
    <w:p w14:paraId="715892C3" w14:textId="77777777" w:rsidR="00F05FF5" w:rsidRPr="00A74A1A" w:rsidRDefault="00F05FF5" w:rsidP="00F05FF5">
      <w:pPr>
        <w:pStyle w:val="PGE-Normal"/>
        <w:spacing w:before="0" w:after="0"/>
        <w:rPr>
          <w:color w:val="FF0000"/>
        </w:rPr>
      </w:pPr>
      <w:r w:rsidRPr="00A74A1A">
        <w:rPr>
          <w:color w:val="FF0000"/>
        </w:rPr>
        <w:t>Processo nº ____________</w:t>
      </w:r>
    </w:p>
    <w:p w14:paraId="6E0345D0" w14:textId="77777777" w:rsidR="00F05FF5" w:rsidRPr="00A74A1A" w:rsidRDefault="00F05FF5" w:rsidP="00F05FF5">
      <w:pPr>
        <w:pStyle w:val="PGE-Normal"/>
        <w:rPr>
          <w:color w:val="FF0000"/>
        </w:rPr>
      </w:pPr>
    </w:p>
    <w:p w14:paraId="0E9A29E3" w14:textId="77777777" w:rsidR="00F05FF5" w:rsidRPr="00A74A1A" w:rsidRDefault="00F05FF5" w:rsidP="00F05FF5">
      <w:pPr>
        <w:pStyle w:val="PGE-Normal"/>
        <w:ind w:left="3969"/>
        <w:rPr>
          <w:color w:val="FF0000"/>
        </w:rPr>
      </w:pPr>
      <w:r w:rsidRPr="00A74A1A">
        <w:rPr>
          <w:color w:val="FF0000"/>
        </w:rPr>
        <w:t>TERMO DE CONTRATO QUE ENTRE SI FAZEM O ESTADO DO ESPÍRITO SANTO, POR INTERMÉDIO DO (NOME DO ÓRGÃO) E A EMPRESA ....................................... PARA A AQUISIÇÃO DE (DESCREVER O MATERIAL).</w:t>
      </w:r>
    </w:p>
    <w:p w14:paraId="4B459D8A" w14:textId="77777777" w:rsidR="00F05FF5" w:rsidRPr="00A74A1A" w:rsidRDefault="00F05FF5" w:rsidP="00F05FF5">
      <w:pPr>
        <w:pStyle w:val="PGE-Normal"/>
        <w:rPr>
          <w:color w:val="FF0000"/>
        </w:rPr>
      </w:pPr>
    </w:p>
    <w:p w14:paraId="48B99A30" w14:textId="77777777" w:rsidR="00F05FF5" w:rsidRPr="00A74A1A" w:rsidRDefault="00F05FF5" w:rsidP="00F05FF5">
      <w:pPr>
        <w:pStyle w:val="PGE-Normal"/>
        <w:rPr>
          <w:color w:val="FF0000"/>
        </w:rPr>
      </w:pPr>
      <w:r w:rsidRPr="00A74A1A">
        <w:rPr>
          <w:color w:val="FF0000"/>
        </w:rPr>
        <w:t>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compra e venda de (DESCREVER O MATERIAL), nos termos da Lei 8.666/1993,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135D023A" w14:textId="77777777" w:rsidR="00F05FF5" w:rsidRPr="00F05FF5" w:rsidRDefault="00F05FF5" w:rsidP="00F05FF5">
      <w:pPr>
        <w:pStyle w:val="Ttulo1"/>
        <w:numPr>
          <w:ilvl w:val="0"/>
          <w:numId w:val="15"/>
        </w:numPr>
        <w:rPr>
          <w:color w:val="FF0000"/>
        </w:rPr>
      </w:pPr>
      <w:r w:rsidRPr="00F05FF5">
        <w:rPr>
          <w:color w:val="FF0000"/>
        </w:rPr>
        <w:t>CLÁUSULA PRIMEIRA: DO OBJETO</w:t>
      </w:r>
    </w:p>
    <w:p w14:paraId="722B15ED" w14:textId="77777777" w:rsidR="00F05FF5" w:rsidRPr="00A74A1A" w:rsidRDefault="00F05FF5" w:rsidP="00F05FF5">
      <w:pPr>
        <w:pStyle w:val="N11"/>
        <w:rPr>
          <w:color w:val="FF0000"/>
        </w:rPr>
      </w:pPr>
      <w:r w:rsidRPr="00A74A1A">
        <w:rPr>
          <w:color w:val="FF0000"/>
        </w:rPr>
        <w:t>Este Contrato tem por objeto a aquisição de (DESCREVER O MATERIAL), incluindo a prestação de serviços de assistência técnica gratuita durante o período de garantia, de acordo com o descrito no Anexo I do Edital.</w:t>
      </w:r>
    </w:p>
    <w:p w14:paraId="79F52167" w14:textId="77777777" w:rsidR="00F05FF5" w:rsidRPr="00A74A1A" w:rsidRDefault="00F05FF5" w:rsidP="00F05FF5">
      <w:pPr>
        <w:pStyle w:val="N11"/>
        <w:rPr>
          <w:color w:val="FF0000"/>
        </w:rPr>
      </w:pPr>
      <w:r w:rsidRPr="00A74A1A">
        <w:rPr>
          <w:color w:val="FF0000"/>
        </w:rPr>
        <w:t>Integram este Contrato, como partes indissociáveis e independentemente de transcrição, os seguintes anexos:</w:t>
      </w:r>
    </w:p>
    <w:p w14:paraId="4C0F5372" w14:textId="77777777" w:rsidR="00F05FF5" w:rsidRPr="00A74A1A" w:rsidRDefault="00F05FF5" w:rsidP="00F05FF5">
      <w:pPr>
        <w:pStyle w:val="Nabc"/>
        <w:rPr>
          <w:color w:val="FF0000"/>
        </w:rPr>
      </w:pPr>
      <w:r w:rsidRPr="00A74A1A">
        <w:rPr>
          <w:color w:val="FF0000"/>
        </w:rPr>
        <w:t>o Edital e todos os seus Anexos;</w:t>
      </w:r>
    </w:p>
    <w:p w14:paraId="03010CF7" w14:textId="77777777" w:rsidR="00F05FF5" w:rsidRPr="00A74A1A" w:rsidRDefault="00F05FF5" w:rsidP="00F05FF5">
      <w:pPr>
        <w:pStyle w:val="Nabc"/>
        <w:rPr>
          <w:color w:val="FF0000"/>
        </w:rPr>
      </w:pPr>
      <w:r w:rsidRPr="00A74A1A">
        <w:rPr>
          <w:color w:val="FF0000"/>
        </w:rPr>
        <w:t>a Proposta Comercial da Contratada.</w:t>
      </w:r>
    </w:p>
    <w:p w14:paraId="5A5B1D52" w14:textId="77777777" w:rsidR="00F05FF5" w:rsidRPr="00A74A1A" w:rsidRDefault="00F05FF5" w:rsidP="00F05FF5">
      <w:pPr>
        <w:pStyle w:val="Ttulo1"/>
        <w:rPr>
          <w:color w:val="FF0000"/>
        </w:rPr>
      </w:pPr>
      <w:r w:rsidRPr="00A74A1A">
        <w:rPr>
          <w:color w:val="FF0000"/>
        </w:rPr>
        <w:t>CLÁUSULA SEGUNDA: DO PREÇO</w:t>
      </w:r>
    </w:p>
    <w:p w14:paraId="7480B877" w14:textId="77777777" w:rsidR="00F05FF5" w:rsidRPr="00A74A1A" w:rsidRDefault="00F05FF5" w:rsidP="00F05FF5">
      <w:pPr>
        <w:pStyle w:val="N11"/>
        <w:rPr>
          <w:color w:val="FF0000"/>
        </w:rPr>
      </w:pPr>
      <w:r w:rsidRPr="00A74A1A">
        <w:rPr>
          <w:color w:val="FF0000"/>
        </w:rPr>
        <w:lastRenderedPageBreak/>
        <w:t>O Contratante pagará à Contratada o valor de R$ __________(valor por extenso), e nele deverão estar inclusos todas as espécies de tributos, diretos e indiretos, encargos sociais, seguros, fretes, material, mão de obra, instalações e quaisquer despesas inerentes à execução do objeto do contrato.</w:t>
      </w:r>
    </w:p>
    <w:p w14:paraId="0931B0BC" w14:textId="77777777" w:rsidR="00F05FF5" w:rsidRPr="00A74A1A" w:rsidRDefault="00F05FF5" w:rsidP="00F05FF5">
      <w:pPr>
        <w:pStyle w:val="N11"/>
        <w:rPr>
          <w:color w:val="FF0000"/>
        </w:rPr>
      </w:pPr>
      <w:r w:rsidRPr="00A74A1A">
        <w:rPr>
          <w:color w:val="FF0000"/>
        </w:rPr>
        <w:t>Os preços contratados serão fixos e irreajustáveis.</w:t>
      </w:r>
    </w:p>
    <w:p w14:paraId="5255C761" w14:textId="77777777" w:rsidR="00F05FF5" w:rsidRPr="00A74A1A" w:rsidRDefault="00F05FF5" w:rsidP="00F05FF5">
      <w:pPr>
        <w:pStyle w:val="Ttulo1"/>
        <w:rPr>
          <w:color w:val="FF0000"/>
        </w:rPr>
      </w:pPr>
      <w:r w:rsidRPr="00A74A1A">
        <w:rPr>
          <w:color w:val="FF0000"/>
        </w:rPr>
        <w:t>CLÁUSULA TERCEIRA: DAS CONDIÇÕES DE PAGAMENTO</w:t>
      </w:r>
    </w:p>
    <w:p w14:paraId="3FCEBF16" w14:textId="5ECE3B26" w:rsidR="00F05FF5" w:rsidRPr="00A74A1A" w:rsidRDefault="000659CC" w:rsidP="00F05FF5">
      <w:pPr>
        <w:pStyle w:val="N11"/>
        <w:rPr>
          <w:color w:val="FF0000"/>
        </w:rPr>
      </w:pPr>
      <w:r w:rsidRPr="000659CC">
        <w:rPr>
          <w:color w:val="FF0000"/>
        </w:rPr>
        <w:t>A Contratante pagará à Contratada pelos produtos adquiridos, até o décimo dia útil após a apresentação da Nota Fiscal/Fatura correspondente, devidamente aceita pelo Contratante, vedada a antecipação</w:t>
      </w:r>
      <w:r w:rsidR="00F05FF5" w:rsidRPr="00A74A1A">
        <w:rPr>
          <w:color w:val="FF0000"/>
        </w:rPr>
        <w:t>.</w:t>
      </w:r>
    </w:p>
    <w:p w14:paraId="79858994" w14:textId="77777777" w:rsidR="00F05FF5" w:rsidRPr="00A74A1A" w:rsidRDefault="00F05FF5" w:rsidP="00F05FF5">
      <w:pPr>
        <w:pStyle w:val="N11"/>
        <w:rPr>
          <w:color w:val="FF0000"/>
        </w:rPr>
      </w:pPr>
      <w:r w:rsidRPr="00A74A1A">
        <w:rPr>
          <w:color w:val="FF0000"/>
        </w:rPr>
        <w:t xml:space="preserve">Decorrido o prazo indicado no item anterior, incidirá multa financeira nos seguintes termos: </w:t>
      </w:r>
    </w:p>
    <w:p w14:paraId="12FBE3C3" w14:textId="77777777" w:rsidR="00F05FF5" w:rsidRPr="00A74A1A" w:rsidRDefault="00F05FF5" w:rsidP="00F05FF5">
      <w:pPr>
        <w:pStyle w:val="PGE-Normal"/>
        <w:rPr>
          <w:color w:val="FF0000"/>
          <w:lang w:val="de-LI"/>
        </w:rPr>
      </w:pPr>
      <m:oMathPara>
        <m:oMath>
          <m:r>
            <w:rPr>
              <w:rFonts w:ascii="Cambria Math" w:hAnsi="Cambria Math"/>
              <w:color w:val="FF0000"/>
            </w:rPr>
            <m:t>VM</m:t>
          </m:r>
          <m:r>
            <m:rPr>
              <m:sty m:val="p"/>
            </m:rPr>
            <w:rPr>
              <w:rFonts w:ascii="Cambria Math" w:hAnsi="Cambria Math"/>
              <w:color w:val="FF0000"/>
              <w:lang w:val="de-LI"/>
            </w:rPr>
            <m:t xml:space="preserve"> =</m:t>
          </m:r>
          <m:r>
            <w:rPr>
              <w:rFonts w:ascii="Cambria Math" w:hAnsi="Cambria Math"/>
              <w:color w:val="FF0000"/>
            </w:rPr>
            <m:t>VF</m:t>
          </m:r>
          <m:r>
            <m:rPr>
              <m:sty m:val="p"/>
            </m:rPr>
            <w:rPr>
              <w:rFonts w:ascii="Cambria Math" w:hAnsi="Cambria Math"/>
              <w:color w:val="FF0000"/>
              <w:lang w:val="de-LI"/>
            </w:rPr>
            <m:t xml:space="preserve"> </m:t>
          </m:r>
          <m:r>
            <w:rPr>
              <w:rFonts w:ascii="Cambria Math" w:hAnsi="Cambria Math"/>
              <w:color w:val="FF0000"/>
            </w:rPr>
            <m:t>X</m:t>
          </m:r>
          <m:r>
            <m:rPr>
              <m:sty m:val="p"/>
            </m:rPr>
            <w:rPr>
              <w:rFonts w:ascii="Cambria Math" w:hAnsi="Cambria Math"/>
              <w:color w:val="FF0000"/>
              <w:lang w:val="de-LI"/>
            </w:rPr>
            <m:t xml:space="preserve">  </m:t>
          </m:r>
          <m:f>
            <m:fPr>
              <m:ctrlPr>
                <w:rPr>
                  <w:rFonts w:ascii="Cambria Math" w:hAnsi="Cambria Math"/>
                  <w:color w:val="FF0000"/>
                </w:rPr>
              </m:ctrlPr>
            </m:fPr>
            <m:num>
              <m:r>
                <m:rPr>
                  <m:sty m:val="p"/>
                </m:rPr>
                <w:rPr>
                  <w:rFonts w:ascii="Cambria Math" w:hAnsi="Cambria Math"/>
                  <w:color w:val="FF0000"/>
                  <w:lang w:val="de-LI"/>
                </w:rPr>
                <m:t xml:space="preserve">12 </m:t>
              </m:r>
            </m:num>
            <m:den>
              <m:r>
                <m:rPr>
                  <m:sty m:val="p"/>
                </m:rPr>
                <w:rPr>
                  <w:rFonts w:ascii="Cambria Math" w:hAnsi="Cambria Math"/>
                  <w:color w:val="FF0000"/>
                  <w:lang w:val="de-LI"/>
                </w:rPr>
                <m:t>100</m:t>
              </m:r>
            </m:den>
          </m:f>
          <m:r>
            <m:rPr>
              <m:sty m:val="p"/>
            </m:rPr>
            <w:rPr>
              <w:rFonts w:ascii="Cambria Math" w:hAnsi="Cambria Math"/>
              <w:color w:val="FF0000"/>
              <w:lang w:val="de-LI"/>
            </w:rPr>
            <m:t xml:space="preserve"> </m:t>
          </m:r>
          <m:r>
            <w:rPr>
              <w:rFonts w:ascii="Cambria Math" w:hAnsi="Cambria Math"/>
              <w:color w:val="FF0000"/>
            </w:rPr>
            <m:t>X</m:t>
          </m:r>
          <m:r>
            <m:rPr>
              <m:sty m:val="p"/>
            </m:rPr>
            <w:rPr>
              <w:rFonts w:ascii="Cambria Math" w:hAnsi="Cambria Math"/>
              <w:color w:val="FF0000"/>
              <w:lang w:val="de-LI"/>
            </w:rPr>
            <m:t xml:space="preserve"> </m:t>
          </m:r>
          <m:f>
            <m:fPr>
              <m:ctrlPr>
                <w:rPr>
                  <w:rFonts w:ascii="Cambria Math" w:hAnsi="Cambria Math"/>
                  <w:color w:val="FF0000"/>
                </w:rPr>
              </m:ctrlPr>
            </m:fPr>
            <m:num>
              <m:r>
                <w:rPr>
                  <w:rFonts w:ascii="Cambria Math" w:hAnsi="Cambria Math"/>
                  <w:color w:val="FF0000"/>
                </w:rPr>
                <m:t>ND</m:t>
              </m:r>
            </m:num>
            <m:den>
              <m:r>
                <m:rPr>
                  <m:sty m:val="p"/>
                </m:rPr>
                <w:rPr>
                  <w:rFonts w:ascii="Cambria Math" w:hAnsi="Cambria Math"/>
                  <w:color w:val="FF0000"/>
                  <w:lang w:val="de-LI"/>
                </w:rPr>
                <m:t>360</m:t>
              </m:r>
            </m:den>
          </m:f>
        </m:oMath>
      </m:oMathPara>
    </w:p>
    <w:p w14:paraId="645D6004" w14:textId="77777777" w:rsidR="00F05FF5" w:rsidRPr="00A74A1A" w:rsidRDefault="00F05FF5" w:rsidP="00F05FF5">
      <w:pPr>
        <w:pStyle w:val="PGE-Normal"/>
        <w:spacing w:before="0" w:after="0"/>
        <w:rPr>
          <w:rFonts w:cs="Arial"/>
          <w:color w:val="FF0000"/>
          <w:szCs w:val="24"/>
        </w:rPr>
      </w:pPr>
      <w:r w:rsidRPr="00A74A1A">
        <w:rPr>
          <w:rFonts w:cs="Arial"/>
          <w:color w:val="FF0000"/>
          <w:szCs w:val="24"/>
        </w:rPr>
        <w:t>Onde:</w:t>
      </w:r>
    </w:p>
    <w:p w14:paraId="6D3971C9" w14:textId="77777777" w:rsidR="00F05FF5" w:rsidRPr="00A74A1A" w:rsidRDefault="00F05FF5" w:rsidP="00F05FF5">
      <w:pPr>
        <w:pStyle w:val="PGE-Normal"/>
        <w:spacing w:before="0" w:after="0"/>
        <w:ind w:left="1134"/>
        <w:rPr>
          <w:rFonts w:cs="Arial"/>
          <w:color w:val="FF0000"/>
          <w:szCs w:val="24"/>
        </w:rPr>
      </w:pPr>
      <w:r w:rsidRPr="00A74A1A">
        <w:rPr>
          <w:rFonts w:cs="Arial"/>
          <w:color w:val="FF0000"/>
          <w:szCs w:val="24"/>
        </w:rPr>
        <w:t>VM = Valor da Multa Financeira.</w:t>
      </w:r>
    </w:p>
    <w:p w14:paraId="4FCF2148" w14:textId="77777777" w:rsidR="00F05FF5" w:rsidRPr="00A74A1A" w:rsidRDefault="00F05FF5" w:rsidP="00F05FF5">
      <w:pPr>
        <w:pStyle w:val="PGE-Normal"/>
        <w:spacing w:before="0" w:after="0"/>
        <w:ind w:left="1134"/>
        <w:rPr>
          <w:rFonts w:cs="Arial"/>
          <w:color w:val="FF0000"/>
          <w:szCs w:val="24"/>
        </w:rPr>
      </w:pPr>
      <w:r w:rsidRPr="00A74A1A">
        <w:rPr>
          <w:rFonts w:cs="Arial"/>
          <w:color w:val="FF0000"/>
          <w:szCs w:val="24"/>
        </w:rPr>
        <w:t>VF = Valor da Nota Fiscal referente ao mês em atraso.</w:t>
      </w:r>
    </w:p>
    <w:p w14:paraId="583CAB56" w14:textId="77777777" w:rsidR="00F05FF5" w:rsidRPr="00A74A1A" w:rsidRDefault="00F05FF5" w:rsidP="00F05FF5">
      <w:pPr>
        <w:pStyle w:val="PGE-Normal"/>
        <w:spacing w:before="0" w:after="0"/>
        <w:ind w:left="1134"/>
        <w:rPr>
          <w:rFonts w:cs="Arial"/>
          <w:color w:val="FF0000"/>
          <w:szCs w:val="24"/>
        </w:rPr>
      </w:pPr>
      <w:r w:rsidRPr="00A74A1A">
        <w:rPr>
          <w:rFonts w:cs="Arial"/>
          <w:color w:val="FF0000"/>
          <w:szCs w:val="24"/>
        </w:rPr>
        <w:t>ND = Número de dias em atraso.</w:t>
      </w:r>
    </w:p>
    <w:p w14:paraId="2A85D677" w14:textId="77777777" w:rsidR="00F05FF5" w:rsidRPr="00A74A1A" w:rsidRDefault="00F05FF5" w:rsidP="00F05FF5">
      <w:pPr>
        <w:pStyle w:val="N11"/>
        <w:rPr>
          <w:color w:val="FF0000"/>
        </w:rPr>
      </w:pPr>
      <w:r w:rsidRPr="00A74A1A">
        <w:rPr>
          <w:color w:val="FF0000"/>
        </w:rPr>
        <w:t>O pagamento far-se-á por meio de uma única fatura.</w:t>
      </w:r>
    </w:p>
    <w:p w14:paraId="6B814CFF" w14:textId="77777777" w:rsidR="00F05FF5" w:rsidRPr="00A74A1A" w:rsidRDefault="00F05FF5" w:rsidP="00F05FF5">
      <w:pPr>
        <w:pStyle w:val="N11"/>
        <w:rPr>
          <w:color w:val="FF0000"/>
        </w:rPr>
      </w:pPr>
      <w:r w:rsidRPr="00A74A1A">
        <w:rPr>
          <w:color w:val="FF0000"/>
        </w:rPr>
        <w:t>Incumbirão à Contratada a iniciativa e o encargo do cálculo minucioso da fatura devida, a ser revisto e aprovado pela Contratante, juntando-se o cálculo da fatura.</w:t>
      </w:r>
    </w:p>
    <w:p w14:paraId="5A73D490" w14:textId="77777777" w:rsidR="00F05FF5" w:rsidRPr="00A74A1A" w:rsidRDefault="00F05FF5" w:rsidP="00F05FF5">
      <w:pPr>
        <w:pStyle w:val="N11"/>
        <w:rPr>
          <w:color w:val="FF0000"/>
        </w:rPr>
      </w:pPr>
      <w:r w:rsidRPr="00A74A1A">
        <w:rPr>
          <w:color w:val="FF0000"/>
        </w:rPr>
        <w:t>A liquidação das despesas obedecerá</w:t>
      </w:r>
      <w:r>
        <w:rPr>
          <w:color w:val="FF0000"/>
        </w:rPr>
        <w:t>,</w:t>
      </w:r>
      <w:r w:rsidRPr="00A74A1A">
        <w:rPr>
          <w:color w:val="FF0000"/>
        </w:rPr>
        <w:t xml:space="preserve"> rigorosamente</w:t>
      </w:r>
      <w:r>
        <w:rPr>
          <w:color w:val="FF0000"/>
        </w:rPr>
        <w:t>,</w:t>
      </w:r>
      <w:r w:rsidRPr="00A74A1A">
        <w:rPr>
          <w:color w:val="FF0000"/>
        </w:rPr>
        <w:t xml:space="preserve"> o estabelecido na Lei 4.320/1964, assim como na Lei Estadual 2.583/1971.</w:t>
      </w:r>
    </w:p>
    <w:p w14:paraId="28AE70F4" w14:textId="01666987" w:rsidR="00F05FF5" w:rsidRPr="00A74A1A" w:rsidRDefault="000659CC" w:rsidP="00F05FF5">
      <w:pPr>
        <w:pStyle w:val="N11"/>
        <w:rPr>
          <w:color w:val="FF0000"/>
        </w:rPr>
      </w:pPr>
      <w:r w:rsidRPr="000659CC">
        <w:rPr>
          <w:color w:val="FF0000"/>
        </w:rP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F05FF5" w:rsidRPr="00A74A1A">
        <w:rPr>
          <w:color w:val="FF0000"/>
        </w:rPr>
        <w:t>.</w:t>
      </w:r>
    </w:p>
    <w:p w14:paraId="473015E9" w14:textId="77777777" w:rsidR="00F05FF5" w:rsidRPr="00A74A1A" w:rsidRDefault="00F05FF5" w:rsidP="00F05FF5">
      <w:pPr>
        <w:pStyle w:val="Ttulo1"/>
        <w:rPr>
          <w:color w:val="FF0000"/>
        </w:rPr>
      </w:pPr>
      <w:r w:rsidRPr="00A74A1A">
        <w:rPr>
          <w:color w:val="FF0000"/>
        </w:rPr>
        <w:t>CLÁUSULA QUARTA: DO PRAZO DE VIGÊNCIA CONTRATUAL</w:t>
      </w:r>
    </w:p>
    <w:p w14:paraId="1AC55A3F" w14:textId="77777777" w:rsidR="00F05FF5" w:rsidRPr="00A74A1A" w:rsidRDefault="00F05FF5" w:rsidP="00F05FF5">
      <w:pPr>
        <w:pStyle w:val="N11"/>
        <w:rPr>
          <w:color w:val="FF0000"/>
        </w:rPr>
      </w:pPr>
      <w:r w:rsidRPr="00A74A1A">
        <w:rPr>
          <w:color w:val="FF0000"/>
        </w:rP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2023EB1F" w14:textId="77777777" w:rsidR="00F05FF5" w:rsidRPr="00A74A1A" w:rsidRDefault="00F05FF5" w:rsidP="00F05FF5">
      <w:pPr>
        <w:pStyle w:val="N11"/>
        <w:rPr>
          <w:color w:val="FF0000"/>
        </w:rPr>
      </w:pPr>
      <w:r w:rsidRPr="00A74A1A">
        <w:rPr>
          <w:color w:val="FF0000"/>
        </w:rPr>
        <w:t>É vedada a assunção de obrigações que importem em necessidade de alocação de créditos orçamentários relativos a exercício financeiro futuro.</w:t>
      </w:r>
    </w:p>
    <w:p w14:paraId="1CFFBBA3" w14:textId="77777777" w:rsidR="00F05FF5" w:rsidRPr="00A74A1A" w:rsidRDefault="00F05FF5" w:rsidP="00F05FF5">
      <w:pPr>
        <w:pStyle w:val="N11"/>
        <w:rPr>
          <w:color w:val="FF0000"/>
        </w:rPr>
      </w:pPr>
      <w:r w:rsidRPr="00A74A1A">
        <w:rPr>
          <w:color w:val="FF0000"/>
        </w:rPr>
        <w:t>Fica resguardado o prazo de garantia do bem adquirido, conforme estipulado no Anexo I deste Edital.</w:t>
      </w:r>
    </w:p>
    <w:p w14:paraId="19CE189C" w14:textId="77777777" w:rsidR="00F05FF5" w:rsidRPr="00A74A1A" w:rsidRDefault="00F05FF5" w:rsidP="00F05FF5">
      <w:pPr>
        <w:pStyle w:val="Ttulo1"/>
        <w:rPr>
          <w:color w:val="FF0000"/>
        </w:rPr>
      </w:pPr>
      <w:r w:rsidRPr="00A74A1A">
        <w:rPr>
          <w:color w:val="FF0000"/>
        </w:rPr>
        <w:t>CLÁUSULA QUINTA: DA DOTAÇÃO ORÇAMENTÁRIA</w:t>
      </w:r>
    </w:p>
    <w:p w14:paraId="1292DB96" w14:textId="77777777" w:rsidR="00F05FF5" w:rsidRPr="00A74A1A" w:rsidRDefault="00F05FF5" w:rsidP="00F05FF5">
      <w:pPr>
        <w:pStyle w:val="N11"/>
        <w:rPr>
          <w:color w:val="FF0000"/>
        </w:rPr>
      </w:pPr>
      <w:r w:rsidRPr="00A74A1A">
        <w:rPr>
          <w:color w:val="FF0000"/>
        </w:rPr>
        <w:lastRenderedPageBreak/>
        <w:t>Os recursos necessários ao pagamento das despesas inerentes a este Contrato correrão na atividade no __________________, Elemento Despesa no __________________, do orçamento do _______(sigla do Órgão)______ para o exercício de ________.</w:t>
      </w:r>
    </w:p>
    <w:p w14:paraId="26FEC4D6" w14:textId="77777777" w:rsidR="00F05FF5" w:rsidRPr="00A74A1A" w:rsidRDefault="00F05FF5" w:rsidP="00F05FF5">
      <w:pPr>
        <w:pStyle w:val="Ttulo1"/>
        <w:rPr>
          <w:color w:val="FF0000"/>
        </w:rPr>
      </w:pPr>
      <w:r w:rsidRPr="00A74A1A">
        <w:rPr>
          <w:color w:val="FF0000"/>
        </w:rPr>
        <w:t>CLÁUSULA SEXTA: DA ENTREGA E RECEBIMENTO DO PRODUTO</w:t>
      </w:r>
    </w:p>
    <w:p w14:paraId="16D21A30" w14:textId="77777777" w:rsidR="00F05FF5" w:rsidRPr="00A74A1A" w:rsidRDefault="00F05FF5" w:rsidP="00F05FF5">
      <w:pPr>
        <w:pStyle w:val="N11"/>
        <w:rPr>
          <w:color w:val="FF0000"/>
        </w:rPr>
      </w:pPr>
      <w:r w:rsidRPr="00A74A1A">
        <w:rPr>
          <w:color w:val="FF0000"/>
        </w:rPr>
        <w:t>A entrega do objeto do contrato dar-se-á no prazo máximo de _____ (__________) dias após o início da vigência do Contrato.</w:t>
      </w:r>
    </w:p>
    <w:p w14:paraId="1543721D" w14:textId="77777777" w:rsidR="00F05FF5" w:rsidRPr="00A74A1A" w:rsidRDefault="00F05FF5" w:rsidP="00F05FF5">
      <w:pPr>
        <w:pStyle w:val="N11"/>
        <w:rPr>
          <w:color w:val="FF0000"/>
        </w:rPr>
      </w:pPr>
      <w:r w:rsidRPr="00A74A1A">
        <w:rPr>
          <w:color w:val="FF0000"/>
        </w:rPr>
        <w:t>A Administração designará servidor (ou comissão de, no mínimo, três membros, na hipótese de compras de valor superior a R$ 80.000,00, conforme o art. 15, § 8º, da Lei 8.666/1993) para recebimento do objeto contratual da seguinte forma:</w:t>
      </w:r>
    </w:p>
    <w:p w14:paraId="577D91BC" w14:textId="77777777" w:rsidR="00F05FF5" w:rsidRPr="00A74A1A" w:rsidRDefault="00F05FF5" w:rsidP="00F05FF5">
      <w:pPr>
        <w:pStyle w:val="N111"/>
        <w:rPr>
          <w:color w:val="FF0000"/>
        </w:rPr>
      </w:pPr>
      <w:r w:rsidRPr="00A74A1A">
        <w:rPr>
          <w:color w:val="FF0000"/>
        </w:rPr>
        <w:t xml:space="preserve">Provisoriamente, no ato da entrega, para efeito de posterior verificação da conformidade do material com a especificação demandada e com a proposta apresentada, atestado por escrito. </w:t>
      </w:r>
    </w:p>
    <w:p w14:paraId="074CB2EA" w14:textId="77777777" w:rsidR="00F05FF5" w:rsidRPr="00A74A1A" w:rsidRDefault="00F05FF5" w:rsidP="00F05FF5">
      <w:pPr>
        <w:pStyle w:val="N111"/>
        <w:rPr>
          <w:color w:val="FF0000"/>
        </w:rPr>
      </w:pPr>
      <w:r w:rsidRPr="00A74A1A">
        <w:rPr>
          <w:color w:val="FF0000"/>
        </w:rPr>
        <w:t>Definitivamente, após a verificação da qualidade e quantidade do material e consequente aceitação, no prazo de 10 (dez) dias úteis contados do recebimento provisório, mediante Termo de Recebimento Definitivo.</w:t>
      </w:r>
    </w:p>
    <w:p w14:paraId="247877C7" w14:textId="77777777" w:rsidR="00F05FF5" w:rsidRPr="00A74A1A" w:rsidRDefault="00F05FF5" w:rsidP="00F05FF5">
      <w:pPr>
        <w:pStyle w:val="N11"/>
        <w:rPr>
          <w:color w:val="FF0000"/>
        </w:rPr>
      </w:pPr>
      <w:r w:rsidRPr="00A74A1A">
        <w:rPr>
          <w:color w:val="FF0000"/>
        </w:rPr>
        <w:t>Na hipótese de a verificação a que se refere o subitem anterior não ser procedida dentro do prazo fixado, reputar-se-á como realizada, consumando-se o recebimento definitivo no dia do esgotamento do prazo.</w:t>
      </w:r>
    </w:p>
    <w:p w14:paraId="3C97CCAF" w14:textId="77777777" w:rsidR="00F05FF5" w:rsidRPr="00A74A1A" w:rsidRDefault="00F05FF5" w:rsidP="00F05FF5">
      <w:pPr>
        <w:pStyle w:val="N11"/>
        <w:rPr>
          <w:color w:val="FF0000"/>
        </w:rPr>
      </w:pPr>
      <w:r w:rsidRPr="00A74A1A">
        <w:rPr>
          <w:color w:val="FF0000"/>
        </w:rP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269422AD" w14:textId="77777777" w:rsidR="00F05FF5" w:rsidRPr="00A74A1A" w:rsidRDefault="00F05FF5" w:rsidP="00F05FF5">
      <w:pPr>
        <w:pStyle w:val="N11"/>
        <w:rPr>
          <w:color w:val="FF0000"/>
        </w:rPr>
      </w:pPr>
      <w:r w:rsidRPr="00A74A1A">
        <w:rPr>
          <w:color w:val="FF0000"/>
        </w:rPr>
        <w:t>O recebimento provisório ou definitivo do objeto não exclui a responsabilidade da contratada pelos prejuízos resultantes da incorreta execução do contrato.</w:t>
      </w:r>
    </w:p>
    <w:p w14:paraId="1C031D2B" w14:textId="77777777" w:rsidR="00F05FF5" w:rsidRPr="00A74A1A" w:rsidRDefault="00F05FF5" w:rsidP="00F05FF5">
      <w:pPr>
        <w:pStyle w:val="Ttulo1"/>
        <w:rPr>
          <w:color w:val="FF0000"/>
        </w:rPr>
      </w:pPr>
      <w:r w:rsidRPr="00A74A1A">
        <w:rPr>
          <w:color w:val="FF0000"/>
        </w:rPr>
        <w:t>CLÁUSULA SÉTIMA: DA GARANTIA E ASSISTÊNCIA TÉCNICA</w:t>
      </w:r>
    </w:p>
    <w:p w14:paraId="3E82B7B0" w14:textId="77777777" w:rsidR="00F05FF5" w:rsidRPr="00A74A1A" w:rsidRDefault="00F05FF5" w:rsidP="00F05FF5">
      <w:pPr>
        <w:pStyle w:val="N11"/>
        <w:rPr>
          <w:color w:val="FF0000"/>
        </w:rPr>
      </w:pPr>
      <w:r w:rsidRPr="00A74A1A">
        <w:rPr>
          <w:color w:val="FF0000"/>
        </w:rPr>
        <w:t>Os produtos objeto deste Contrato terão garantia de, no mínimo, ____ (por extenso) meses, contados a partir da data da entrega dos mesmos.</w:t>
      </w:r>
    </w:p>
    <w:p w14:paraId="37CDB633" w14:textId="77777777" w:rsidR="00F05FF5" w:rsidRPr="00A74A1A" w:rsidRDefault="00F05FF5" w:rsidP="00F05FF5">
      <w:pPr>
        <w:pStyle w:val="Ttulo1"/>
        <w:rPr>
          <w:color w:val="FF0000"/>
        </w:rPr>
      </w:pPr>
      <w:r w:rsidRPr="00A74A1A">
        <w:rPr>
          <w:color w:val="FF0000"/>
        </w:rPr>
        <w:t>CLÁUSULA OITAVA: DAS RESPONSABILIDADES DAS PARTES</w:t>
      </w:r>
    </w:p>
    <w:p w14:paraId="69D3A581" w14:textId="77777777" w:rsidR="00F05FF5" w:rsidRPr="00A74A1A" w:rsidRDefault="00F05FF5" w:rsidP="00F05FF5">
      <w:pPr>
        <w:pStyle w:val="N11"/>
        <w:rPr>
          <w:color w:val="FF0000"/>
        </w:rPr>
      </w:pPr>
      <w:r w:rsidRPr="00A74A1A">
        <w:rPr>
          <w:color w:val="FF0000"/>
        </w:rPr>
        <w:t>Compete à Contratada:</w:t>
      </w:r>
    </w:p>
    <w:p w14:paraId="7781440A" w14:textId="77777777" w:rsidR="00F05FF5" w:rsidRPr="00A74A1A" w:rsidRDefault="00F05FF5" w:rsidP="00F05FF5">
      <w:pPr>
        <w:pStyle w:val="Nabc"/>
        <w:rPr>
          <w:color w:val="FF0000"/>
        </w:rPr>
      </w:pPr>
      <w:r w:rsidRPr="00A74A1A">
        <w:rPr>
          <w:color w:val="FF0000"/>
        </w:rPr>
        <w:t>entregar os equipamentos de acordo com as condições e prazos propostos e mantê-los em pleno funcionamento dentro do período da garantia;</w:t>
      </w:r>
    </w:p>
    <w:p w14:paraId="351C2F57" w14:textId="77777777" w:rsidR="00F05FF5" w:rsidRPr="00A74A1A" w:rsidRDefault="00F05FF5" w:rsidP="00F05FF5">
      <w:pPr>
        <w:pStyle w:val="Nabc"/>
        <w:rPr>
          <w:color w:val="FF0000"/>
        </w:rPr>
      </w:pPr>
      <w:r w:rsidRPr="00A74A1A">
        <w:rPr>
          <w:color w:val="FF0000"/>
        </w:rPr>
        <w:t>providenciar a imediata correção das deficiências apontadas pelo setor competente do Contratante;</w:t>
      </w:r>
    </w:p>
    <w:p w14:paraId="1550F240" w14:textId="77777777" w:rsidR="00F05FF5" w:rsidRPr="00A74A1A" w:rsidRDefault="00F05FF5" w:rsidP="00F05FF5">
      <w:pPr>
        <w:pStyle w:val="Nabc"/>
        <w:rPr>
          <w:color w:val="FF0000"/>
        </w:rPr>
      </w:pPr>
      <w:r w:rsidRPr="00A74A1A">
        <w:rPr>
          <w:color w:val="FF0000"/>
        </w:rPr>
        <w:lastRenderedPageBreak/>
        <w:t>manter, durante toda a execução do Contrato, em compatibilidade com as  obrigações assumidas, todas as condições de habilitação e qualificação exigidas na licitação, conforme dispõe o inciso XIII do art. 55 da Lei  8.666/1993;</w:t>
      </w:r>
    </w:p>
    <w:p w14:paraId="5D6A4C54" w14:textId="77777777" w:rsidR="00F05FF5" w:rsidRPr="00A74A1A" w:rsidRDefault="00F05FF5" w:rsidP="00F05FF5">
      <w:pPr>
        <w:pStyle w:val="Nabc"/>
        <w:rPr>
          <w:color w:val="FF0000"/>
        </w:rPr>
      </w:pPr>
      <w:r w:rsidRPr="00A74A1A">
        <w:rPr>
          <w:color w:val="FF0000"/>
        </w:rPr>
        <w:t xml:space="preserve">garantir a execução qualificada do contrato durante o período de garantia. </w:t>
      </w:r>
    </w:p>
    <w:p w14:paraId="51FF0C81" w14:textId="77777777" w:rsidR="00F05FF5" w:rsidRPr="00A74A1A" w:rsidRDefault="00F05FF5" w:rsidP="00F05FF5">
      <w:pPr>
        <w:pStyle w:val="Nabc"/>
        <w:rPr>
          <w:color w:val="FF0000"/>
        </w:rPr>
      </w:pPr>
      <w:r w:rsidRPr="00A74A1A">
        <w:rPr>
          <w:color w:val="FF0000"/>
        </w:rPr>
        <w:t>subcontratar até _______% (_____ por cento) dos serviços a microempresa, empresa de pequeno porte ou equiparada, caso a contratada não se enquadre em nenhuma dessas categorias.</w:t>
      </w:r>
    </w:p>
    <w:p w14:paraId="408F9079" w14:textId="77777777" w:rsidR="00F05FF5" w:rsidRPr="00A74A1A" w:rsidRDefault="00F05FF5" w:rsidP="00F05FF5">
      <w:pPr>
        <w:pStyle w:val="PGE-NotaExplicativa"/>
        <w:rPr>
          <w:color w:val="FF0000"/>
        </w:rPr>
      </w:pPr>
      <w:r w:rsidRPr="00A74A1A">
        <w:rPr>
          <w:color w:val="FF0000"/>
          <w:highlight w:val="yellow"/>
        </w:rPr>
        <w:t xml:space="preserve">Nota Explicativa: Essa cláusula não é obrigatória. Deve a autoridade competente decidir fundamentadamente se irá ou não </w:t>
      </w:r>
      <w:proofErr w:type="gramStart"/>
      <w:r w:rsidRPr="00A74A1A">
        <w:rPr>
          <w:color w:val="FF0000"/>
          <w:highlight w:val="yellow"/>
        </w:rPr>
        <w:t>inseri-la</w:t>
      </w:r>
      <w:proofErr w:type="gramEnd"/>
      <w:r w:rsidRPr="00A74A1A">
        <w:rPr>
          <w:color w:val="FF0000"/>
          <w:highlight w:val="yellow"/>
        </w:rPr>
        <w:t xml:space="preserve"> no instrumento convocatório e fixar o percentual da subcontratação, observado o limite máximo de 30% (trinta por cento) - vide art. 61 da Lei Complementar Estadual nº 618/2012. Caso não seja prevista, deve ser inserida cláusula com a seguinte redação: “(e) Observar vedação da subcontratação no todo ou em parte, do objeto contratado”.</w:t>
      </w:r>
    </w:p>
    <w:p w14:paraId="5EA6431A" w14:textId="77777777" w:rsidR="00F05FF5" w:rsidRPr="00A74A1A" w:rsidRDefault="00F05FF5" w:rsidP="00F05FF5">
      <w:pPr>
        <w:pStyle w:val="N11"/>
        <w:rPr>
          <w:color w:val="FF0000"/>
        </w:rPr>
      </w:pPr>
      <w:r w:rsidRPr="00A74A1A">
        <w:rPr>
          <w:color w:val="FF0000"/>
        </w:rPr>
        <w:t>Compete à Contratante:</w:t>
      </w:r>
    </w:p>
    <w:p w14:paraId="2B6931C9" w14:textId="77777777" w:rsidR="00F05FF5" w:rsidRPr="00A74A1A" w:rsidRDefault="00F05FF5" w:rsidP="00F05FF5">
      <w:pPr>
        <w:pStyle w:val="Nabc"/>
        <w:numPr>
          <w:ilvl w:val="6"/>
          <w:numId w:val="5"/>
        </w:numPr>
        <w:ind w:left="284"/>
        <w:rPr>
          <w:color w:val="FF0000"/>
        </w:rPr>
      </w:pPr>
      <w:r w:rsidRPr="00A74A1A">
        <w:rPr>
          <w:color w:val="FF0000"/>
        </w:rPr>
        <w:t>efetuar o pagamento do preço previsto nos termos deste contrato;</w:t>
      </w:r>
    </w:p>
    <w:p w14:paraId="7DA7B0BA" w14:textId="77777777" w:rsidR="00F05FF5" w:rsidRPr="00A74A1A" w:rsidRDefault="00F05FF5" w:rsidP="00F05FF5">
      <w:pPr>
        <w:pStyle w:val="Nabc"/>
        <w:rPr>
          <w:color w:val="FF0000"/>
        </w:rPr>
      </w:pPr>
      <w:r w:rsidRPr="00A74A1A">
        <w:rPr>
          <w:color w:val="FF0000"/>
        </w:rPr>
        <w:t>definir o local para entrega dos equipamentos adquiridos;</w:t>
      </w:r>
    </w:p>
    <w:p w14:paraId="2533BF11" w14:textId="77777777" w:rsidR="00F05FF5" w:rsidRPr="00A74A1A" w:rsidRDefault="00F05FF5" w:rsidP="00F05FF5">
      <w:pPr>
        <w:pStyle w:val="Nabc"/>
        <w:rPr>
          <w:color w:val="FF0000"/>
        </w:rPr>
      </w:pPr>
      <w:r w:rsidRPr="00A74A1A">
        <w:rPr>
          <w:color w:val="FF0000"/>
        </w:rPr>
        <w:t>designar servidor (ou comissão de, no mínimo, 3 três membros, na hipótese do § 8º do art. 15 da Lei 8.666/1993) responsável pelo acompanhamento e fiscalização da entrega dos produtos adquiridos.</w:t>
      </w:r>
    </w:p>
    <w:p w14:paraId="4D35AD71" w14:textId="77777777" w:rsidR="00F05FF5" w:rsidRPr="00A74A1A" w:rsidRDefault="00F05FF5" w:rsidP="00F05FF5">
      <w:pPr>
        <w:pStyle w:val="Ttulo1"/>
        <w:rPr>
          <w:color w:val="FF0000"/>
        </w:rPr>
      </w:pPr>
      <w:r w:rsidRPr="00A74A1A">
        <w:rPr>
          <w:color w:val="FF0000"/>
        </w:rPr>
        <w:t>CLÁUSULA NONA: DOS ADITAMENTOS</w:t>
      </w:r>
    </w:p>
    <w:p w14:paraId="1F4B9FB8" w14:textId="77777777" w:rsidR="00F05FF5" w:rsidRPr="00A74A1A" w:rsidRDefault="00F05FF5" w:rsidP="00F05FF5">
      <w:pPr>
        <w:pStyle w:val="N11"/>
        <w:rPr>
          <w:color w:val="FF0000"/>
        </w:rPr>
      </w:pPr>
      <w:r w:rsidRPr="00A74A1A">
        <w:rPr>
          <w:color w:val="FF0000"/>
        </w:rPr>
        <w:t>O presente contrato poderá ser aditado, estritamente, nos termos previstos na Lei 8.666/1993, após manifestação formal da Procuradoria Geral do Estado.</w:t>
      </w:r>
    </w:p>
    <w:p w14:paraId="333B1D40" w14:textId="77777777" w:rsidR="00F05FF5" w:rsidRPr="00A74A1A" w:rsidRDefault="00F05FF5" w:rsidP="00F05FF5">
      <w:pPr>
        <w:pStyle w:val="Ttulo1"/>
        <w:rPr>
          <w:color w:val="FF0000"/>
        </w:rPr>
      </w:pPr>
      <w:r w:rsidRPr="00A74A1A">
        <w:rPr>
          <w:color w:val="FF0000"/>
        </w:rPr>
        <w:t>CLÁUSULA DÉCIMA: DAS SANÇÕES ADMINISTRATIVAS</w:t>
      </w:r>
    </w:p>
    <w:p w14:paraId="7DDDFE0F" w14:textId="77777777" w:rsidR="00F05FF5" w:rsidRPr="00A74A1A" w:rsidRDefault="00F05FF5" w:rsidP="00F05FF5">
      <w:pPr>
        <w:pStyle w:val="N11"/>
        <w:rPr>
          <w:color w:val="FF0000"/>
        </w:rPr>
      </w:pPr>
      <w:r w:rsidRPr="00A74A1A">
        <w:rPr>
          <w:color w:val="FF0000"/>
        </w:rPr>
        <w:t>O atraso injustificado na execução do contrato sujeitará o licitante contratado à aplicação de multa de mora, nas seguintes condições:</w:t>
      </w:r>
    </w:p>
    <w:p w14:paraId="48686F2C" w14:textId="77777777" w:rsidR="00F05FF5" w:rsidRPr="00A74A1A" w:rsidRDefault="00F05FF5" w:rsidP="00F05FF5">
      <w:pPr>
        <w:pStyle w:val="N111"/>
        <w:rPr>
          <w:color w:val="FF0000"/>
        </w:rPr>
      </w:pPr>
      <w:r w:rsidRPr="00A74A1A">
        <w:rPr>
          <w:color w:val="FF0000"/>
        </w:rPr>
        <w:t>Fixa-se a multa de mora em 0,3 % (três décimos por cento) por dia de atraso, a incidir sobre o valor total reajustado do contrato, ou sobre o saldo reajustado não atendido, caso o contrato encontre-se parcialmente executado;</w:t>
      </w:r>
    </w:p>
    <w:p w14:paraId="697DD036" w14:textId="77777777" w:rsidR="00F05FF5" w:rsidRPr="00A74A1A" w:rsidRDefault="00F05FF5" w:rsidP="00F05FF5">
      <w:pPr>
        <w:pStyle w:val="N111"/>
        <w:rPr>
          <w:color w:val="FF0000"/>
        </w:rPr>
      </w:pPr>
      <w:r w:rsidRPr="00A74A1A">
        <w:rPr>
          <w:color w:val="FF0000"/>
        </w:rPr>
        <w:t>Os dias de atraso serão contabilizados em conformidade com o cronograma de execução do contrato;</w:t>
      </w:r>
    </w:p>
    <w:p w14:paraId="1AA990AB" w14:textId="77777777" w:rsidR="00F05FF5" w:rsidRPr="00A74A1A" w:rsidRDefault="00F05FF5" w:rsidP="00F05FF5">
      <w:pPr>
        <w:pStyle w:val="N111"/>
        <w:rPr>
          <w:color w:val="FF0000"/>
        </w:rPr>
      </w:pPr>
      <w:r w:rsidRPr="00A74A1A">
        <w:rPr>
          <w:color w:val="FF0000"/>
        </w:rPr>
        <w:t>A aplicação da multa de mora não impede que a Administração rescinda unilateralmente o contrato e aplique as outras sanções previstas no item 10.2 deste edital e na Lei 8.666/1993.</w:t>
      </w:r>
    </w:p>
    <w:p w14:paraId="761FBCEB" w14:textId="77777777" w:rsidR="00F05FF5" w:rsidRPr="00A74A1A" w:rsidRDefault="00F05FF5" w:rsidP="00F05FF5">
      <w:pPr>
        <w:pStyle w:val="N11"/>
        <w:rPr>
          <w:color w:val="FF0000"/>
        </w:rPr>
      </w:pPr>
      <w:r w:rsidRPr="00A74A1A">
        <w:rPr>
          <w:color w:val="FF0000"/>
        </w:rPr>
        <w:t>A inexecução total ou parcial do contrato ensejará a aplicação das seguintes sanções ao licitante contratado:</w:t>
      </w:r>
    </w:p>
    <w:p w14:paraId="3A9F8A8B" w14:textId="77777777" w:rsidR="00F05FF5" w:rsidRPr="00A74A1A" w:rsidRDefault="00F05FF5" w:rsidP="00F05FF5">
      <w:pPr>
        <w:pStyle w:val="Nabc"/>
        <w:numPr>
          <w:ilvl w:val="6"/>
          <w:numId w:val="5"/>
        </w:numPr>
        <w:ind w:left="284"/>
        <w:rPr>
          <w:color w:val="FF0000"/>
        </w:rPr>
      </w:pPr>
      <w:r w:rsidRPr="00A74A1A">
        <w:rPr>
          <w:color w:val="FF0000"/>
        </w:rPr>
        <w:lastRenderedPageBreak/>
        <w:t>advertência;</w:t>
      </w:r>
    </w:p>
    <w:p w14:paraId="1592C40D" w14:textId="77777777" w:rsidR="00F05FF5" w:rsidRPr="00A74A1A" w:rsidRDefault="00F05FF5" w:rsidP="00F05FF5">
      <w:pPr>
        <w:pStyle w:val="Nabc"/>
        <w:rPr>
          <w:color w:val="FF0000"/>
        </w:rPr>
      </w:pPr>
      <w:r w:rsidRPr="00A74A1A">
        <w:rPr>
          <w:color w:val="FF0000"/>
        </w:rPr>
        <w:t>multa compensatória por perdas e danos, no montante de até 10% (dez por cento) sobre o saldo contratual reajustado não executado pelo particular;</w:t>
      </w:r>
    </w:p>
    <w:p w14:paraId="3A77DA20" w14:textId="107EFF27" w:rsidR="00F05FF5" w:rsidRPr="00A74A1A" w:rsidRDefault="00340D6D" w:rsidP="00F05FF5">
      <w:pPr>
        <w:pStyle w:val="Nabc"/>
        <w:rPr>
          <w:color w:val="FF0000"/>
        </w:rPr>
      </w:pPr>
      <w:r>
        <w:rPr>
          <w:color w:val="FF0000"/>
        </w:rPr>
        <w:t>s</w:t>
      </w:r>
      <w:r w:rsidRPr="00340D6D">
        <w:rPr>
          <w:color w:val="FF0000"/>
        </w:rPr>
        <w:t>uspensão temporária de participação em licitação e impedimento de contratar com a Administração Pública, por prazo não superior a 02 (dois) anos, nos termos do art. 87, III, da Lei nº 8.666/93</w:t>
      </w:r>
      <w:r w:rsidR="00F05FF5" w:rsidRPr="00A74A1A">
        <w:rPr>
          <w:color w:val="FF0000"/>
        </w:rPr>
        <w:t>;</w:t>
      </w:r>
    </w:p>
    <w:p w14:paraId="22F7C855" w14:textId="6FF4E880" w:rsidR="00F05FF5" w:rsidRPr="00A74A1A" w:rsidRDefault="00340D6D" w:rsidP="00F05FF5">
      <w:pPr>
        <w:pStyle w:val="Nabc"/>
        <w:rPr>
          <w:color w:val="FF0000"/>
        </w:rPr>
      </w:pPr>
      <w:r>
        <w:rPr>
          <w:color w:val="FF0000"/>
        </w:rPr>
        <w:t>i</w:t>
      </w:r>
      <w:r w:rsidRPr="00340D6D">
        <w:rPr>
          <w:color w:val="FF0000"/>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F05FF5" w:rsidRPr="00A74A1A">
        <w:rPr>
          <w:color w:val="FF0000"/>
        </w:rPr>
        <w:t>;</w:t>
      </w:r>
    </w:p>
    <w:p w14:paraId="16CD1C07" w14:textId="77777777" w:rsidR="00F05FF5" w:rsidRPr="00A74A1A" w:rsidRDefault="00F05FF5" w:rsidP="00F05FF5">
      <w:pPr>
        <w:pStyle w:val="Nabc"/>
        <w:rPr>
          <w:color w:val="FF0000"/>
        </w:rPr>
      </w:pPr>
      <w:r w:rsidRPr="00A74A1A">
        <w:rPr>
          <w:color w:val="FF0000"/>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55B90664" w14:textId="77777777" w:rsidR="00F05FF5" w:rsidRPr="00A74A1A" w:rsidRDefault="00F05FF5" w:rsidP="00F05FF5">
      <w:pPr>
        <w:pStyle w:val="N111"/>
        <w:numPr>
          <w:ilvl w:val="2"/>
          <w:numId w:val="14"/>
        </w:numPr>
        <w:ind w:left="284"/>
        <w:rPr>
          <w:color w:val="FF0000"/>
        </w:rPr>
      </w:pPr>
      <w:r w:rsidRPr="00A74A1A">
        <w:rPr>
          <w:color w:val="FF0000"/>
        </w:rPr>
        <w:t>As sanções previstas nas alíneas “a”, “c”; “d” e “e” deste item, não são cumulativas entre si, mas poderão ser aplicadas juntamente com a multa compensatória por perdas e danos (alínea “b”).</w:t>
      </w:r>
    </w:p>
    <w:p w14:paraId="36371FF7" w14:textId="77777777" w:rsidR="00F05FF5" w:rsidRPr="00A74A1A" w:rsidRDefault="00F05FF5" w:rsidP="00F05FF5">
      <w:pPr>
        <w:pStyle w:val="N111"/>
        <w:rPr>
          <w:color w:val="FF0000"/>
        </w:rPr>
      </w:pPr>
      <w:r w:rsidRPr="00A74A1A">
        <w:rPr>
          <w:color w:val="FF0000"/>
        </w:rP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7BD2274F" w14:textId="77777777" w:rsidR="00F05FF5" w:rsidRPr="00A74A1A" w:rsidRDefault="00F05FF5" w:rsidP="00F05FF5">
      <w:pPr>
        <w:pStyle w:val="N111"/>
        <w:rPr>
          <w:color w:val="FF0000"/>
        </w:rPr>
      </w:pPr>
      <w:r w:rsidRPr="00A74A1A">
        <w:rPr>
          <w:color w:val="FF0000"/>
        </w:rP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483B0712" w14:textId="77777777" w:rsidR="00F05FF5" w:rsidRPr="00A74A1A" w:rsidRDefault="00F05FF5" w:rsidP="00F05FF5">
      <w:pPr>
        <w:pStyle w:val="N111"/>
        <w:rPr>
          <w:color w:val="FF0000"/>
        </w:rPr>
      </w:pPr>
      <w:r w:rsidRPr="00A74A1A">
        <w:rPr>
          <w:color w:val="FF0000"/>
        </w:rP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1B8B23AB" w14:textId="77777777" w:rsidR="00F05FF5" w:rsidRPr="00A74A1A" w:rsidRDefault="00F05FF5" w:rsidP="00F05FF5">
      <w:pPr>
        <w:pStyle w:val="N11"/>
        <w:rPr>
          <w:color w:val="FF0000"/>
        </w:rPr>
      </w:pPr>
      <w:r w:rsidRPr="00A74A1A">
        <w:rPr>
          <w:color w:val="FF0000"/>
        </w:rPr>
        <w:t>As sanções administrativas somente serão aplicadas mediante regular processo administrativo, assegurada a ampla defesa e o contraditório, observando-se as seguintes regras:</w:t>
      </w:r>
    </w:p>
    <w:p w14:paraId="43E420B3" w14:textId="77777777" w:rsidR="00F05FF5" w:rsidRPr="00A74A1A" w:rsidRDefault="00F05FF5" w:rsidP="00F05FF5">
      <w:pPr>
        <w:pStyle w:val="Nabc"/>
        <w:numPr>
          <w:ilvl w:val="6"/>
          <w:numId w:val="5"/>
        </w:numPr>
        <w:ind w:left="284"/>
        <w:rPr>
          <w:color w:val="FF0000"/>
        </w:rPr>
      </w:pPr>
      <w:r w:rsidRPr="00A74A1A">
        <w:rPr>
          <w:color w:val="FF0000"/>
        </w:rPr>
        <w:t>Antes da aplicação de qualquer sanção administrativa, o órgão promotor do certame deverá notificar o licitante contratado, facultando-lhe a apresentação de defesa prévia;</w:t>
      </w:r>
    </w:p>
    <w:p w14:paraId="21C75B1B" w14:textId="77777777" w:rsidR="00F05FF5" w:rsidRPr="00A74A1A" w:rsidRDefault="00F05FF5" w:rsidP="00F05FF5">
      <w:pPr>
        <w:pStyle w:val="Nabc"/>
        <w:rPr>
          <w:color w:val="FF0000"/>
        </w:rPr>
      </w:pPr>
      <w:r w:rsidRPr="00A74A1A">
        <w:rPr>
          <w:color w:val="FF0000"/>
        </w:rPr>
        <w:lastRenderedPageBreak/>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77FED9BF" w14:textId="77777777" w:rsidR="00F05FF5" w:rsidRPr="00A74A1A" w:rsidRDefault="00F05FF5" w:rsidP="00F05FF5">
      <w:pPr>
        <w:pStyle w:val="Nabc"/>
        <w:rPr>
          <w:color w:val="FF0000"/>
        </w:rPr>
      </w:pPr>
      <w:r w:rsidRPr="00A74A1A">
        <w:rPr>
          <w:color w:val="FF0000"/>
        </w:rPr>
        <w:t>O prazo para apresentação de defesa prévia será de 05 (cinco) dias úteis a contar da intimação, exceto na hipótese de declaração de inidoneidade, em que o prazo será de 10 (dez) dias consecutivos, devendo, em ambos os casos, ser observada a regra do art. 110 da Lei 8.666/1993;</w:t>
      </w:r>
    </w:p>
    <w:p w14:paraId="06F46469" w14:textId="77777777" w:rsidR="00F05FF5" w:rsidRPr="00A74A1A" w:rsidRDefault="00F05FF5" w:rsidP="00F05FF5">
      <w:pPr>
        <w:pStyle w:val="Nabc"/>
        <w:rPr>
          <w:color w:val="FF0000"/>
        </w:rPr>
      </w:pPr>
      <w:r w:rsidRPr="00A74A1A">
        <w:rPr>
          <w:color w:val="FF0000"/>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68BCB289" w14:textId="77777777" w:rsidR="00F05FF5" w:rsidRPr="00A74A1A" w:rsidRDefault="00F05FF5" w:rsidP="00F05FF5">
      <w:pPr>
        <w:pStyle w:val="Nabc"/>
        <w:rPr>
          <w:color w:val="FF0000"/>
        </w:rPr>
      </w:pPr>
      <w:r w:rsidRPr="00A74A1A">
        <w:rPr>
          <w:color w:val="FF0000"/>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8.666/1993;</w:t>
      </w:r>
    </w:p>
    <w:p w14:paraId="2A1A19EC" w14:textId="77777777" w:rsidR="00F05FF5" w:rsidRPr="00A74A1A" w:rsidRDefault="00F05FF5" w:rsidP="00F05FF5">
      <w:pPr>
        <w:pStyle w:val="Nabc"/>
        <w:rPr>
          <w:color w:val="FF0000"/>
        </w:rPr>
      </w:pPr>
      <w:r w:rsidRPr="00A74A1A">
        <w:rPr>
          <w:color w:val="FF0000"/>
        </w:rPr>
        <w:t>O recurso administrativo a que se refere a alínea anterior será submetido à análise da Procuradoria Geral do Estado do Espírito Santo.</w:t>
      </w:r>
    </w:p>
    <w:p w14:paraId="466138A4" w14:textId="77777777" w:rsidR="00F05FF5" w:rsidRPr="00A74A1A" w:rsidRDefault="00F05FF5" w:rsidP="00F05FF5">
      <w:pPr>
        <w:pStyle w:val="N11"/>
        <w:rPr>
          <w:color w:val="FF0000"/>
        </w:rPr>
      </w:pPr>
      <w:r w:rsidRPr="00A74A1A">
        <w:rPr>
          <w:color w:val="FF0000"/>
        </w:rPr>
        <w:t>Os montantes relativos às multas moratória e compensatória aplicadas pela Administração poderão ser cobrados judicialmente ou descontados dos valores devidos ao licitante contratado, relativos às parcelas efetivamente executadas do contrato;</w:t>
      </w:r>
    </w:p>
    <w:p w14:paraId="1AC6D77A" w14:textId="77777777" w:rsidR="00F05FF5" w:rsidRPr="00A74A1A" w:rsidRDefault="00F05FF5" w:rsidP="00F05FF5">
      <w:pPr>
        <w:pStyle w:val="N11"/>
        <w:rPr>
          <w:color w:val="FF0000"/>
        </w:rPr>
      </w:pPr>
      <w:r w:rsidRPr="00A74A1A">
        <w:rPr>
          <w:color w:val="FF0000"/>
        </w:rPr>
        <w:t>Nas hipóteses em que os fatos ensejadores da aplicação das multas acarretarem também a rescisão do contrato, os valores referentes às penalidades poderão ainda ser descontados da garantia prestada pela contratada;</w:t>
      </w:r>
    </w:p>
    <w:p w14:paraId="59452C60" w14:textId="77777777" w:rsidR="00F05FF5" w:rsidRPr="00A74A1A" w:rsidRDefault="00F05FF5" w:rsidP="00F05FF5">
      <w:pPr>
        <w:pStyle w:val="N11"/>
        <w:rPr>
          <w:color w:val="FF0000"/>
        </w:rPr>
      </w:pPr>
      <w:r w:rsidRPr="00A74A1A">
        <w:rPr>
          <w:color w:val="FF0000"/>
        </w:rPr>
        <w:t>Em qualquer caso, se após o desconto dos valores relativos às multas restar valor residual em desfavor do licitante contratado, é obrigatória a cobrança judicial da diferença.</w:t>
      </w:r>
    </w:p>
    <w:p w14:paraId="4DC43C89" w14:textId="7AC15BED" w:rsidR="00F05FF5" w:rsidRDefault="00F05FF5" w:rsidP="00F05FF5">
      <w:pPr>
        <w:pStyle w:val="N11"/>
        <w:rPr>
          <w:color w:val="FF0000"/>
        </w:rPr>
      </w:pPr>
      <w:r w:rsidRPr="00A74A1A">
        <w:rPr>
          <w:color w:val="FF0000"/>
        </w:rP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56BA922E" w14:textId="77777777" w:rsidR="002E57C0" w:rsidRPr="00791B7C" w:rsidRDefault="002E57C0" w:rsidP="002E57C0">
      <w:pPr>
        <w:pStyle w:val="Ttulo1"/>
        <w:rPr>
          <w:color w:val="FF0000"/>
        </w:rPr>
      </w:pPr>
      <w:r>
        <w:rPr>
          <w:color w:val="FF0000"/>
        </w:rPr>
        <w:t>CLÁUSULA DÉCIMA PRIMEIRA:</w:t>
      </w:r>
      <w:r w:rsidRPr="00791B7C">
        <w:rPr>
          <w:color w:val="FF0000"/>
        </w:rPr>
        <w:t xml:space="preserve"> DA SUPERVENIENTE IRREGULARIDADE FISCAL OU TRABALHISTA</w:t>
      </w:r>
    </w:p>
    <w:p w14:paraId="4E86BFB5" w14:textId="77777777" w:rsidR="002E57C0" w:rsidRPr="00791B7C" w:rsidRDefault="002E57C0" w:rsidP="002E57C0">
      <w:pPr>
        <w:pStyle w:val="N11"/>
        <w:rPr>
          <w:color w:val="FF0000"/>
        </w:rPr>
      </w:pPr>
      <w:r w:rsidRPr="00791B7C">
        <w:rPr>
          <w:color w:val="FF0000"/>
        </w:rP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22756A28" w14:textId="77777777" w:rsidR="002E57C0" w:rsidRPr="00791B7C" w:rsidRDefault="002E57C0" w:rsidP="002E57C0">
      <w:pPr>
        <w:pStyle w:val="N11"/>
        <w:rPr>
          <w:color w:val="FF0000"/>
        </w:rPr>
      </w:pPr>
      <w:r w:rsidRPr="00791B7C">
        <w:rPr>
          <w:color w:val="FF0000"/>
        </w:rPr>
        <w:t>Transcorrido esse prazo, ainda que não comprovada a regularidade e que não seja aceita a defesa apresentada, o pagamento será efetuado, sem prejuízo da tramitação do procedimento de aplicação de sanções.</w:t>
      </w:r>
    </w:p>
    <w:p w14:paraId="0D764D7C" w14:textId="77777777" w:rsidR="002E57C0" w:rsidRPr="00791B7C" w:rsidRDefault="002E57C0" w:rsidP="002E57C0">
      <w:pPr>
        <w:pStyle w:val="N11"/>
        <w:rPr>
          <w:color w:val="FF0000"/>
        </w:rPr>
      </w:pPr>
      <w:r w:rsidRPr="00791B7C">
        <w:rPr>
          <w:color w:val="FF0000"/>
        </w:rPr>
        <w:lastRenderedPageBreak/>
        <w:t>Em não sendo aceitas as justificativas apresentadas pelo CONTRATADO, será imposta multa de 2% (dois por cento) sobre o saldo contratual não executado.</w:t>
      </w:r>
    </w:p>
    <w:p w14:paraId="0E87566E" w14:textId="77777777" w:rsidR="002E57C0" w:rsidRPr="00791B7C" w:rsidRDefault="002E57C0" w:rsidP="002E57C0">
      <w:pPr>
        <w:pStyle w:val="N11"/>
        <w:rPr>
          <w:color w:val="FF0000"/>
        </w:rPr>
      </w:pPr>
      <w:r w:rsidRPr="00791B7C">
        <w:rPr>
          <w:color w:val="FF0000"/>
        </w:rP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790B7F44" w14:textId="77777777" w:rsidR="002E57C0" w:rsidRPr="00791B7C" w:rsidRDefault="002E57C0" w:rsidP="002E57C0">
      <w:pPr>
        <w:pStyle w:val="N11"/>
        <w:rPr>
          <w:color w:val="FF0000"/>
        </w:rPr>
      </w:pPr>
      <w:r w:rsidRPr="00791B7C">
        <w:rPr>
          <w:color w:val="FF0000"/>
        </w:rPr>
        <w:t>Em se tratando de irregularidade fiscal decorrente de crédito estadual, o CONTRATANTE informará à Procuradoria Fiscal da Procuradoria Geral do Estado sobre os créditos em favor da empresa, antes mesmo da notificação à empresa.</w:t>
      </w:r>
    </w:p>
    <w:p w14:paraId="7C532F8E" w14:textId="74E19B9D" w:rsidR="00F05FF5" w:rsidRPr="00A74A1A" w:rsidRDefault="00F05FF5" w:rsidP="00F05FF5">
      <w:pPr>
        <w:pStyle w:val="Ttulo1"/>
        <w:rPr>
          <w:color w:val="FF0000"/>
        </w:rPr>
      </w:pPr>
      <w:r w:rsidRPr="00A74A1A">
        <w:rPr>
          <w:color w:val="FF0000"/>
        </w:rPr>
        <w:t xml:space="preserve">CLÁUSULA DÉCIMA </w:t>
      </w:r>
      <w:r w:rsidR="002E57C0">
        <w:rPr>
          <w:color w:val="FF0000"/>
        </w:rPr>
        <w:t>SEGUNDA</w:t>
      </w:r>
      <w:r w:rsidRPr="00A74A1A">
        <w:rPr>
          <w:color w:val="FF0000"/>
        </w:rPr>
        <w:t>: DA RESCISÃO</w:t>
      </w:r>
    </w:p>
    <w:p w14:paraId="1E5447FC" w14:textId="77777777" w:rsidR="00F05FF5" w:rsidRPr="00A74A1A" w:rsidRDefault="00F05FF5" w:rsidP="00F05FF5">
      <w:pPr>
        <w:pStyle w:val="N11"/>
        <w:rPr>
          <w:color w:val="FF0000"/>
        </w:rPr>
      </w:pPr>
      <w:r w:rsidRPr="00A74A1A">
        <w:rPr>
          <w:color w:val="FF0000"/>
        </w:rPr>
        <w:t xml:space="preserve">A rescisão do Contrato poderá ocorrer nas hipóteses e condições previstas nos </w:t>
      </w:r>
      <w:proofErr w:type="spellStart"/>
      <w:r w:rsidRPr="00A74A1A">
        <w:rPr>
          <w:color w:val="FF0000"/>
        </w:rPr>
        <w:t>arts</w:t>
      </w:r>
      <w:proofErr w:type="spellEnd"/>
      <w:r w:rsidRPr="00A74A1A">
        <w:rPr>
          <w:color w:val="FF0000"/>
        </w:rPr>
        <w:t>. 78 e 79 da Lei 8.666/1993, com aplicação do art. 80 da mesma Lei, se for o caso.</w:t>
      </w:r>
    </w:p>
    <w:p w14:paraId="225A4985" w14:textId="52FE1465" w:rsidR="00F05FF5" w:rsidRPr="00A74A1A" w:rsidRDefault="00F05FF5" w:rsidP="00F05FF5">
      <w:pPr>
        <w:pStyle w:val="Ttulo1"/>
        <w:rPr>
          <w:color w:val="FF0000"/>
        </w:rPr>
      </w:pPr>
      <w:r w:rsidRPr="00A74A1A">
        <w:rPr>
          <w:color w:val="FF0000"/>
        </w:rPr>
        <w:t xml:space="preserve">CLÁUSULA DÉCIMA </w:t>
      </w:r>
      <w:r w:rsidR="002E57C0">
        <w:rPr>
          <w:color w:val="FF0000"/>
        </w:rPr>
        <w:t>TERCEIRA</w:t>
      </w:r>
      <w:r w:rsidRPr="00A74A1A">
        <w:rPr>
          <w:color w:val="FF0000"/>
        </w:rPr>
        <w:t>: DOS RECURSOS</w:t>
      </w:r>
    </w:p>
    <w:p w14:paraId="7CC324EA" w14:textId="77777777" w:rsidR="00F05FF5" w:rsidRPr="00A74A1A" w:rsidRDefault="00F05FF5" w:rsidP="00F05FF5">
      <w:pPr>
        <w:pStyle w:val="N11"/>
        <w:rPr>
          <w:color w:val="FF0000"/>
        </w:rPr>
      </w:pPr>
      <w:r w:rsidRPr="00A74A1A">
        <w:rPr>
          <w:color w:val="FF0000"/>
        </w:rPr>
        <w:t>Os recursos, representação e pedido de reconsideração, somente serão acolhidos nos termos do art. 109 da Lei 8.666/1993.</w:t>
      </w:r>
    </w:p>
    <w:p w14:paraId="656C2EA6" w14:textId="7AA1B3D6" w:rsidR="00F05FF5" w:rsidRPr="00A74A1A" w:rsidRDefault="00F05FF5" w:rsidP="00F05FF5">
      <w:pPr>
        <w:pStyle w:val="Ttulo1"/>
        <w:rPr>
          <w:color w:val="FF0000"/>
        </w:rPr>
      </w:pPr>
      <w:r w:rsidRPr="00A74A1A">
        <w:rPr>
          <w:color w:val="FF0000"/>
        </w:rPr>
        <w:t xml:space="preserve">CLÁUSULA DÉCIMA </w:t>
      </w:r>
      <w:r w:rsidR="002E57C0">
        <w:rPr>
          <w:color w:val="FF0000"/>
        </w:rPr>
        <w:t>QUARTA</w:t>
      </w:r>
      <w:r w:rsidRPr="00A74A1A">
        <w:rPr>
          <w:color w:val="FF0000"/>
        </w:rPr>
        <w:t>: DO ACOMPANHAMENTO E FISCALIZAÇÃO</w:t>
      </w:r>
    </w:p>
    <w:p w14:paraId="02468A13" w14:textId="77777777" w:rsidR="00F05FF5" w:rsidRPr="00A74A1A" w:rsidRDefault="00F05FF5" w:rsidP="00F05FF5">
      <w:pPr>
        <w:pStyle w:val="N11"/>
        <w:rPr>
          <w:color w:val="FF0000"/>
        </w:rPr>
      </w:pPr>
      <w:r w:rsidRPr="00A74A1A">
        <w:rPr>
          <w:color w:val="FF0000"/>
        </w:rPr>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672BA05D" w14:textId="20BDCE16" w:rsidR="00F05FF5" w:rsidRPr="00A74A1A" w:rsidRDefault="00F05FF5" w:rsidP="00F05FF5">
      <w:pPr>
        <w:pStyle w:val="Ttulo1"/>
        <w:rPr>
          <w:color w:val="FF0000"/>
        </w:rPr>
      </w:pPr>
      <w:r w:rsidRPr="00A74A1A">
        <w:rPr>
          <w:color w:val="FF0000"/>
        </w:rPr>
        <w:t>CLÁUSULA DÉCIMA QU</w:t>
      </w:r>
      <w:r w:rsidR="002E57C0">
        <w:rPr>
          <w:color w:val="FF0000"/>
        </w:rPr>
        <w:t>INTA</w:t>
      </w:r>
      <w:r w:rsidRPr="00A74A1A">
        <w:rPr>
          <w:color w:val="FF0000"/>
        </w:rPr>
        <w:t>: DO REPRESENTANTE DA CONTRATADA</w:t>
      </w:r>
    </w:p>
    <w:p w14:paraId="0FB4091A" w14:textId="77777777" w:rsidR="00F05FF5" w:rsidRPr="00A74A1A" w:rsidRDefault="00F05FF5" w:rsidP="00F05FF5">
      <w:pPr>
        <w:pStyle w:val="N11"/>
        <w:rPr>
          <w:color w:val="FF0000"/>
        </w:rPr>
      </w:pPr>
      <w:r w:rsidRPr="00A74A1A">
        <w:rPr>
          <w:color w:val="FF0000"/>
        </w:rPr>
        <w:t>Representará a Contratada na execução do ajuste, como preposto, _____________</w:t>
      </w:r>
      <w:proofErr w:type="gramStart"/>
      <w:r w:rsidRPr="00A74A1A">
        <w:rPr>
          <w:color w:val="FF0000"/>
        </w:rPr>
        <w:t>_(</w:t>
      </w:r>
      <w:proofErr w:type="gramEnd"/>
      <w:r w:rsidRPr="00A74A1A">
        <w:rPr>
          <w:color w:val="FF0000"/>
        </w:rPr>
        <w:t>nome completo, nacionalidade, profissão e estado civil do representante da empresa).</w:t>
      </w:r>
    </w:p>
    <w:p w14:paraId="08CDD17D" w14:textId="51759238" w:rsidR="00F05FF5" w:rsidRPr="00A74A1A" w:rsidRDefault="00F05FF5" w:rsidP="00F05FF5">
      <w:pPr>
        <w:pStyle w:val="Ttulo1"/>
        <w:rPr>
          <w:color w:val="FF0000"/>
        </w:rPr>
      </w:pPr>
      <w:r w:rsidRPr="00A74A1A">
        <w:rPr>
          <w:color w:val="FF0000"/>
        </w:rPr>
        <w:t xml:space="preserve">CLÁUSULA DÉCIMA </w:t>
      </w:r>
      <w:r w:rsidR="002E57C0">
        <w:rPr>
          <w:color w:val="FF0000"/>
        </w:rPr>
        <w:t>SEXTA</w:t>
      </w:r>
      <w:r w:rsidRPr="00A74A1A">
        <w:rPr>
          <w:color w:val="FF0000"/>
        </w:rPr>
        <w:t>: DO FORO</w:t>
      </w:r>
    </w:p>
    <w:p w14:paraId="5AEA4DDF" w14:textId="77777777" w:rsidR="00F05FF5" w:rsidRPr="00A74A1A" w:rsidRDefault="00F05FF5" w:rsidP="00F05FF5">
      <w:pPr>
        <w:pStyle w:val="N11"/>
        <w:rPr>
          <w:color w:val="FF0000"/>
        </w:rPr>
      </w:pPr>
      <w:r w:rsidRPr="00A74A1A">
        <w:rPr>
          <w:color w:val="FF0000"/>
        </w:rPr>
        <w:t>Fica eleito o foro de Vitória, Comarca da Capital do Estado do Espírito Santo, para dirimir qualquer dúvida ou contestação oriunda direta ou indiretamente deste instrumento, renunciando-se expressamente a qualquer outro, por mais privilegiado que seja.</w:t>
      </w:r>
    </w:p>
    <w:p w14:paraId="69BA5D52" w14:textId="77777777" w:rsidR="00F05FF5" w:rsidRPr="00A74A1A" w:rsidRDefault="00F05FF5" w:rsidP="00F05FF5">
      <w:pPr>
        <w:pStyle w:val="PGE-Normal"/>
        <w:rPr>
          <w:color w:val="FF0000"/>
        </w:rPr>
      </w:pPr>
      <w:r w:rsidRPr="00A74A1A">
        <w:rPr>
          <w:color w:val="FF0000"/>
        </w:rPr>
        <w:t>E, por estarem justos e contratados, assinam o presente em três vias de igual teor e forma, para igual distribuição, para que produza seus efeitos legais.</w:t>
      </w:r>
    </w:p>
    <w:p w14:paraId="2D9AEF8D" w14:textId="77777777" w:rsidR="00F05FF5" w:rsidRPr="00A74A1A" w:rsidRDefault="00F05FF5" w:rsidP="00F05FF5">
      <w:pPr>
        <w:pStyle w:val="PGE-Normal"/>
        <w:rPr>
          <w:color w:val="FF0000"/>
        </w:rPr>
      </w:pPr>
      <w:r w:rsidRPr="00A74A1A">
        <w:rPr>
          <w:color w:val="FF0000"/>
        </w:rPr>
        <w:t xml:space="preserve">Vitória, ____ de __________ </w:t>
      </w:r>
      <w:proofErr w:type="spellStart"/>
      <w:r w:rsidRPr="00A74A1A">
        <w:rPr>
          <w:color w:val="FF0000"/>
        </w:rPr>
        <w:t>de</w:t>
      </w:r>
      <w:proofErr w:type="spellEnd"/>
      <w:r w:rsidRPr="00A74A1A">
        <w:rPr>
          <w:color w:val="FF0000"/>
        </w:rPr>
        <w:t xml:space="preserve"> ______.</w:t>
      </w:r>
    </w:p>
    <w:p w14:paraId="2BE4C91E" w14:textId="77777777" w:rsidR="00F05FF5" w:rsidRPr="00A74A1A" w:rsidRDefault="00F05FF5" w:rsidP="00F05FF5">
      <w:pPr>
        <w:pStyle w:val="PGE-Normal"/>
        <w:rPr>
          <w:color w:val="FF0000"/>
        </w:rPr>
      </w:pPr>
    </w:p>
    <w:p w14:paraId="03045606" w14:textId="77777777" w:rsidR="00F05FF5" w:rsidRPr="00A74A1A" w:rsidRDefault="00F05FF5" w:rsidP="00F05FF5">
      <w:pPr>
        <w:pStyle w:val="PGE-Normal"/>
        <w:rPr>
          <w:color w:val="FF0000"/>
        </w:rPr>
      </w:pPr>
      <w:r w:rsidRPr="00A74A1A">
        <w:rPr>
          <w:color w:val="FF0000"/>
        </w:rPr>
        <w:lastRenderedPageBreak/>
        <w:t>_________________________________</w:t>
      </w:r>
    </w:p>
    <w:p w14:paraId="5864DAA7" w14:textId="77777777" w:rsidR="00F05FF5" w:rsidRPr="00A74A1A" w:rsidRDefault="00F05FF5" w:rsidP="00F05FF5">
      <w:pPr>
        <w:pStyle w:val="PGE-Normal"/>
        <w:rPr>
          <w:color w:val="FF0000"/>
        </w:rPr>
      </w:pPr>
      <w:r w:rsidRPr="00A74A1A">
        <w:rPr>
          <w:color w:val="FF0000"/>
        </w:rPr>
        <w:t>CONTRATANTE</w:t>
      </w:r>
    </w:p>
    <w:p w14:paraId="30251489" w14:textId="77777777" w:rsidR="00F05FF5" w:rsidRPr="00A74A1A" w:rsidRDefault="00F05FF5" w:rsidP="00F05FF5">
      <w:pPr>
        <w:pStyle w:val="PGE-Normal"/>
        <w:rPr>
          <w:color w:val="FF0000"/>
        </w:rPr>
      </w:pPr>
    </w:p>
    <w:p w14:paraId="19918A6A" w14:textId="77777777" w:rsidR="00F05FF5" w:rsidRPr="00A74A1A" w:rsidRDefault="00F05FF5" w:rsidP="00F05FF5">
      <w:pPr>
        <w:pStyle w:val="PGE-Normal"/>
        <w:rPr>
          <w:color w:val="FF0000"/>
        </w:rPr>
      </w:pPr>
      <w:r w:rsidRPr="00A74A1A">
        <w:rPr>
          <w:color w:val="FF0000"/>
        </w:rPr>
        <w:t>_________________________________</w:t>
      </w:r>
    </w:p>
    <w:p w14:paraId="7F77B249" w14:textId="77777777" w:rsidR="00F05FF5" w:rsidRPr="00A74A1A" w:rsidRDefault="00F05FF5" w:rsidP="00F05FF5">
      <w:pPr>
        <w:pStyle w:val="PGE-Normal"/>
        <w:rPr>
          <w:color w:val="FF0000"/>
        </w:rPr>
      </w:pPr>
      <w:r w:rsidRPr="00A74A1A">
        <w:rPr>
          <w:color w:val="FF0000"/>
        </w:rPr>
        <w:t>CONTRATADA</w:t>
      </w:r>
    </w:p>
    <w:bookmarkEnd w:id="6"/>
    <w:p w14:paraId="2DFF9A0D" w14:textId="77777777" w:rsidR="00F05FF5" w:rsidRPr="002F1AA9" w:rsidRDefault="00F05FF5" w:rsidP="00F05FF5">
      <w:pPr>
        <w:spacing w:before="0" w:after="0"/>
      </w:pPr>
    </w:p>
    <w:p w14:paraId="41C59E31" w14:textId="77777777" w:rsidR="002F1AA9" w:rsidRPr="002F1AA9" w:rsidRDefault="003D70F6" w:rsidP="003D70F6">
      <w:pPr>
        <w:spacing w:before="0" w:after="0"/>
      </w:pPr>
      <w:r w:rsidRPr="009A468E">
        <w:rPr>
          <w:snapToGrid w:val="0"/>
          <w:sz w:val="22"/>
          <w:lang w:eastAsia="pt-BR"/>
        </w:rPr>
        <w:tab/>
      </w: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75215"/>
    <w:multiLevelType w:val="multilevel"/>
    <w:tmpl w:val="74A8ABF4"/>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0" w:firstLine="0"/>
      </w:pPr>
      <w:rPr>
        <w:rFonts w:hint="default"/>
      </w:rPr>
    </w:lvl>
    <w:lvl w:ilvl="3">
      <w:start w:val="1"/>
      <w:numFmt w:val="decimal"/>
      <w:pStyle w:val="N1111"/>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3E2F645A"/>
    <w:multiLevelType w:val="singleLevel"/>
    <w:tmpl w:val="4C6C50BE"/>
    <w:lvl w:ilvl="0">
      <w:start w:val="1"/>
      <w:numFmt w:val="bullet"/>
      <w:lvlText w:val="-"/>
      <w:lvlJc w:val="left"/>
      <w:pPr>
        <w:tabs>
          <w:tab w:val="num" w:pos="1065"/>
        </w:tabs>
        <w:ind w:left="1065" w:hanging="360"/>
      </w:pPr>
      <w:rPr>
        <w:rFonts w:ascii="Times New Roman" w:hAnsi="Times New Roman" w:hint="default"/>
      </w:rPr>
    </w:lvl>
  </w:abstractNum>
  <w:abstractNum w:abstractNumId="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3"/>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0F6"/>
    <w:rsid w:val="000138D0"/>
    <w:rsid w:val="000309BB"/>
    <w:rsid w:val="00044826"/>
    <w:rsid w:val="00061483"/>
    <w:rsid w:val="000659CC"/>
    <w:rsid w:val="00103DC2"/>
    <w:rsid w:val="00115F82"/>
    <w:rsid w:val="001A6048"/>
    <w:rsid w:val="001B6787"/>
    <w:rsid w:val="001C541E"/>
    <w:rsid w:val="0026041F"/>
    <w:rsid w:val="00261AB3"/>
    <w:rsid w:val="00265E93"/>
    <w:rsid w:val="002752AB"/>
    <w:rsid w:val="002E2B6A"/>
    <w:rsid w:val="002E57C0"/>
    <w:rsid w:val="002F1AA9"/>
    <w:rsid w:val="00340D6D"/>
    <w:rsid w:val="003B6621"/>
    <w:rsid w:val="003B7FE5"/>
    <w:rsid w:val="003C2448"/>
    <w:rsid w:val="003D58CF"/>
    <w:rsid w:val="003D70F6"/>
    <w:rsid w:val="003F012A"/>
    <w:rsid w:val="003F1651"/>
    <w:rsid w:val="004272CB"/>
    <w:rsid w:val="00446DFF"/>
    <w:rsid w:val="0047063B"/>
    <w:rsid w:val="00483843"/>
    <w:rsid w:val="004A6B3F"/>
    <w:rsid w:val="004B474D"/>
    <w:rsid w:val="0052202C"/>
    <w:rsid w:val="005305DB"/>
    <w:rsid w:val="005409F9"/>
    <w:rsid w:val="005A2AAD"/>
    <w:rsid w:val="005B7D3F"/>
    <w:rsid w:val="006301D9"/>
    <w:rsid w:val="006979B5"/>
    <w:rsid w:val="006C6BF1"/>
    <w:rsid w:val="007A36F2"/>
    <w:rsid w:val="00800576"/>
    <w:rsid w:val="0082657B"/>
    <w:rsid w:val="008B0DCE"/>
    <w:rsid w:val="008B3DA7"/>
    <w:rsid w:val="00924C1A"/>
    <w:rsid w:val="00936085"/>
    <w:rsid w:val="00957546"/>
    <w:rsid w:val="00957F3C"/>
    <w:rsid w:val="0096245D"/>
    <w:rsid w:val="009A5215"/>
    <w:rsid w:val="009E5F58"/>
    <w:rsid w:val="00A367D8"/>
    <w:rsid w:val="00A43621"/>
    <w:rsid w:val="00A66F31"/>
    <w:rsid w:val="00B45B29"/>
    <w:rsid w:val="00B8268F"/>
    <w:rsid w:val="00C07F13"/>
    <w:rsid w:val="00C1557B"/>
    <w:rsid w:val="00C207ED"/>
    <w:rsid w:val="00C71FCC"/>
    <w:rsid w:val="00CB4316"/>
    <w:rsid w:val="00CB7AB7"/>
    <w:rsid w:val="00CF410C"/>
    <w:rsid w:val="00D36E46"/>
    <w:rsid w:val="00D6480F"/>
    <w:rsid w:val="00D700E8"/>
    <w:rsid w:val="00DC7A89"/>
    <w:rsid w:val="00E01CB9"/>
    <w:rsid w:val="00E04AD0"/>
    <w:rsid w:val="00E54244"/>
    <w:rsid w:val="00EF6243"/>
    <w:rsid w:val="00EF7ED1"/>
    <w:rsid w:val="00F05FF5"/>
    <w:rsid w:val="00F07DA4"/>
    <w:rsid w:val="00F22CB9"/>
    <w:rsid w:val="00F35936"/>
    <w:rsid w:val="00F47FBF"/>
    <w:rsid w:val="00F53FDC"/>
    <w:rsid w:val="00FE4C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2B9E"/>
  <w15:chartTrackingRefBased/>
  <w15:docId w15:val="{6AB32DE1-57A9-4252-9AC0-C5BEC3F3B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paragraph" w:styleId="Ttulo3">
    <w:name w:val="heading 3"/>
    <w:basedOn w:val="Normal"/>
    <w:next w:val="Normal"/>
    <w:link w:val="Ttulo3Char"/>
    <w:uiPriority w:val="9"/>
    <w:semiHidden/>
    <w:unhideWhenUsed/>
    <w:rsid w:val="003D70F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ind w:left="567"/>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ind w:left="284"/>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customStyle="1" w:styleId="Ttulo3Char">
    <w:name w:val="Título 3 Char"/>
    <w:basedOn w:val="Fontepargpadro"/>
    <w:link w:val="Ttulo3"/>
    <w:uiPriority w:val="9"/>
    <w:semiHidden/>
    <w:rsid w:val="003D70F6"/>
    <w:rPr>
      <w:rFonts w:asciiTheme="majorHAnsi" w:eastAsiaTheme="majorEastAsia" w:hAnsiTheme="majorHAnsi" w:cstheme="majorBidi"/>
      <w:color w:val="1F4D78" w:themeColor="accent1" w:themeShade="7F"/>
      <w:sz w:val="24"/>
      <w:szCs w:val="24"/>
    </w:rPr>
  </w:style>
  <w:style w:type="table" w:styleId="Tabelacomgrade">
    <w:name w:val="Table Grid"/>
    <w:basedOn w:val="Tabelanormal"/>
    <w:uiPriority w:val="39"/>
    <w:rsid w:val="003D7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D70F6"/>
    <w:pPr>
      <w:tabs>
        <w:tab w:val="center" w:pos="4252"/>
        <w:tab w:val="right" w:pos="8504"/>
      </w:tabs>
      <w:spacing w:before="0" w:after="0"/>
    </w:pPr>
  </w:style>
  <w:style w:type="character" w:customStyle="1" w:styleId="CabealhoChar">
    <w:name w:val="Cabeçalho Char"/>
    <w:basedOn w:val="Fontepargpadro"/>
    <w:link w:val="Cabealho"/>
    <w:uiPriority w:val="99"/>
    <w:rsid w:val="003D70F6"/>
    <w:rPr>
      <w:rFonts w:ascii="Arial" w:hAnsi="Arial"/>
      <w:sz w:val="24"/>
    </w:rPr>
  </w:style>
  <w:style w:type="paragraph" w:styleId="Rodap">
    <w:name w:val="footer"/>
    <w:basedOn w:val="Normal"/>
    <w:link w:val="RodapChar"/>
    <w:uiPriority w:val="99"/>
    <w:unhideWhenUsed/>
    <w:rsid w:val="003D70F6"/>
    <w:pPr>
      <w:tabs>
        <w:tab w:val="center" w:pos="4252"/>
        <w:tab w:val="right" w:pos="8504"/>
      </w:tabs>
      <w:spacing w:before="0" w:after="0"/>
    </w:pPr>
  </w:style>
  <w:style w:type="character" w:customStyle="1" w:styleId="RodapChar">
    <w:name w:val="Rodapé Char"/>
    <w:basedOn w:val="Fontepargpadro"/>
    <w:link w:val="Rodap"/>
    <w:uiPriority w:val="99"/>
    <w:rsid w:val="003D70F6"/>
    <w:rPr>
      <w:rFonts w:ascii="Arial" w:hAnsi="Arial"/>
      <w:sz w:val="24"/>
    </w:rPr>
  </w:style>
  <w:style w:type="paragraph" w:customStyle="1" w:styleId="NmerosPrincipais">
    <w:name w:val="Números Principais"/>
    <w:basedOn w:val="Normal"/>
    <w:uiPriority w:val="99"/>
    <w:rsid w:val="003D70F6"/>
    <w:pPr>
      <w:numPr>
        <w:numId w:val="10"/>
      </w:numPr>
      <w:spacing w:before="120"/>
    </w:pPr>
    <w:rPr>
      <w:rFonts w:ascii="Times New Roman" w:eastAsia="Times New Roman" w:hAnsi="Times New Roman" w:cs="Times New Roman"/>
      <w:szCs w:val="24"/>
      <w:lang w:eastAsia="pt-BR"/>
    </w:rPr>
  </w:style>
  <w:style w:type="character" w:styleId="Hyperlink">
    <w:name w:val="Hyperlink"/>
    <w:uiPriority w:val="99"/>
    <w:unhideWhenUsed/>
    <w:rsid w:val="00F05FF5"/>
    <w:rPr>
      <w:color w:val="0000FF"/>
      <w:u w:val="single"/>
    </w:rPr>
  </w:style>
  <w:style w:type="character" w:styleId="Refdecomentrio">
    <w:name w:val="annotation reference"/>
    <w:basedOn w:val="Fontepargpadro"/>
    <w:uiPriority w:val="99"/>
    <w:semiHidden/>
    <w:unhideWhenUsed/>
    <w:rsid w:val="00F05FF5"/>
    <w:rPr>
      <w:sz w:val="16"/>
      <w:szCs w:val="16"/>
    </w:rPr>
  </w:style>
  <w:style w:type="paragraph" w:styleId="Textodecomentrio">
    <w:name w:val="annotation text"/>
    <w:basedOn w:val="Normal"/>
    <w:link w:val="TextodecomentrioChar"/>
    <w:uiPriority w:val="99"/>
    <w:semiHidden/>
    <w:unhideWhenUsed/>
    <w:rsid w:val="00F05FF5"/>
    <w:rPr>
      <w:sz w:val="20"/>
      <w:szCs w:val="20"/>
    </w:rPr>
  </w:style>
  <w:style w:type="character" w:customStyle="1" w:styleId="TextodecomentrioChar">
    <w:name w:val="Texto de comentário Char"/>
    <w:basedOn w:val="Fontepargpadro"/>
    <w:link w:val="Textodecomentrio"/>
    <w:uiPriority w:val="99"/>
    <w:semiHidden/>
    <w:rsid w:val="00F05FF5"/>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F05FF5"/>
    <w:rPr>
      <w:b/>
      <w:bCs/>
    </w:rPr>
  </w:style>
  <w:style w:type="character" w:customStyle="1" w:styleId="AssuntodocomentrioChar">
    <w:name w:val="Assunto do comentário Char"/>
    <w:basedOn w:val="TextodecomentrioChar"/>
    <w:link w:val="Assuntodocomentrio"/>
    <w:uiPriority w:val="99"/>
    <w:semiHidden/>
    <w:rsid w:val="00F05FF5"/>
    <w:rPr>
      <w:rFonts w:ascii="Arial" w:hAnsi="Arial"/>
      <w:b/>
      <w:bCs/>
      <w:sz w:val="20"/>
      <w:szCs w:val="20"/>
    </w:rPr>
  </w:style>
  <w:style w:type="paragraph" w:styleId="Textodebalo">
    <w:name w:val="Balloon Text"/>
    <w:basedOn w:val="Normal"/>
    <w:link w:val="TextodebaloChar"/>
    <w:uiPriority w:val="99"/>
    <w:semiHidden/>
    <w:unhideWhenUsed/>
    <w:rsid w:val="00F05FF5"/>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5F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158680">
      <w:bodyDiv w:val="1"/>
      <w:marLeft w:val="0"/>
      <w:marRight w:val="0"/>
      <w:marTop w:val="0"/>
      <w:marBottom w:val="0"/>
      <w:divBdr>
        <w:top w:val="none" w:sz="0" w:space="0" w:color="auto"/>
        <w:left w:val="none" w:sz="0" w:space="0" w:color="auto"/>
        <w:bottom w:val="none" w:sz="0" w:space="0" w:color="auto"/>
        <w:right w:val="none" w:sz="0" w:space="0" w:color="auto"/>
      </w:divBdr>
    </w:div>
    <w:div w:id="993605998">
      <w:bodyDiv w:val="1"/>
      <w:marLeft w:val="0"/>
      <w:marRight w:val="0"/>
      <w:marTop w:val="0"/>
      <w:marBottom w:val="0"/>
      <w:divBdr>
        <w:top w:val="none" w:sz="0" w:space="0" w:color="auto"/>
        <w:left w:val="none" w:sz="0" w:space="0" w:color="auto"/>
        <w:bottom w:val="none" w:sz="0" w:space="0" w:color="auto"/>
        <w:right w:val="none" w:sz="0" w:space="0" w:color="auto"/>
      </w:divBdr>
    </w:div>
    <w:div w:id="1041513229">
      <w:bodyDiv w:val="1"/>
      <w:marLeft w:val="0"/>
      <w:marRight w:val="0"/>
      <w:marTop w:val="0"/>
      <w:marBottom w:val="0"/>
      <w:divBdr>
        <w:top w:val="none" w:sz="0" w:space="0" w:color="auto"/>
        <w:left w:val="none" w:sz="0" w:space="0" w:color="auto"/>
        <w:bottom w:val="none" w:sz="0" w:space="0" w:color="auto"/>
        <w:right w:val="none" w:sz="0" w:space="0" w:color="auto"/>
      </w:divBdr>
    </w:div>
    <w:div w:id="1739202482">
      <w:bodyDiv w:val="1"/>
      <w:marLeft w:val="0"/>
      <w:marRight w:val="0"/>
      <w:marTop w:val="0"/>
      <w:marBottom w:val="0"/>
      <w:divBdr>
        <w:top w:val="none" w:sz="0" w:space="0" w:color="auto"/>
        <w:left w:val="none" w:sz="0" w:space="0" w:color="auto"/>
        <w:bottom w:val="none" w:sz="0" w:space="0" w:color="auto"/>
        <w:right w:val="none" w:sz="0" w:space="0" w:color="auto"/>
      </w:divBdr>
    </w:div>
    <w:div w:id="176510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7D825-FFE2-4C33-9249-DD5CE77C7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Dot - minutas padronizadas - COM macro</Template>
  <TotalTime>20</TotalTime>
  <Pages>50</Pages>
  <Words>16137</Words>
  <Characters>87145</Characters>
  <Application>Microsoft Office Word</Application>
  <DocSecurity>0</DocSecurity>
  <Lines>726</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22</cp:revision>
  <dcterms:created xsi:type="dcterms:W3CDTF">2019-07-10T13:27:00Z</dcterms:created>
  <dcterms:modified xsi:type="dcterms:W3CDTF">2019-11-18T20:36:00Z</dcterms:modified>
</cp:coreProperties>
</file>