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3B3C63" w14:textId="77777777" w:rsidR="00CB7AB7" w:rsidRPr="0082657B" w:rsidRDefault="00CB7AB7" w:rsidP="00CB7AB7">
      <w:pPr>
        <w:pStyle w:val="PGE-NotaExplicativa"/>
        <w:rPr>
          <w:highlight w:val="yellow"/>
        </w:rPr>
      </w:pPr>
      <w:r w:rsidRPr="0082657B">
        <w:rPr>
          <w:highlight w:val="yellow"/>
        </w:rPr>
        <w:t>Notas Explicativas:</w:t>
      </w:r>
    </w:p>
    <w:p w14:paraId="79886971"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01421F32"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60B3807A"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6154B4D1"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w:t>
      </w:r>
      <w:proofErr w:type="spellStart"/>
      <w:r w:rsidRPr="0082657B">
        <w:rPr>
          <w:highlight w:val="yellow"/>
        </w:rPr>
        <w:t>Ctrl+L</w:t>
      </w:r>
      <w:proofErr w:type="spellEnd"/>
      <w:r w:rsidRPr="0082657B">
        <w:rPr>
          <w:highlight w:val="yellow"/>
        </w:rPr>
        <w:t>) e a guia “Títulos”.</w:t>
      </w:r>
    </w:p>
    <w:p w14:paraId="09A99BD5" w14:textId="77777777" w:rsidR="00284479" w:rsidRDefault="00284479" w:rsidP="00284479">
      <w:pPr>
        <w:pStyle w:val="Ttulo"/>
      </w:pPr>
      <w:r>
        <w:t>EDITAL DE PREGÃO ELETRÔNICO Nº ___/_____</w:t>
      </w:r>
    </w:p>
    <w:p w14:paraId="4ACBEF0E" w14:textId="69368975" w:rsidR="00284479" w:rsidRDefault="00284479" w:rsidP="00284479">
      <w:pPr>
        <w:pStyle w:val="PGE-Normal"/>
      </w:pPr>
      <w:r w:rsidRPr="00052627">
        <w:t>O ESTADO DO ESPÍRITO SANTO, por intermédio do (</w:t>
      </w:r>
      <w:r w:rsidRPr="00052627">
        <w:rPr>
          <w:color w:val="FF0000"/>
        </w:rPr>
        <w:t>Nome do Órgão</w:t>
      </w:r>
      <w:r w:rsidRPr="00052627">
        <w:t>), doravante denominado (</w:t>
      </w:r>
      <w:r w:rsidRPr="00052627">
        <w:rPr>
          <w:color w:val="FF0000"/>
        </w:rPr>
        <w:t>Sigla do Órgão</w:t>
      </w:r>
      <w:r w:rsidRPr="00052627">
        <w:t>), realizará licitação, na modalidade "Pregão Eletrônico", sob o critério “menor preço por lote”, por meio do site www.compras.es.gov.br, para</w:t>
      </w:r>
      <w:r>
        <w:t xml:space="preserve"> </w:t>
      </w:r>
      <w:r w:rsidRPr="00052627">
        <w:rPr>
          <w:b/>
        </w:rPr>
        <w:t>REGISTRO DE PREÇOS</w:t>
      </w:r>
      <w:r>
        <w:t xml:space="preserve"> </w:t>
      </w:r>
      <w:r>
        <w:rPr>
          <w:b/>
        </w:rPr>
        <w:t>DE EXAMES MÉDICOS</w:t>
      </w:r>
      <w:r w:rsidRPr="00052627">
        <w:t>, conforme Processo nº _________, devidamente aprovado pela autoridade competente.</w:t>
      </w:r>
      <w:r>
        <w:t xml:space="preserve"> </w:t>
      </w:r>
      <w:r w:rsidRPr="00052627">
        <w:t>O Pregão será realizado por Pregoeiro e Equipe de Apoio, designados pela Portaria (</w:t>
      </w:r>
      <w:r w:rsidRPr="00052627">
        <w:rPr>
          <w:color w:val="FF0000"/>
        </w:rPr>
        <w:t>Sigla do Órgão</w:t>
      </w:r>
      <w:r w:rsidRPr="00052627">
        <w:t>)</w:t>
      </w:r>
      <w:r>
        <w:t xml:space="preserve"> </w:t>
      </w:r>
      <w:r w:rsidRPr="00052627">
        <w:t xml:space="preserve">nº __/____, publicada em __/__/____, nos termos da Lei 10.520/2002, e subsidiariamente da Lei 8.666/1993, do Decreto estadual 1.790-R/2007 e do Decreto estadual 2.458-R/2010, </w:t>
      </w:r>
      <w:r w:rsidR="00AB3E52" w:rsidRPr="00AB3E52">
        <w:t>bem como da Portaria SEGER/PGE/SECONT Nº 049-R/2010, e demais normas pertinentes e condições estabelecidas no presente Edital</w:t>
      </w:r>
      <w:r w:rsidRPr="00052627">
        <w:t>.</w:t>
      </w:r>
    </w:p>
    <w:p w14:paraId="0C9EBA2A" w14:textId="77777777" w:rsidR="00284479" w:rsidRDefault="00284479" w:rsidP="00284479">
      <w:pPr>
        <w:pStyle w:val="Ttulo1"/>
      </w:pPr>
      <w:r>
        <w:t>DISPOSIÇÕES PRELIMINARES</w:t>
      </w:r>
    </w:p>
    <w:p w14:paraId="40589B13" w14:textId="77777777" w:rsidR="00284479" w:rsidRPr="003168EC" w:rsidRDefault="00284479" w:rsidP="00284479">
      <w:pPr>
        <w:pStyle w:val="N11"/>
      </w:pPr>
      <w:r w:rsidRPr="009E4F26">
        <w:t xml:space="preserve">A sessão pública de processamento do Pregão Eletrônico será realizada por meio da </w:t>
      </w:r>
      <w:r w:rsidRPr="003168EC">
        <w:t>internet, mediante condições de segurança - criptografia e autenticação - em todas as suas fases.</w:t>
      </w:r>
    </w:p>
    <w:p w14:paraId="2241FC20" w14:textId="77777777" w:rsidR="00284479" w:rsidRPr="009E4F26" w:rsidRDefault="00284479" w:rsidP="00284479">
      <w:pPr>
        <w:pStyle w:val="N11"/>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58721165" w14:textId="77777777" w:rsidR="00284479" w:rsidRPr="009E4F26" w:rsidRDefault="00284479" w:rsidP="00DC5CB8">
      <w:pPr>
        <w:pStyle w:val="PGE-Normal"/>
      </w:pPr>
      <w:r w:rsidRPr="009E4F26">
        <w:t xml:space="preserve">INÍCIO DO ACOLHIMENTO DAS PROPOSTAS: ÀS </w:t>
      </w:r>
      <w:r>
        <w:t>___</w:t>
      </w:r>
      <w:r w:rsidRPr="009E4F26">
        <w:t xml:space="preserve"> horas do dia </w:t>
      </w:r>
      <w:r>
        <w:t>__/__/____.</w:t>
      </w:r>
    </w:p>
    <w:p w14:paraId="2B122B41" w14:textId="77777777" w:rsidR="00284479" w:rsidRPr="009E4F26" w:rsidRDefault="00284479" w:rsidP="00DC5CB8">
      <w:pPr>
        <w:pStyle w:val="PGE-Normal"/>
      </w:pPr>
      <w:r w:rsidRPr="009E4F26">
        <w:t xml:space="preserve">LIMITE PARA ACOLHIMENTO DAS PROPOSTAS: ÀS </w:t>
      </w:r>
      <w:r>
        <w:t>___</w:t>
      </w:r>
      <w:r w:rsidRPr="009E4F26">
        <w:t xml:space="preserve"> horas do dia </w:t>
      </w:r>
      <w:r>
        <w:t>__/__/____.</w:t>
      </w:r>
    </w:p>
    <w:p w14:paraId="7312351A" w14:textId="77777777" w:rsidR="00284479" w:rsidRPr="00040D2D" w:rsidRDefault="00284479" w:rsidP="00DC5CB8">
      <w:pPr>
        <w:pStyle w:val="PGE-Normal"/>
      </w:pPr>
      <w:r w:rsidRPr="00040D2D">
        <w:t>ABERTURA DAS PROPOSTAS: ÀS ___ horas do dia __/__/____.</w:t>
      </w:r>
    </w:p>
    <w:p w14:paraId="1C8C1425" w14:textId="77777777" w:rsidR="00284479" w:rsidRDefault="00284479" w:rsidP="00DC5CB8">
      <w:pPr>
        <w:pStyle w:val="PGE-Normal"/>
      </w:pPr>
      <w:r w:rsidRPr="00306687">
        <w:lastRenderedPageBreak/>
        <w:t>ABERTURA DA SESSÃO PÚBLICA</w:t>
      </w:r>
      <w:r w:rsidRPr="009E4F26">
        <w:t xml:space="preserve">: ÀS </w:t>
      </w:r>
      <w:r>
        <w:t>___</w:t>
      </w:r>
      <w:r w:rsidRPr="009E4F26">
        <w:t xml:space="preserve"> horas do dia </w:t>
      </w:r>
      <w:r>
        <w:t>__/__/____.</w:t>
      </w:r>
    </w:p>
    <w:p w14:paraId="44ED7FEC" w14:textId="77777777" w:rsidR="00284479" w:rsidRDefault="00284479" w:rsidP="00284479">
      <w:pPr>
        <w:pStyle w:val="N11"/>
      </w:pPr>
      <w:r>
        <w:t>Integram este Edital os seguintes anexos:</w:t>
      </w:r>
    </w:p>
    <w:p w14:paraId="66514837" w14:textId="77777777" w:rsidR="00284479" w:rsidRDefault="00284479" w:rsidP="00DC5CB8">
      <w:pPr>
        <w:pStyle w:val="PGE-Normal"/>
      </w:pPr>
      <w:r>
        <w:t>Anexo I – Termo de Referência</w:t>
      </w:r>
    </w:p>
    <w:p w14:paraId="574C4AC2" w14:textId="77777777" w:rsidR="00284479" w:rsidRDefault="00284479" w:rsidP="00DC5CB8">
      <w:pPr>
        <w:pStyle w:val="PGE-Normal"/>
      </w:pPr>
      <w:r>
        <w:t>Anexo II – Modelos do Edital</w:t>
      </w:r>
    </w:p>
    <w:p w14:paraId="24DCDA15" w14:textId="77777777" w:rsidR="00284479" w:rsidRDefault="00284479" w:rsidP="00DC5CB8">
      <w:pPr>
        <w:pStyle w:val="PGE-Normal"/>
      </w:pPr>
      <w:r>
        <w:t>Anexo III – Exigências de Habilitação</w:t>
      </w:r>
    </w:p>
    <w:p w14:paraId="47A716CB" w14:textId="77777777" w:rsidR="00284479" w:rsidRPr="009E4F26" w:rsidRDefault="00284479" w:rsidP="00DC5CB8">
      <w:pPr>
        <w:pStyle w:val="PGE-Normal"/>
      </w:pPr>
      <w:r>
        <w:t>Anexo IV – Minuta de Ata de Registro de Preços</w:t>
      </w:r>
    </w:p>
    <w:p w14:paraId="7022484E" w14:textId="77777777" w:rsidR="00284479" w:rsidRDefault="00284479" w:rsidP="00284479">
      <w:pPr>
        <w:pStyle w:val="Ttulo1"/>
      </w:pPr>
      <w:r>
        <w:t>DO OBJETO</w:t>
      </w:r>
    </w:p>
    <w:p w14:paraId="6E3CBB04" w14:textId="77777777" w:rsidR="00284479" w:rsidRDefault="00284479" w:rsidP="00284479">
      <w:pPr>
        <w:pStyle w:val="N11"/>
      </w:pPr>
      <w:r w:rsidRPr="00CD2AB6">
        <w:t xml:space="preserve">O objeto deste Pregão é </w:t>
      </w:r>
      <w:r>
        <w:t xml:space="preserve">o Registro de Preços de Exames Médicos, conforme </w:t>
      </w:r>
      <w:r w:rsidRPr="00CD2AB6">
        <w:t xml:space="preserve">especificações </w:t>
      </w:r>
      <w:r>
        <w:t>d</w:t>
      </w:r>
      <w:r w:rsidRPr="00CD2AB6">
        <w:t>o Anexo I do presente Edital.</w:t>
      </w:r>
    </w:p>
    <w:p w14:paraId="2ADF6AD6" w14:textId="77777777" w:rsidR="00284479" w:rsidRDefault="00284479" w:rsidP="00284479">
      <w:pPr>
        <w:pStyle w:val="Ttulo1"/>
      </w:pPr>
      <w:r>
        <w:t>DOS ÓRGÃOS PARTICIPANTES</w:t>
      </w:r>
    </w:p>
    <w:p w14:paraId="58125A40" w14:textId="77777777" w:rsidR="00284479" w:rsidRDefault="00284479" w:rsidP="00284479">
      <w:pPr>
        <w:pStyle w:val="N11"/>
      </w:pPr>
      <w:r w:rsidRPr="00052627">
        <w:t xml:space="preserve">A </w:t>
      </w:r>
      <w:r>
        <w:t>(_____</w:t>
      </w:r>
      <w:r w:rsidRPr="00052627">
        <w:t>nome do órgão gestor do registro de preços</w:t>
      </w:r>
      <w:r>
        <w:t xml:space="preserve">____) </w:t>
      </w:r>
      <w:r w:rsidRPr="00052627">
        <w:t>será responsável pelo gerenciamento, orientação e controle do presente sistema de registro de preços.</w:t>
      </w:r>
    </w:p>
    <w:p w14:paraId="531D202A" w14:textId="77777777" w:rsidR="00284479" w:rsidRDefault="00284479" w:rsidP="00284479">
      <w:pPr>
        <w:pStyle w:val="N11"/>
      </w:pPr>
      <w:r w:rsidRPr="00052627">
        <w:t>Participam, ainda, deste certame os seguintes órgãos da Administração Pública Estadual:</w:t>
      </w:r>
    </w:p>
    <w:p w14:paraId="1F67E013" w14:textId="77777777" w:rsidR="00284479" w:rsidRDefault="00284479" w:rsidP="00284479">
      <w:pPr>
        <w:pStyle w:val="Nabc"/>
      </w:pPr>
      <w:r>
        <w:t>...</w:t>
      </w:r>
    </w:p>
    <w:p w14:paraId="6F0BF332" w14:textId="77777777" w:rsidR="00284479" w:rsidRDefault="00284479" w:rsidP="00284479">
      <w:pPr>
        <w:pStyle w:val="Nabc"/>
      </w:pPr>
      <w:r>
        <w:t>...</w:t>
      </w:r>
    </w:p>
    <w:p w14:paraId="387DAB24" w14:textId="77777777" w:rsidR="00284479" w:rsidRDefault="00284479" w:rsidP="00284479">
      <w:pPr>
        <w:pStyle w:val="N11"/>
      </w:pPr>
      <w:r w:rsidRPr="00052627">
        <w:t>Fica facultada a adesão de outros órgãos interessados ao presente sistema de registro de preços, durante a sua vigência, desde que autorizado pelo órgão gerenciador</w:t>
      </w:r>
      <w:r>
        <w:t xml:space="preserve"> </w:t>
      </w:r>
      <w:r w:rsidRPr="00052627">
        <w:t>e mediante aceitação de fornecimento pelo licitante beneficiário da Ata de Registro de Preços, tudo em conformidade com os critérios estabelecidos no art</w:t>
      </w:r>
      <w:r>
        <w:t xml:space="preserve">. 17 do Decreto Estadual </w:t>
      </w:r>
      <w:r w:rsidRPr="00052627">
        <w:t>1.790/2007.</w:t>
      </w:r>
    </w:p>
    <w:p w14:paraId="481B6629" w14:textId="77777777" w:rsidR="00284479" w:rsidRDefault="00284479" w:rsidP="00284479">
      <w:pPr>
        <w:pStyle w:val="Ttulo1"/>
      </w:pPr>
      <w:r>
        <w:t>DO PRAZO DE VIGÊNCIA DA ATA E DOS CONTRATOS</w:t>
      </w:r>
    </w:p>
    <w:p w14:paraId="5E2B03D1" w14:textId="77777777" w:rsidR="00284479" w:rsidRPr="00BA49FB" w:rsidRDefault="00284479" w:rsidP="00284479">
      <w:pPr>
        <w:pStyle w:val="N11"/>
      </w:pPr>
      <w:r>
        <w:t xml:space="preserve">O prazo de vigência dessa Ata de Registro de Preços é de 01(um) ano, contado do </w:t>
      </w:r>
      <w:r w:rsidRPr="00BA49FB">
        <w:t>dia posterior à data de sua publicação no Diário Oficial, vedada a sua prorrogação.</w:t>
      </w:r>
    </w:p>
    <w:p w14:paraId="333E495C" w14:textId="77777777" w:rsidR="00284479" w:rsidRPr="00BA49FB" w:rsidRDefault="00284479" w:rsidP="00284479">
      <w:pPr>
        <w:pStyle w:val="N11"/>
        <w:rPr>
          <w:rFonts w:eastAsiaTheme="majorEastAsia" w:cstheme="majorBidi"/>
          <w:szCs w:val="32"/>
        </w:rPr>
      </w:pPr>
      <w:r w:rsidRPr="00BA49FB">
        <w:t>O prazo de vigência das contratações decorrentes desse registro de preços apresentará como termo inicial o recebimento da ordem de fornecimento, e como termo final o recebimento definitivo dos exames realizados à Administração, observadas as condições estabelecidas no Anexo I, e sem prejuízo para a qualidade mínima dos serviços prestados.</w:t>
      </w:r>
    </w:p>
    <w:p w14:paraId="77911F7E" w14:textId="77777777" w:rsidR="00284479" w:rsidRDefault="00284479" w:rsidP="00284479">
      <w:pPr>
        <w:pStyle w:val="Ttulo1"/>
      </w:pPr>
      <w:r>
        <w:t>DA ESTIMATIVA DE QUANTIDADES</w:t>
      </w:r>
    </w:p>
    <w:p w14:paraId="15721325" w14:textId="77777777" w:rsidR="00284479" w:rsidRDefault="00284479" w:rsidP="00284479">
      <w:pPr>
        <w:pStyle w:val="N11"/>
      </w:pPr>
      <w:r>
        <w:t>A estimativa de consumo mínimo e máximo obedecerá ao disposto no Anexo I.</w:t>
      </w:r>
    </w:p>
    <w:p w14:paraId="54553B59" w14:textId="77777777" w:rsidR="00284479" w:rsidRDefault="00284479" w:rsidP="00284479">
      <w:pPr>
        <w:pStyle w:val="N11"/>
      </w:pPr>
      <w:r>
        <w:lastRenderedPageBreak/>
        <w:t>A existência de preços registrados não obrigará a Administração a firmar contratações que deles poderão advir, facultada a realização de licitação específica ou a contratação direta para a aquisição pretendida nas hipóteses previstas na Lei 8.666/1993, mediante fundamentação, assegurando-se ao beneficiário do registro a preferência de fornecimento em igualdade de condições.</w:t>
      </w:r>
    </w:p>
    <w:p w14:paraId="64D2950E" w14:textId="77777777" w:rsidR="00284479" w:rsidRDefault="00284479" w:rsidP="00284479">
      <w:pPr>
        <w:pStyle w:val="Ttulo1"/>
      </w:pPr>
      <w:r>
        <w:t>DA DOTAÇÃO ORÇAMENTÁRIA</w:t>
      </w:r>
    </w:p>
    <w:p w14:paraId="7DAD1E1D" w14:textId="77777777" w:rsidR="00284479" w:rsidRPr="00442D31" w:rsidRDefault="00284479" w:rsidP="00284479">
      <w:pPr>
        <w:pStyle w:val="N11"/>
      </w:pPr>
      <w:r w:rsidRPr="00442D31">
        <w:t>As despesas inerentes a este Pregão correrão à conta das respectivas dotações orçamentárias dos órgãos e entidades da Administração Direta e Indireta que participarem ou aderirem à contratação e serão especificadas ao tempo da contratação.</w:t>
      </w:r>
    </w:p>
    <w:p w14:paraId="75692B2E" w14:textId="77777777" w:rsidR="00284479" w:rsidRDefault="00284479" w:rsidP="00284479">
      <w:pPr>
        <w:pStyle w:val="Ttulo1"/>
      </w:pPr>
      <w:r>
        <w:t>DO PRAZO DE VALIDADE DAS PROPOSTAS</w:t>
      </w:r>
    </w:p>
    <w:p w14:paraId="5EAA6C3C" w14:textId="77777777" w:rsidR="00284479" w:rsidRDefault="00284479" w:rsidP="00284479">
      <w:pPr>
        <w:pStyle w:val="N11"/>
      </w:pPr>
      <w:r w:rsidRPr="00CA70A8">
        <w:t>O prazo de validade das propostas será de 60 (sessenta) dias corridos, contados da data limite para o acolhimento das mesmas, conforme indicado neste edital.</w:t>
      </w:r>
    </w:p>
    <w:p w14:paraId="4B07229F" w14:textId="77777777" w:rsidR="00284479" w:rsidRDefault="00284479" w:rsidP="00284479">
      <w:pPr>
        <w:pStyle w:val="Ttulo1"/>
      </w:pPr>
      <w:r>
        <w:t>RECEBIMENTO E ABERTURA DAS PROPOSTAS E DATA DO PREGÃO</w:t>
      </w:r>
    </w:p>
    <w:p w14:paraId="6BC80C05" w14:textId="77777777" w:rsidR="00284479" w:rsidRDefault="00284479" w:rsidP="00284479">
      <w:pPr>
        <w:pStyle w:val="N11"/>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748208FC" w14:textId="77777777" w:rsidR="00284479" w:rsidRDefault="00284479" w:rsidP="00284479">
      <w:pPr>
        <w:pStyle w:val="Ttulo1"/>
      </w:pPr>
      <w:r w:rsidRPr="00CA70A8">
        <w:t>REFERÊNCIA DE TEMPO</w:t>
      </w:r>
    </w:p>
    <w:p w14:paraId="3B9F9E6A" w14:textId="77777777" w:rsidR="00284479" w:rsidRPr="00CA70A8" w:rsidRDefault="00284479" w:rsidP="00284479">
      <w:pPr>
        <w:pStyle w:val="N11"/>
      </w:pPr>
      <w:r w:rsidRPr="00CA70A8">
        <w:t>Todas as referências de tempo no Edital, no Aviso e durante a Sessão Pública observarão, obrigatoriamente, o horário de Brasília–DF e, dessa forma, serão registradas no sistema eletrônico e na documentação relativa ao certame.</w:t>
      </w:r>
    </w:p>
    <w:p w14:paraId="758D0D84" w14:textId="77777777" w:rsidR="00284479" w:rsidRDefault="00284479" w:rsidP="00284479">
      <w:pPr>
        <w:pStyle w:val="Ttulo1"/>
      </w:pPr>
      <w:r>
        <w:t>DAS CONDIÇÕES PARA PARTICIPAÇÃO</w:t>
      </w:r>
    </w:p>
    <w:p w14:paraId="3A5B45C6" w14:textId="77777777" w:rsidR="0004385A" w:rsidRDefault="00284479" w:rsidP="0004385A">
      <w:pPr>
        <w:pStyle w:val="N11"/>
      </w:pPr>
      <w:r w:rsidRPr="00CA70A8">
        <w:t>Poderão participar do processo os interessados que atenderem a todas as exigências contidas neste Edital e seus anexos.</w:t>
      </w:r>
    </w:p>
    <w:p w14:paraId="4DACE860" w14:textId="77777777" w:rsidR="0004385A" w:rsidRDefault="006123C2" w:rsidP="0004385A">
      <w:pPr>
        <w:pStyle w:val="N11"/>
      </w:pPr>
      <w:r w:rsidRPr="0004385A">
        <w:t>Estarão impedidos de participar de qualquer fase do processo, interessados que se enquadrarem em uma ou mais das situações a seguir:</w:t>
      </w:r>
    </w:p>
    <w:p w14:paraId="0E7EA8D3" w14:textId="77777777" w:rsidR="0004385A" w:rsidRDefault="006123C2" w:rsidP="0004385A">
      <w:pPr>
        <w:pStyle w:val="N111"/>
      </w:pPr>
      <w:r w:rsidRPr="0004385A">
        <w:t>estejam constituídos sob a forma de consórcio;</w:t>
      </w:r>
    </w:p>
    <w:p w14:paraId="51003B04" w14:textId="77777777" w:rsidR="0004385A" w:rsidRDefault="006123C2" w:rsidP="0004385A">
      <w:pPr>
        <w:pStyle w:val="N111"/>
      </w:pPr>
      <w:r w:rsidRPr="0004385A">
        <w:t>estejam cumprindo as penalidades previstas no art. 87, III, da Lei 8.666/1993, desde que não haja disposição expressa limitando os seus efeitos à esfera do ente sancionador;</w:t>
      </w:r>
    </w:p>
    <w:p w14:paraId="3E9D9E6C" w14:textId="77777777" w:rsidR="0004385A" w:rsidRDefault="006123C2" w:rsidP="0004385A">
      <w:pPr>
        <w:pStyle w:val="N111"/>
      </w:pPr>
      <w:r w:rsidRPr="0004385A">
        <w:t>estejam cumprindo a penalidade prevista no art. 87, IV, da Lei 8.666/1993, ainda que impostas por ente federativo diverso do Espírito Santo;</w:t>
      </w:r>
    </w:p>
    <w:p w14:paraId="24267D10" w14:textId="77777777" w:rsidR="0004385A" w:rsidRDefault="006123C2" w:rsidP="0004385A">
      <w:pPr>
        <w:pStyle w:val="N111"/>
      </w:pPr>
      <w:r w:rsidRPr="0004385A">
        <w:t>estejam cumprindo penalidade prevista no art. 7º da Lei 10.520/2002, desde que a decisão proferida pelo ente sancionador amplie, expressamente, os seus efeitos aos demais órgãos da Administração Pública Nacional.</w:t>
      </w:r>
    </w:p>
    <w:p w14:paraId="259989CD" w14:textId="77777777" w:rsidR="0004385A" w:rsidRDefault="006123C2" w:rsidP="0004385A">
      <w:pPr>
        <w:pStyle w:val="N111"/>
      </w:pPr>
      <w:r w:rsidRPr="0004385A">
        <w:lastRenderedPageBreak/>
        <w:t>estejam sob falência, dissolução ou liquidação;</w:t>
      </w:r>
    </w:p>
    <w:p w14:paraId="4ED858C8" w14:textId="77777777" w:rsidR="0004385A" w:rsidRDefault="006123C2" w:rsidP="0004385A">
      <w:pPr>
        <w:pStyle w:val="N1111"/>
      </w:pPr>
      <w:r w:rsidRPr="0004385A">
        <w:t>Caso o licitante se encontre em processo de recuperação judicial ou extrajudicial, deverá ser apresentada na fase de habilitação a sentença homologatória do plano de recuperação judicial;</w:t>
      </w:r>
    </w:p>
    <w:p w14:paraId="7A0D16B4" w14:textId="18D8C3B3" w:rsidR="006123C2" w:rsidRPr="0004385A" w:rsidRDefault="006123C2" w:rsidP="0004385A">
      <w:pPr>
        <w:pStyle w:val="N111"/>
      </w:pPr>
      <w:r w:rsidRPr="0004385A">
        <w:t>não cumpram o disposto no art. 9º da Lei 8.666/1993 e alterações.</w:t>
      </w:r>
    </w:p>
    <w:p w14:paraId="1DA66D1F" w14:textId="77777777" w:rsidR="00284479" w:rsidRPr="00007B99" w:rsidRDefault="00284479" w:rsidP="00284479">
      <w:pPr>
        <w:pStyle w:val="Ttulo1"/>
      </w:pPr>
      <w:r w:rsidRPr="00007B99">
        <w:t>REGULAMENTO OPERACIONAL DO CERTAME</w:t>
      </w:r>
    </w:p>
    <w:p w14:paraId="14B50C44" w14:textId="77777777" w:rsidR="00284479" w:rsidRDefault="00284479" w:rsidP="00284479">
      <w:pPr>
        <w:pStyle w:val="N11"/>
      </w:pPr>
      <w:r>
        <w:t>O certame será conduzido pelo Pregoeiro, que terá, em especial, as seguintes atribuições:</w:t>
      </w:r>
    </w:p>
    <w:p w14:paraId="00A4438E" w14:textId="77777777" w:rsidR="00284479" w:rsidRDefault="00284479" w:rsidP="00284479">
      <w:pPr>
        <w:pStyle w:val="N111"/>
      </w:pPr>
      <w:r>
        <w:t>coordenar o processo licitatório;</w:t>
      </w:r>
    </w:p>
    <w:p w14:paraId="38C05090" w14:textId="77777777" w:rsidR="00284479" w:rsidRDefault="00284479" w:rsidP="00284479">
      <w:pPr>
        <w:pStyle w:val="N111"/>
      </w:pPr>
      <w:r>
        <w:t>receber, examinar e decidir as impugnações e consultas ao edital, apoiado pelo setor responsável pela sua elaboração;</w:t>
      </w:r>
    </w:p>
    <w:p w14:paraId="44DF8412" w14:textId="77777777" w:rsidR="00284479" w:rsidRDefault="00284479" w:rsidP="00284479">
      <w:pPr>
        <w:pStyle w:val="N111"/>
      </w:pPr>
      <w:r>
        <w:t>conduzir a sessão pública na internet;</w:t>
      </w:r>
    </w:p>
    <w:p w14:paraId="4DDA9116" w14:textId="77777777" w:rsidR="00284479" w:rsidRDefault="00284479" w:rsidP="00284479">
      <w:pPr>
        <w:pStyle w:val="N111"/>
      </w:pPr>
      <w:r>
        <w:t>verificar a conformidade da proposta com os requisitos estabelecidos no instrumento convocatório;</w:t>
      </w:r>
    </w:p>
    <w:p w14:paraId="54FCDE12" w14:textId="77777777" w:rsidR="00284479" w:rsidRDefault="00284479" w:rsidP="00284479">
      <w:pPr>
        <w:pStyle w:val="N111"/>
      </w:pPr>
      <w:r>
        <w:t>dirigir a etapa de lances;</w:t>
      </w:r>
    </w:p>
    <w:p w14:paraId="03E033A8" w14:textId="77777777" w:rsidR="00284479" w:rsidRDefault="00284479" w:rsidP="00284479">
      <w:pPr>
        <w:pStyle w:val="N111"/>
      </w:pPr>
      <w:r>
        <w:t>verificar e julgar as condições de habilitação;</w:t>
      </w:r>
    </w:p>
    <w:p w14:paraId="4B2A62B6" w14:textId="77777777" w:rsidR="00284479" w:rsidRDefault="00284479" w:rsidP="00284479">
      <w:pPr>
        <w:pStyle w:val="N111"/>
      </w:pPr>
      <w:r>
        <w:t>receber, examinar e decidir os recursos, encaminhando à autoridade competente quando mantiver sua decisão;</w:t>
      </w:r>
    </w:p>
    <w:p w14:paraId="3419C02D" w14:textId="77777777" w:rsidR="00284479" w:rsidRDefault="00284479" w:rsidP="00284479">
      <w:pPr>
        <w:pStyle w:val="N111"/>
      </w:pPr>
      <w:r>
        <w:t>registrar os preços ofertados na Ata de Registro de Preços, desde que compatíveis com as condições estabelecidas neste edital;</w:t>
      </w:r>
    </w:p>
    <w:p w14:paraId="5AEE52F1" w14:textId="77777777" w:rsidR="00284479" w:rsidRDefault="00284479" w:rsidP="00284479">
      <w:pPr>
        <w:pStyle w:val="N111"/>
      </w:pPr>
      <w:r>
        <w:t xml:space="preserve">conduzir os trabalhos da equipe de apoio; </w:t>
      </w:r>
    </w:p>
    <w:p w14:paraId="03F0C42B" w14:textId="77777777" w:rsidR="00284479" w:rsidRDefault="00284479" w:rsidP="00284479">
      <w:pPr>
        <w:pStyle w:val="N111"/>
      </w:pPr>
      <w:r>
        <w:t>encaminhar o processo devidamente instruído à autoridade superior e propor a homologação.</w:t>
      </w:r>
    </w:p>
    <w:p w14:paraId="46A24637" w14:textId="77777777" w:rsidR="00284479" w:rsidRDefault="00284479" w:rsidP="00284479">
      <w:pPr>
        <w:pStyle w:val="Ttulo1"/>
      </w:pPr>
      <w:r>
        <w:t>DAS OBRIGAÇÕES DOS LICITANTES</w:t>
      </w:r>
    </w:p>
    <w:p w14:paraId="5A6C8658" w14:textId="77777777" w:rsidR="00284479" w:rsidRDefault="00284479" w:rsidP="00284479">
      <w:pPr>
        <w:pStyle w:val="N11"/>
      </w:pPr>
      <w:r>
        <w:t>Caberá ao licitante interessado em participar do pregão, na forma eletrônica:</w:t>
      </w:r>
    </w:p>
    <w:p w14:paraId="106ABA0F" w14:textId="77777777" w:rsidR="00284479" w:rsidRDefault="00284479" w:rsidP="00284479">
      <w:pPr>
        <w:pStyle w:val="N111"/>
      </w:pPr>
      <w:r>
        <w:t>credenciar-se, previamente, junto ao Cadastro de Fornecedores do Estado do Espírito Santo – CRC/ES, por meio do sítio www.compras.es.gov.br, para obtenção da senha de acesso ao sistema eletrônico de compras;</w:t>
      </w:r>
    </w:p>
    <w:p w14:paraId="69708DFD" w14:textId="77777777" w:rsidR="00284479" w:rsidRDefault="00284479" w:rsidP="00284479">
      <w:pPr>
        <w:pStyle w:val="N111"/>
      </w:pPr>
      <w:r>
        <w:t>remeter, no prazo estabelecido, exclusivamente por meio eletrônico, via internet, a proposta e, quando for o caso, seus anexos;</w:t>
      </w:r>
    </w:p>
    <w:p w14:paraId="1E041A20" w14:textId="77777777" w:rsidR="00284479" w:rsidRDefault="00284479" w:rsidP="00284479">
      <w:pPr>
        <w:pStyle w:val="N111"/>
      </w:pPr>
      <w:r>
        <w:t xml:space="preserve">responsabilizar-se formalmente pelas transações efetuadas em seu nome, assumindo como firmes e verdadeiras suas propostas e lances, inclusive os atos praticados diretamente ou por seu representante, não cabendo ao provedor do </w:t>
      </w:r>
      <w:r>
        <w:lastRenderedPageBreak/>
        <w:t>sistema ou ao órgão promotor da licitação responsabilidade por eventuais danos decorrentes de uso indevido da senha, ainda que por terceiros;</w:t>
      </w:r>
    </w:p>
    <w:p w14:paraId="1E6AF0BA" w14:textId="77777777" w:rsidR="00284479" w:rsidRDefault="00284479" w:rsidP="00284479">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07A1E4C4" w14:textId="77777777" w:rsidR="00284479" w:rsidRDefault="00284479" w:rsidP="00284479">
      <w:pPr>
        <w:pStyle w:val="N111"/>
      </w:pPr>
      <w:r>
        <w:t>comunicar imediatamente ao provedor do sistema qualquer acontecimento que possa comprometer o sigilo ou a inviabilidade do uso da senha, para imediato bloqueio de acesso;</w:t>
      </w:r>
    </w:p>
    <w:p w14:paraId="68D1FAD5" w14:textId="77777777" w:rsidR="00284479" w:rsidRDefault="00284479" w:rsidP="00284479">
      <w:pPr>
        <w:pStyle w:val="N111"/>
      </w:pPr>
      <w:r>
        <w:t>utilizar-se da chave de identificação (login) e da senha de acesso para participar do pregão na forma eletrônica;</w:t>
      </w:r>
    </w:p>
    <w:p w14:paraId="5A90B018" w14:textId="77777777" w:rsidR="00284479" w:rsidRDefault="00284479" w:rsidP="00284479">
      <w:pPr>
        <w:pStyle w:val="N111"/>
      </w:pPr>
      <w:r>
        <w:t>solicitar o cancelamento da chave de identificação (login) ou da senha de acesso por interesse próprio;</w:t>
      </w:r>
    </w:p>
    <w:p w14:paraId="7BC06613" w14:textId="77777777" w:rsidR="00284479" w:rsidRDefault="00284479" w:rsidP="00284479">
      <w:pPr>
        <w:pStyle w:val="N111"/>
      </w:pPr>
      <w:r>
        <w:t>submeter-se às exigências do Decreto Estadual 2.458/2010, do Decreto Estadual 2.849-R/2011, da Lei 10.520/2002 e, subsidiariamente, da Lei 8.666/1993, assim como aos termos de participação e condições de contratação constantes neste instrumento convocatório.</w:t>
      </w:r>
    </w:p>
    <w:p w14:paraId="1F18F38C" w14:textId="77777777" w:rsidR="00284479" w:rsidRDefault="00284479" w:rsidP="00284479">
      <w:pPr>
        <w:pStyle w:val="N11"/>
      </w:pPr>
      <w:r>
        <w:t>O fornecedor descredenciado no CRC/ES terá sua chave de identificação e senha suspensas automaticamente.</w:t>
      </w:r>
    </w:p>
    <w:p w14:paraId="1B43F317" w14:textId="77777777" w:rsidR="00284479" w:rsidRPr="00670617" w:rsidRDefault="00284479" w:rsidP="00284479">
      <w:pPr>
        <w:pStyle w:val="Ttulo1"/>
      </w:pPr>
      <w:r w:rsidRPr="00670617">
        <w:t>DO CREDENCIAMENTO NO PROVEDOR DO SISTEMA</w:t>
      </w:r>
    </w:p>
    <w:p w14:paraId="18D179CC" w14:textId="77777777" w:rsidR="00284479" w:rsidRPr="00670617" w:rsidRDefault="00284479" w:rsidP="00284479">
      <w:pPr>
        <w:pStyle w:val="N11"/>
      </w:pPr>
      <w:r w:rsidRPr="00670617">
        <w:t>Os licitantes deverão ser previamente credenciados perante o Governo do Estado do Espírito Santo, por intermédio do site www.compras.es.gov.br, para obtenção de acesso ao sistema eletrônico de licitação.</w:t>
      </w:r>
    </w:p>
    <w:p w14:paraId="373A42AE" w14:textId="77777777" w:rsidR="00284479" w:rsidRPr="00670617" w:rsidRDefault="00284479" w:rsidP="00284479">
      <w:pPr>
        <w:pStyle w:val="N11"/>
      </w:pPr>
      <w:r w:rsidRPr="00670617">
        <w:t>O credenciamento dar-se-á pela atribuição de login e de senha, pessoal e intransferível, para acesso ao sistema eletrônico, identificado pelo status “com certificado”.</w:t>
      </w:r>
    </w:p>
    <w:p w14:paraId="511CD032" w14:textId="77777777" w:rsidR="00284479" w:rsidRPr="00670617" w:rsidRDefault="00284479" w:rsidP="00284479">
      <w:pPr>
        <w:pStyle w:val="N11"/>
      </w:pPr>
      <w:r w:rsidRPr="00670617">
        <w:t>A chave de identificação e a senha poderão ser utilizadas em qualquer pregão eletrônico, salvo quando canceladas por solicitação do credenciado ou em virtude de sua inabilitação perante o cadastro de fornecedores.</w:t>
      </w:r>
    </w:p>
    <w:p w14:paraId="596BF6D6" w14:textId="77777777" w:rsidR="00284479" w:rsidRPr="00670617" w:rsidRDefault="00284479" w:rsidP="00284479">
      <w:pPr>
        <w:pStyle w:val="N11"/>
      </w:pPr>
      <w:r w:rsidRPr="00670617">
        <w:t>A perda da senha ou a quebra de sigilo deverão ser comunicadas imediatamente ao provedor do sistema, para imediato bloqueio de acesso.</w:t>
      </w:r>
    </w:p>
    <w:p w14:paraId="1DE9666E" w14:textId="77777777" w:rsidR="00284479" w:rsidRPr="00670617" w:rsidRDefault="00284479" w:rsidP="00284479">
      <w:pPr>
        <w:pStyle w:val="N11"/>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1E0B5903" w14:textId="77777777" w:rsidR="00284479" w:rsidRDefault="00284479" w:rsidP="00284479">
      <w:pPr>
        <w:pStyle w:val="N11"/>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346293C5" w14:textId="77777777" w:rsidR="00284479" w:rsidRDefault="00284479" w:rsidP="00284479">
      <w:pPr>
        <w:pStyle w:val="Ttulo1"/>
      </w:pPr>
      <w:r w:rsidRPr="00670617">
        <w:lastRenderedPageBreak/>
        <w:t>DO PEDIDO DE ESCLARECIMENTOS E DA IMPUGNAÇÃO AO EDITAL</w:t>
      </w:r>
    </w:p>
    <w:p w14:paraId="44CBB193" w14:textId="77777777" w:rsidR="00284479" w:rsidRDefault="00284479" w:rsidP="00284479">
      <w:pPr>
        <w:pStyle w:val="N11"/>
      </w:pPr>
      <w:r w:rsidRPr="00670617">
        <w:t>Até dois dias úteis antes da data fixada para abertura da sessão pública, qualquer pessoa poderá impugnar o ato convocatório deste pregão.</w:t>
      </w:r>
    </w:p>
    <w:p w14:paraId="55683968" w14:textId="77777777" w:rsidR="00284479" w:rsidRDefault="00284479" w:rsidP="00284479">
      <w:pPr>
        <w:pStyle w:val="N11"/>
      </w:pPr>
      <w:r w:rsidRPr="00670617">
        <w:t>A impugnação deverá ser feita, de forma motivada, em campo próprio do sistema, podendo ser anexados documentos digitalizados em formato “</w:t>
      </w:r>
      <w:proofErr w:type="spellStart"/>
      <w:r w:rsidRPr="00670617">
        <w:t>pdf</w:t>
      </w:r>
      <w:proofErr w:type="spellEnd"/>
      <w:r w:rsidRPr="00670617">
        <w:t>”, ou protocolizada no órgão realizador do certame, de 9 às 18 horas, somente sendo aceitas impugnações protocolizadas se assinadas pelo(s) impugnante(s).</w:t>
      </w:r>
    </w:p>
    <w:p w14:paraId="1A6F1EEE" w14:textId="77777777" w:rsidR="00284479" w:rsidRDefault="00284479" w:rsidP="00284479">
      <w:pPr>
        <w:pStyle w:val="N11"/>
      </w:pPr>
      <w:r w:rsidRPr="00670617">
        <w:t>Caberá ao pregoeiro, auxiliado pelo setor responsável pela elaboração deste edital, decidir sobre a impugnação no prazo de até 48 (quarenta e oito) horas.</w:t>
      </w:r>
    </w:p>
    <w:p w14:paraId="34024343" w14:textId="77777777" w:rsidR="00284479" w:rsidRDefault="00284479" w:rsidP="00284479">
      <w:pPr>
        <w:pStyle w:val="N11"/>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55DB4106" w14:textId="77777777" w:rsidR="00284479" w:rsidRDefault="00284479" w:rsidP="00284479">
      <w:pPr>
        <w:pStyle w:val="N11"/>
      </w:pPr>
      <w:r w:rsidRPr="00670617">
        <w:t>Acolhida a impugnação contra o ato convocatório, será definida e publicada nova data para realização do certame</w:t>
      </w:r>
    </w:p>
    <w:p w14:paraId="575A5B4B" w14:textId="77777777" w:rsidR="00284479" w:rsidRDefault="00284479" w:rsidP="00284479">
      <w:pPr>
        <w:pStyle w:val="N11"/>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406D3D77" w14:textId="77777777" w:rsidR="00284479" w:rsidRDefault="00284479" w:rsidP="00284479">
      <w:pPr>
        <w:pStyle w:val="N11"/>
      </w:pPr>
      <w:r w:rsidRPr="00670617">
        <w:t>Qualquer modificação no edital será divulgada pelo mesmo instrumento de publicação em que se deu o texto original, reabrindo-se o prazo inicialmente estabelecido, exceto quando, inquestionavelmente, a alteração não afetar a formulação das propostas.</w:t>
      </w:r>
    </w:p>
    <w:p w14:paraId="39DBC351" w14:textId="77777777" w:rsidR="00284479" w:rsidRPr="003E2E5C" w:rsidRDefault="00284479" w:rsidP="00284479">
      <w:pPr>
        <w:pStyle w:val="Ttulo1"/>
      </w:pPr>
      <w:r w:rsidRPr="003E2E5C">
        <w:t>DA APRESENTAÇÃO D</w:t>
      </w:r>
      <w:r>
        <w:t>A</w:t>
      </w:r>
      <w:r w:rsidRPr="003E2E5C">
        <w:t xml:space="preserve"> PROPOSTA </w:t>
      </w:r>
    </w:p>
    <w:p w14:paraId="3EE0C009" w14:textId="77777777" w:rsidR="00284479" w:rsidRDefault="00284479" w:rsidP="00284479">
      <w:pPr>
        <w:pStyle w:val="N11"/>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4F33E94B" w14:textId="77777777" w:rsidR="00284479" w:rsidRDefault="00284479" w:rsidP="00284479">
      <w:pPr>
        <w:pStyle w:val="N111"/>
      </w:pPr>
      <w:r>
        <w:t>A proposta da licitante deverá considerar a tributação que efetivamente incidirá durante a execução do contrato.</w:t>
      </w:r>
    </w:p>
    <w:p w14:paraId="1589BBCA" w14:textId="77777777" w:rsidR="00284479" w:rsidRDefault="00284479" w:rsidP="00284479">
      <w:pPr>
        <w:pStyle w:val="N11"/>
      </w:pPr>
      <w:r w:rsidRPr="00A24604">
        <w:t>A participação no pregão eletrônico dar-se-á pela utilização da senha privativa do licitante.</w:t>
      </w:r>
    </w:p>
    <w:p w14:paraId="5FF5EA2E" w14:textId="77777777" w:rsidR="00284479" w:rsidRDefault="00284479" w:rsidP="00284479">
      <w:pPr>
        <w:pStyle w:val="N11"/>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7825D095" w14:textId="77777777" w:rsidR="00284479" w:rsidRDefault="00284479" w:rsidP="00284479">
      <w:pPr>
        <w:pStyle w:val="N11"/>
      </w:pPr>
      <w:r w:rsidRPr="00A24604">
        <w:t>A declaração falsa relativa ao cumprimento dos requisitos de habilitação e proposta sujeitará o licitante às sanções previstas na legislação de regência, sem prejuízo de qualquer sanção criminal cabível.</w:t>
      </w:r>
    </w:p>
    <w:p w14:paraId="5DBFD738" w14:textId="77777777" w:rsidR="00284479" w:rsidRDefault="00284479" w:rsidP="00284479">
      <w:pPr>
        <w:pStyle w:val="N11"/>
      </w:pPr>
      <w:r w:rsidRPr="00A24604">
        <w:lastRenderedPageBreak/>
        <w:t>Até a abertura da sessão, os licitantes poderão retirar ou substituir a proposta anteriormente apresentada.</w:t>
      </w:r>
    </w:p>
    <w:p w14:paraId="23B0592F" w14:textId="77777777" w:rsidR="00284479" w:rsidRDefault="00284479" w:rsidP="00284479">
      <w:pPr>
        <w:pStyle w:val="N11"/>
      </w:pPr>
      <w:r w:rsidRPr="00A24604">
        <w:t>Após a abertura da sessão, não cabe desistência da proposta, salvo por motivo justo decorrente de fato superveniente e aceito pelo pregoeiro.</w:t>
      </w:r>
    </w:p>
    <w:p w14:paraId="3F5A31BF" w14:textId="636F0D45" w:rsidR="00284479" w:rsidRDefault="00284479" w:rsidP="00284479">
      <w:pPr>
        <w:pStyle w:val="N11"/>
      </w:pPr>
      <w:r>
        <w:t xml:space="preserve">A proposta comercial vencedora deverá ser apresentada no prazo </w:t>
      </w:r>
      <w:r w:rsidR="004E6AF9" w:rsidRPr="004E6AF9">
        <w:t>referido no</w:t>
      </w:r>
      <w:r w:rsidRPr="004E6AF9">
        <w:t xml:space="preserve"> </w:t>
      </w:r>
      <w:r w:rsidR="004E6AF9" w:rsidRPr="004E6AF9">
        <w:t>item</w:t>
      </w:r>
      <w:r w:rsidRPr="004E6AF9">
        <w:t xml:space="preserve"> 17.</w:t>
      </w:r>
      <w:r w:rsidR="004E6AF9" w:rsidRPr="004E6AF9">
        <w:t>2</w:t>
      </w:r>
      <w:r w:rsidRPr="004E6AF9">
        <w:t>,</w:t>
      </w:r>
      <w:r>
        <w:t xml:space="preserve"> em conformidade com o modelo contido no Anexo II, acompanhada de todos os documentos nele enumerados, observando-se o que se segue, sem prejuízo para as demais instruções constantes deste edital e seus anexos:</w:t>
      </w:r>
    </w:p>
    <w:p w14:paraId="023345C8" w14:textId="77777777" w:rsidR="00284479" w:rsidRDefault="00284479" w:rsidP="00284479">
      <w:pPr>
        <w:pStyle w:val="N111"/>
      </w:pPr>
      <w:r>
        <w:t>Digitá-la, sem emendas, rasuras ou entrelinhas que venham a ensejar dúvidas, reconhecendo a plena aceitação e aplicação, ao contrato, das normas e critérios deste Edital;</w:t>
      </w:r>
    </w:p>
    <w:p w14:paraId="0408B186" w14:textId="77777777" w:rsidR="00284479" w:rsidRDefault="00284479" w:rsidP="00284479">
      <w:pPr>
        <w:pStyle w:val="N111"/>
      </w:pPr>
      <w:r>
        <w:t>Assinar a proposta na parte final e rubricá-la em todas as suas folhas.</w:t>
      </w:r>
    </w:p>
    <w:p w14:paraId="5C8F0712" w14:textId="77777777" w:rsidR="00284479" w:rsidRPr="00A24604" w:rsidRDefault="00284479" w:rsidP="00284479">
      <w:pPr>
        <w:pStyle w:val="Ttulo1"/>
      </w:pPr>
      <w:r w:rsidRPr="00A24604">
        <w:t xml:space="preserve">DO JULGAMENTO E CLASSIFICAÇÃO DAS PROPOSTAS </w:t>
      </w:r>
    </w:p>
    <w:p w14:paraId="760F2082" w14:textId="77777777" w:rsidR="00284479" w:rsidRDefault="00284479" w:rsidP="00284479">
      <w:pPr>
        <w:pStyle w:val="N11"/>
      </w:pPr>
      <w:r w:rsidRPr="0047756D">
        <w:t>Esta licitação será julgada sob o critério de menor preço por lote.</w:t>
      </w:r>
    </w:p>
    <w:p w14:paraId="3D5F0A1F" w14:textId="77777777" w:rsidR="00284479" w:rsidRDefault="00284479" w:rsidP="00284479">
      <w:pPr>
        <w:pStyle w:val="N11"/>
      </w:pPr>
      <w:r w:rsidRPr="0047756D">
        <w:t>Aberta a sessão pública, o pregoeiro verificará as propostas apresentadas, desclassificando aquelas que não estejam em conformidade com os requisitos estabelecidos no edital.</w:t>
      </w:r>
    </w:p>
    <w:p w14:paraId="02141A83" w14:textId="77777777" w:rsidR="00284479" w:rsidRDefault="00284479" w:rsidP="00284479">
      <w:pPr>
        <w:pStyle w:val="N11"/>
      </w:pPr>
      <w:r w:rsidRPr="0047756D">
        <w:t>A desclassificação de proposta será fundamentada e registrada no sistema, com acompanhamento em tempo real por todos os participantes.</w:t>
      </w:r>
    </w:p>
    <w:p w14:paraId="5849BF7F" w14:textId="5954DB89" w:rsidR="00284479" w:rsidRDefault="00284479" w:rsidP="00284479">
      <w:pPr>
        <w:pStyle w:val="N11"/>
      </w:pPr>
      <w:r w:rsidRPr="0047756D">
        <w:t>As propostas contendo a descrição do objeto, valor e eventuais anexos estarão disponíveis na internet</w:t>
      </w:r>
      <w:r w:rsidR="00607F7F">
        <w:t>, no seguinte sítio eletrônico: (...............................................)</w:t>
      </w:r>
      <w:r w:rsidRPr="0047756D">
        <w:t>.</w:t>
      </w:r>
    </w:p>
    <w:p w14:paraId="27770909" w14:textId="0ABCA224" w:rsidR="00607F7F" w:rsidRDefault="00607F7F" w:rsidP="00607F7F">
      <w:pPr>
        <w:pStyle w:val="PGE-NotaExplicativa"/>
      </w:pPr>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p>
    <w:p w14:paraId="204455EA" w14:textId="77777777" w:rsidR="00284479" w:rsidRDefault="00284479" w:rsidP="00284479">
      <w:pPr>
        <w:pStyle w:val="N11"/>
      </w:pPr>
      <w:r w:rsidRPr="0047756D">
        <w:t>O sistema disponibilizará campo próprio para troca de mensagens entre o pregoeiro e os licitantes, que será ativado a critério do pregoeiro.</w:t>
      </w:r>
    </w:p>
    <w:p w14:paraId="78A0B644" w14:textId="77777777" w:rsidR="00284479" w:rsidRDefault="00284479" w:rsidP="00284479">
      <w:pPr>
        <w:pStyle w:val="N11"/>
      </w:pPr>
      <w:r w:rsidRPr="0047756D">
        <w:t>O sistema ordenará, automaticamente, as propostas classificadas pelo pregoeiro, sendo que somente estas participarão da fase de lance.</w:t>
      </w:r>
    </w:p>
    <w:p w14:paraId="487D3AC0" w14:textId="77777777" w:rsidR="00284479" w:rsidRDefault="00284479" w:rsidP="00284479">
      <w:pPr>
        <w:pStyle w:val="N11"/>
      </w:pPr>
      <w:r w:rsidRPr="0047756D">
        <w:t>Classificadas as propostas, considerando-se o critério de menor preço global, o pregoeiro dará início à fase competitiva, quando então os licitantes poderão encaminhar lances exclusivamente por meio do sistema eletrônico.</w:t>
      </w:r>
    </w:p>
    <w:p w14:paraId="0743AEE5" w14:textId="77777777" w:rsidR="00284479" w:rsidRDefault="00284479" w:rsidP="00284479">
      <w:pPr>
        <w:pStyle w:val="N11"/>
      </w:pPr>
      <w:r w:rsidRPr="0047756D">
        <w:t>No que se refere aos lances, o licitante será imediatamente informado do seu recebimento e do valor consignado no registro.</w:t>
      </w:r>
    </w:p>
    <w:p w14:paraId="4A99442F" w14:textId="77777777" w:rsidR="00284479" w:rsidRDefault="00284479" w:rsidP="00284479">
      <w:pPr>
        <w:pStyle w:val="N11"/>
      </w:pPr>
      <w:r>
        <w:t>Os licitantes poderão oferecer lances sucessivos, observados o horário fixado para abertura da sessão e as regras estabelecidas neste edital.</w:t>
      </w:r>
    </w:p>
    <w:p w14:paraId="74D9935E" w14:textId="77777777" w:rsidR="00284479" w:rsidRDefault="00284479" w:rsidP="00284479">
      <w:pPr>
        <w:pStyle w:val="N11"/>
      </w:pPr>
      <w:r>
        <w:lastRenderedPageBreak/>
        <w:t>O licitante somente poderá oferecer lance inferior ao último por ele ofertado e registrado pelo sistema.</w:t>
      </w:r>
    </w:p>
    <w:p w14:paraId="59F76440" w14:textId="77777777" w:rsidR="00284479" w:rsidRDefault="00284479" w:rsidP="00284479">
      <w:pPr>
        <w:pStyle w:val="N11"/>
      </w:pPr>
      <w:r>
        <w:t>Não serão aceitos dois ou mais lances iguais, prevalecendo aquele que for recebido e registrado primeiro.</w:t>
      </w:r>
    </w:p>
    <w:p w14:paraId="2E26FA12" w14:textId="77777777" w:rsidR="0004385A" w:rsidRDefault="00284479" w:rsidP="0004385A">
      <w:pPr>
        <w:pStyle w:val="N11"/>
      </w:pPr>
      <w:r>
        <w:t>Durante a sessão pública, os licitantes serão informados, em tempo real, do valor do menor lance registrado, vedada a identificação do licitante.</w:t>
      </w:r>
    </w:p>
    <w:p w14:paraId="4470C413" w14:textId="77777777" w:rsidR="0004385A" w:rsidRDefault="00A4085B" w:rsidP="0004385A">
      <w:pPr>
        <w:pStyle w:val="N11"/>
      </w:pPr>
      <w:r>
        <w:t>Na fase competitiva do pregão, o intervalo entre os lances enviados obedecerá a seguinte regra:</w:t>
      </w:r>
    </w:p>
    <w:p w14:paraId="68D5C288" w14:textId="77777777" w:rsidR="0004385A" w:rsidRDefault="00A4085B" w:rsidP="0004385A">
      <w:pPr>
        <w:pStyle w:val="N111"/>
      </w:pPr>
      <w:r>
        <w:t xml:space="preserve">O </w:t>
      </w:r>
      <w:r w:rsidRPr="0004385A">
        <w:rPr>
          <w:u w:val="single"/>
        </w:rPr>
        <w:t>menor lance registrado</w:t>
      </w:r>
      <w:r>
        <w:t xml:space="preserve"> só poderá ser coberto após o intervalo de 3 (três) segundos;</w:t>
      </w:r>
    </w:p>
    <w:p w14:paraId="36A07C71" w14:textId="77777777" w:rsidR="0004385A" w:rsidRDefault="00A4085B" w:rsidP="0004385A">
      <w:pPr>
        <w:pStyle w:val="N111"/>
      </w:pPr>
      <w:r>
        <w:t>Após enviar um lance, o licitante aguardará 20 (vinte) segundos para envio do próximo, independentemente de ser ou não o melhor lance vigente;</w:t>
      </w:r>
    </w:p>
    <w:p w14:paraId="36A3A8F9" w14:textId="77777777" w:rsidR="0004385A" w:rsidRDefault="00A4085B" w:rsidP="0004385A">
      <w:pPr>
        <w:pStyle w:val="N111"/>
      </w:pPr>
      <w:r>
        <w:t>Caso o detentor do menor lance registrado tenha seu preço coberto por outro licitante, ele passa a aguardar 3 (três) segundos para envio de novo lance.</w:t>
      </w:r>
    </w:p>
    <w:p w14:paraId="520F90ED" w14:textId="74776F4F" w:rsidR="0004385A" w:rsidRDefault="00A4085B" w:rsidP="0004385A">
      <w:pPr>
        <w:pStyle w:val="N111"/>
      </w:pPr>
      <w:r>
        <w:t>A regra dos 3 (três) segundos não se aplica aos lances superiores ao menor lance registrado, que observarão a regra do item</w:t>
      </w:r>
      <w:r w:rsidR="00721F9B">
        <w:t xml:space="preserve"> </w:t>
      </w:r>
      <w:r w:rsidR="00721F9B">
        <w:rPr>
          <w:iCs/>
        </w:rPr>
        <w:t>16.13.2.</w:t>
      </w:r>
    </w:p>
    <w:p w14:paraId="78193431" w14:textId="77777777" w:rsidR="0004385A" w:rsidRDefault="00A4085B" w:rsidP="0004385A">
      <w:pPr>
        <w:pStyle w:val="N111"/>
      </w:pPr>
      <w:r>
        <w:t>Os lances enviados em desacordo com os itens anteriores serão descartados automaticamente pelo sistema.</w:t>
      </w:r>
    </w:p>
    <w:p w14:paraId="792E05A8" w14:textId="77777777" w:rsidR="0004385A" w:rsidRDefault="00A4085B" w:rsidP="0004385A">
      <w:pPr>
        <w:pStyle w:val="N111"/>
      </w:pPr>
      <w:r>
        <w:t>Em caso de falha no sistema, os lances em desacordo com a norma deverão ser desconsiderados pelo pregoeiro.</w:t>
      </w:r>
    </w:p>
    <w:p w14:paraId="33EE7B3D" w14:textId="6E5976C3" w:rsidR="00A4085B" w:rsidRPr="00A4085B" w:rsidRDefault="00A4085B" w:rsidP="0004385A">
      <w:pPr>
        <w:pStyle w:val="N111"/>
      </w:pPr>
      <w:r>
        <w:t>Na hipótese do inciso anterior, a ocorrência será registrada em campo próprio do sistema.</w:t>
      </w:r>
    </w:p>
    <w:p w14:paraId="246255DE" w14:textId="11C247C6" w:rsidR="00C204FE" w:rsidRDefault="00C204FE" w:rsidP="00C204FE">
      <w:pPr>
        <w:pStyle w:val="N11"/>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2A420A6F" w14:textId="2DB2187E" w:rsidR="00284479" w:rsidRDefault="00284479" w:rsidP="00284479">
      <w:pPr>
        <w:pStyle w:val="N11"/>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42971D90" w14:textId="77777777" w:rsidR="00284479" w:rsidRDefault="00284479" w:rsidP="00284479">
      <w:pPr>
        <w:pStyle w:val="N11"/>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3A5603F7" w14:textId="77777777" w:rsidR="00284479" w:rsidRDefault="00284479" w:rsidP="00284479">
      <w:pPr>
        <w:pStyle w:val="N11"/>
      </w:pPr>
      <w:r>
        <w:t>Na hipótese de comparecer apenas 01 (um) licitante na sala de disputa, passar-se-á, automaticamente, à fase de contraproposta.</w:t>
      </w:r>
    </w:p>
    <w:p w14:paraId="10E2EEBA" w14:textId="77777777" w:rsidR="00284479" w:rsidRDefault="00284479" w:rsidP="00284479">
      <w:pPr>
        <w:pStyle w:val="N11"/>
      </w:pPr>
      <w:r>
        <w:lastRenderedPageBreak/>
        <w:t>A negociação será realizada por meio do sistema, podendo ser acompanhada pelos demais licitantes.</w:t>
      </w:r>
    </w:p>
    <w:p w14:paraId="6CED20CC" w14:textId="77777777" w:rsidR="00284479" w:rsidRDefault="00284479" w:rsidP="00284479">
      <w:pPr>
        <w:pStyle w:val="N11"/>
      </w:pPr>
      <w:r w:rsidRPr="005800E0">
        <w:t>Logo após a fase de lances, se a proposta melhor classificada não tiver sido ofertada por microempresa ou empresa de pequeno porte ou equiparada e houver proposta apresentada por microempresa ou empresa de pequeno porte ou equiparada igual ou até 5% (cinco por cento) superior à melhor proposta, proceder-se-á da seguinte forma:</w:t>
      </w:r>
    </w:p>
    <w:p w14:paraId="60101A09" w14:textId="77777777" w:rsidR="00284479" w:rsidRDefault="00284479" w:rsidP="00284479">
      <w:pPr>
        <w:pStyle w:val="N111"/>
      </w:pPr>
      <w:r>
        <w:t>A Administração declarará no sistema que ocorreu o empate descrito acima e, desde já, convocará a microempresa, empresa de pequeno porte ou equiparada melhor classificada para, no prazo de 05 (cinco) minutos após a convocação, sob pena de decadência de seu direito de preferência, apresentar nova proposta inferior àquela considerada originalmente vencedora do certame;</w:t>
      </w:r>
    </w:p>
    <w:p w14:paraId="64C3A2B5" w14:textId="77777777" w:rsidR="00284479" w:rsidRDefault="00284479" w:rsidP="00284479">
      <w:pPr>
        <w:pStyle w:val="N111"/>
      </w:pPr>
      <w:r>
        <w:t>Se, por motivo justificado, não for possível informar a ocorrência do empate logo após a fase de lances, o pregoeiro deverá informar aos licitantes a data e a hora em que irá declarar a ocorrência do empate e convocar a microempresa, empresa de pequeno porte ou equiparada para exercer seu direito de preferência nos termos do subitem anterior;</w:t>
      </w:r>
    </w:p>
    <w:p w14:paraId="4045F8FC" w14:textId="77777777" w:rsidR="00284479" w:rsidRDefault="00284479" w:rsidP="00284479">
      <w:pPr>
        <w:pStyle w:val="N111"/>
      </w:pPr>
      <w:r>
        <w:t>Exercido o direito de preferência por microempresa, empresa de pequeno porte ou equiparada convocada, será esta considerada detentora da melhor proposta no certame, devendo apresentar os documentos exigidos para habilitação, nos termos do presente edital;</w:t>
      </w:r>
    </w:p>
    <w:p w14:paraId="576D9F5B" w14:textId="77777777" w:rsidR="00284479" w:rsidRDefault="00284479" w:rsidP="00284479">
      <w:pPr>
        <w:pStyle w:val="N111"/>
      </w:pPr>
      <w:r>
        <w:t>O pregoeiro deverá solicitar documentos que comprovem o enquadramento da licitante na categoria de microempresa ou empresa de pequeno porte, conforme regras estabelecidas neste edital;</w:t>
      </w:r>
    </w:p>
    <w:p w14:paraId="23874EA9" w14:textId="77777777" w:rsidR="00284479" w:rsidRDefault="00284479" w:rsidP="00284479">
      <w:pPr>
        <w:pStyle w:val="N111"/>
      </w:pPr>
      <w:r>
        <w:t>Não ocorrendo a contratação da microempresa, empresa de pequeno porte ou equiparada que apresentou a melhor proposta, na forma dos subitens anteriores, serão convocadas as microempresas, empresas de pequeno porte ou equiparadas remanescentes, observada a ordem classificatória, para o exercício do direito de preferência;</w:t>
      </w:r>
    </w:p>
    <w:p w14:paraId="18E172C1" w14:textId="77777777" w:rsidR="00284479" w:rsidRDefault="00284479" w:rsidP="00284479">
      <w:pPr>
        <w:pStyle w:val="N111"/>
      </w:pPr>
      <w:r>
        <w:t>Caso não ocorra a contratação de microempresas, empresa de pequeno porte ou equiparada nos termos dos subitens anteriores, será declarada vencedora a licitante que houver ofertado a proposta originalmente vencedora do certame.</w:t>
      </w:r>
    </w:p>
    <w:p w14:paraId="1BFC02EC" w14:textId="77777777" w:rsidR="00284479" w:rsidRDefault="00284479" w:rsidP="00284479">
      <w:pPr>
        <w:pStyle w:val="N11"/>
      </w:pPr>
      <w:r w:rsidRPr="005800E0">
        <w:t>No caso de desconexão do pregoeiro, no decorrer da etapa de lances, se o sistema eletrônico permanecer acessível aos licitantes, os lances continuarão sendo recebidos, sem prejuízo dos atos realizados.</w:t>
      </w:r>
    </w:p>
    <w:p w14:paraId="2E08E30A" w14:textId="77777777" w:rsidR="00284479" w:rsidRDefault="00284479" w:rsidP="00284479">
      <w:pPr>
        <w:pStyle w:val="N11"/>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25FABF2A" w14:textId="6F862884" w:rsidR="00284479" w:rsidRDefault="0048614A" w:rsidP="00284479">
      <w:pPr>
        <w:pStyle w:val="Ttulo1"/>
      </w:pPr>
      <w:r>
        <w:t xml:space="preserve">DO PROCEDIMENTO DE HABILITAÇÃO </w:t>
      </w:r>
    </w:p>
    <w:p w14:paraId="58E8921E" w14:textId="77777777" w:rsidR="007351E7" w:rsidRDefault="007351E7" w:rsidP="007351E7">
      <w:pPr>
        <w:pStyle w:val="N11"/>
      </w:pPr>
      <w:bookmarkStart w:id="0" w:name="_Hlk525819255"/>
      <w:r>
        <w:t xml:space="preserve">Encerrada a etapa de lances e negociação, o Pregoeiro </w:t>
      </w:r>
      <w:r w:rsidRPr="00036F94">
        <w:t xml:space="preserve">examinará a proposta classificada em primeiro lugar quanto à compatibilidade do preço em relação ao </w:t>
      </w:r>
      <w:r w:rsidRPr="00036F94">
        <w:lastRenderedPageBreak/>
        <w:t>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6D3A8161" w14:textId="77777777" w:rsidR="007351E7" w:rsidRDefault="007351E7" w:rsidP="007351E7">
      <w:pPr>
        <w:pStyle w:val="N11"/>
      </w:pPr>
      <w:r>
        <w:t xml:space="preserve">A Proposta Comercial e seus anexos e os Documentos de Habilitação deverão ser apresentados no prazo de 02 (dois) dias úteis, contados do primeiro dia útil posterior à convocação feita pelo Pregoeiro no sistema eletrônico, facultando-se o envio por e-mail em formato “PDF” </w:t>
      </w:r>
      <w:r w:rsidRPr="00274660">
        <w:rPr>
          <w:color w:val="FF0000"/>
        </w:rPr>
        <w:t>(___@____.es.gov.br</w:t>
      </w:r>
      <w:r>
        <w:t>).</w:t>
      </w:r>
    </w:p>
    <w:p w14:paraId="7882696F" w14:textId="4C9BB2BA" w:rsidR="007351E7" w:rsidRDefault="007351E7" w:rsidP="007351E7">
      <w:pPr>
        <w:pStyle w:val="N111"/>
      </w:pPr>
      <w:bookmarkStart w:id="1" w:name="_Hlk525819297"/>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3E13C9A0" w14:textId="77777777" w:rsidR="007351E7" w:rsidRDefault="007351E7" w:rsidP="007351E7">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182AD42C" w14:textId="77777777" w:rsidR="007351E7" w:rsidRPr="008708D2" w:rsidRDefault="007351E7" w:rsidP="007351E7">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3E1A55AE" w14:textId="77777777" w:rsidR="007351E7" w:rsidRPr="00AB2D53" w:rsidRDefault="007351E7" w:rsidP="007351E7">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bookmarkEnd w:id="1"/>
    <w:p w14:paraId="1355C8CF" w14:textId="77777777" w:rsidR="007351E7" w:rsidRPr="00055CD5" w:rsidRDefault="007351E7" w:rsidP="007351E7">
      <w:pPr>
        <w:pStyle w:val="N11"/>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5D056372" w14:textId="77777777" w:rsidR="007351E7" w:rsidRPr="00055CD5" w:rsidRDefault="007351E7" w:rsidP="007351E7">
      <w:pPr>
        <w:pStyle w:val="Nabc"/>
      </w:pPr>
      <w:r w:rsidRPr="00055CD5">
        <w:t>Cadastro de Fornecedores do Estado do Espírito Santo – CRC/ES (</w:t>
      </w:r>
      <w:r w:rsidR="00FE71C3">
        <w:fldChar w:fldCharType="begin"/>
      </w:r>
      <w:r w:rsidR="00FE71C3">
        <w:instrText xml:space="preserve"> HYPERLINK "https://www.siga.es.gov.br/sgc/faces/pub/sgc/tabbasicas/FornecedoresSancionadosPageList.jsp?opcao=todos" </w:instrText>
      </w:r>
      <w:r w:rsidR="00FE71C3">
        <w:fldChar w:fldCharType="separate"/>
      </w:r>
      <w:r w:rsidRPr="00055CD5">
        <w:rPr>
          <w:rStyle w:val="Hyperlink"/>
        </w:rPr>
        <w:t>https://www.siga.es.gov.br/sgc/faces/pub/sgc/tabbasicas/FornecedoresSancionadosPageList.jsp?opcao=todos</w:t>
      </w:r>
      <w:r w:rsidR="00FE71C3">
        <w:rPr>
          <w:rStyle w:val="Hyperlink"/>
        </w:rPr>
        <w:fldChar w:fldCharType="end"/>
      </w:r>
      <w:r w:rsidRPr="00055CD5">
        <w:t>).</w:t>
      </w:r>
    </w:p>
    <w:p w14:paraId="32C4F9BC" w14:textId="77777777" w:rsidR="007351E7" w:rsidRPr="00055CD5" w:rsidRDefault="007351E7" w:rsidP="007351E7">
      <w:pPr>
        <w:pStyle w:val="Nabc"/>
      </w:pPr>
      <w:r w:rsidRPr="00055CD5">
        <w:t>Cadastro Nacional de Empresas Inidôneas e Suspensas - CEIS, mantido pela Controladoria-Geral da União (</w:t>
      </w:r>
      <w:r w:rsidR="00FE71C3">
        <w:fldChar w:fldCharType="begin"/>
      </w:r>
      <w:r w:rsidR="00FE71C3">
        <w:instrText xml:space="preserve"> HYPERLINK "http://www.portaldatransparencia.gov.br/ceis" </w:instrText>
      </w:r>
      <w:r w:rsidR="00FE71C3">
        <w:fldChar w:fldCharType="separate"/>
      </w:r>
      <w:r w:rsidRPr="00055CD5">
        <w:rPr>
          <w:rStyle w:val="Hyperlink"/>
          <w:rFonts w:cs="Arial"/>
          <w:szCs w:val="24"/>
        </w:rPr>
        <w:t>www.portaldatransparencia.gov.br/ceis</w:t>
      </w:r>
      <w:r w:rsidR="00FE71C3">
        <w:rPr>
          <w:rStyle w:val="Hyperlink"/>
          <w:rFonts w:cs="Arial"/>
          <w:szCs w:val="24"/>
        </w:rPr>
        <w:fldChar w:fldCharType="end"/>
      </w:r>
      <w:r w:rsidRPr="00055CD5">
        <w:t>).</w:t>
      </w:r>
    </w:p>
    <w:p w14:paraId="49AD7BA9" w14:textId="77777777" w:rsidR="007351E7" w:rsidRPr="001017E8" w:rsidRDefault="007351E7" w:rsidP="007351E7">
      <w:pPr>
        <w:pStyle w:val="N111"/>
        <w:numPr>
          <w:ilvl w:val="2"/>
          <w:numId w:val="5"/>
        </w:numPr>
        <w:ind w:left="284"/>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1F6DDE7C" w14:textId="77777777" w:rsidR="007351E7" w:rsidRPr="001017E8" w:rsidRDefault="007351E7" w:rsidP="007351E7">
      <w:pPr>
        <w:pStyle w:val="N111"/>
      </w:pPr>
      <w:r w:rsidRPr="001017E8">
        <w:lastRenderedPageBreak/>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54FCF797" w14:textId="77777777" w:rsidR="007351E7" w:rsidRPr="00036F94" w:rsidRDefault="007351E7" w:rsidP="007351E7">
      <w:pPr>
        <w:pStyle w:val="N11"/>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07B32CB5" w14:textId="77777777" w:rsidR="007351E7" w:rsidRDefault="007351E7" w:rsidP="007351E7">
      <w:pPr>
        <w:pStyle w:val="N11"/>
      </w:pPr>
      <w:r>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7FC6CEDA" w14:textId="77777777" w:rsidR="007351E7" w:rsidRDefault="007351E7" w:rsidP="007351E7">
      <w:pPr>
        <w:pStyle w:val="N11"/>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08FA7CC1" w14:textId="77777777" w:rsidR="007351E7" w:rsidRDefault="007351E7" w:rsidP="007351E7">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0C90BFD3" w14:textId="77777777" w:rsidR="007351E7" w:rsidRDefault="007351E7" w:rsidP="007351E7">
      <w:pPr>
        <w:pStyle w:val="N11"/>
      </w:pPr>
      <w:r>
        <w:t>Para fins de habilitação, a verificação pelo órgão promotor do certame nos sítios oficiais de órgãos e entidades emissoras de certidões constitui meio legal de prova.</w:t>
      </w:r>
    </w:p>
    <w:p w14:paraId="281BAE9C" w14:textId="77777777" w:rsidR="007351E7" w:rsidRDefault="007351E7" w:rsidP="007351E7">
      <w:pPr>
        <w:pStyle w:val="N11"/>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545358AD" w14:textId="26E4205D" w:rsidR="007351E7" w:rsidRPr="007351E7" w:rsidRDefault="007351E7" w:rsidP="007351E7">
      <w:pPr>
        <w:pStyle w:val="N11"/>
      </w:pPr>
      <w:r>
        <w:t>Nas hipóteses previstas no item anterior, o pregoeiro poderá negociar diretamente com o proponente para que seja obtido melhor preço, tendo sempre como parâmetro a menor oferta apresentada no certame.</w:t>
      </w:r>
      <w:bookmarkEnd w:id="0"/>
    </w:p>
    <w:p w14:paraId="1765BAF2" w14:textId="77777777" w:rsidR="00284479" w:rsidRDefault="00284479" w:rsidP="00284479">
      <w:pPr>
        <w:pStyle w:val="Ttulo1"/>
      </w:pPr>
      <w:r>
        <w:t>D</w:t>
      </w:r>
      <w:r w:rsidRPr="00586471">
        <w:t>OS RECURSOS E DA ATA DA SESSÃO PÚBLICA</w:t>
      </w:r>
    </w:p>
    <w:p w14:paraId="34C1A5CA" w14:textId="77777777" w:rsidR="00284479" w:rsidRDefault="00284479" w:rsidP="00284479">
      <w:pPr>
        <w:pStyle w:val="N11"/>
      </w:pPr>
      <w:r w:rsidRPr="00586471">
        <w:t>No mínimo, com vinte e quatro horas de antecedência, o Pregoeiro deverá comunicar aos licitantes, por meio do sistema no qual a licitação foi realizada e por e-mail, data e hora em que declarará o vencedor do certame.</w:t>
      </w:r>
    </w:p>
    <w:p w14:paraId="040201FD" w14:textId="60BBBF11" w:rsidR="00284479" w:rsidRDefault="00284479" w:rsidP="00284479">
      <w:pPr>
        <w:pStyle w:val="N11"/>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620548">
        <w:t>contrarrazões</w:t>
      </w:r>
      <w:r>
        <w:t xml:space="preserve"> em igual prazo, que começará a contar do término do prazo do recorrente, sendo-lhes assegurada vista imediata dos elementos indispensáveis à defesa dos seus interesses.</w:t>
      </w:r>
    </w:p>
    <w:p w14:paraId="5C1304F3" w14:textId="77777777" w:rsidR="00284479" w:rsidRDefault="00284479" w:rsidP="00284479">
      <w:pPr>
        <w:pStyle w:val="N11"/>
      </w:pPr>
      <w:r>
        <w:lastRenderedPageBreak/>
        <w:t>A falta de manifestação imediata e motivada do licitante quanto à intenção de recorrer, nos termos do item anterior, importará na decadência desse direito, ficando o pregoeiro autorizado a adjudicar o objeto ao licitante declarado vencedor.</w:t>
      </w:r>
    </w:p>
    <w:p w14:paraId="60B1C766" w14:textId="77777777" w:rsidR="00284479" w:rsidRDefault="00284479" w:rsidP="00284479">
      <w:pPr>
        <w:pStyle w:val="N11"/>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1F3B8E31" w14:textId="77777777" w:rsidR="00284479" w:rsidRDefault="00284479" w:rsidP="00284479">
      <w:pPr>
        <w:pStyle w:val="N11"/>
      </w:pPr>
      <w:r>
        <w:t xml:space="preserve">O acolhimento de recurso importará na invalidação apenas dos atos insuscetíveis de aproveitamento. </w:t>
      </w:r>
    </w:p>
    <w:p w14:paraId="4ACAA420" w14:textId="77777777" w:rsidR="00284479" w:rsidRDefault="00284479" w:rsidP="00284479">
      <w:pPr>
        <w:pStyle w:val="N11"/>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B072D8D" w14:textId="49077232" w:rsidR="00284479" w:rsidRDefault="00284479" w:rsidP="00284479">
      <w:pPr>
        <w:pStyle w:val="N11"/>
      </w:pPr>
      <w:r>
        <w:t xml:space="preserve">Os recursos e </w:t>
      </w:r>
      <w:r w:rsidR="00620548">
        <w:t>contrarrazões</w:t>
      </w:r>
      <w:r>
        <w:t xml:space="preserve"> de recurso deverão ser dirigidos ao Pregoeiro, registrados em campo próprio e anexados documentos digitalizados em formato “</w:t>
      </w:r>
      <w:proofErr w:type="spellStart"/>
      <w:r>
        <w:t>pdf</w:t>
      </w:r>
      <w:proofErr w:type="spellEnd"/>
      <w:r>
        <w:t xml:space="preserve">”. Somente serão aceitas razões assinadas pelos recorrentes. </w:t>
      </w:r>
    </w:p>
    <w:p w14:paraId="3D6B5077" w14:textId="77777777" w:rsidR="00284479" w:rsidRDefault="00284479" w:rsidP="00284479">
      <w:pPr>
        <w:pStyle w:val="N11"/>
      </w:pPr>
      <w:r>
        <w:t xml:space="preserve">Todos os atos praticados durante a sessão pública deverão ser registrados em ata.  </w:t>
      </w:r>
    </w:p>
    <w:p w14:paraId="58FAC1B1" w14:textId="77777777" w:rsidR="00284479" w:rsidRDefault="00284479" w:rsidP="00284479">
      <w:pPr>
        <w:pStyle w:val="N11"/>
      </w:pPr>
      <w:r>
        <w:t>A minuta da ata da sessão pública será disponibilizada na internet para acesso livre, imediatamente após o seu encerramento. A versão definitiva da ata será disponibilizada após a adjudicação do certame.</w:t>
      </w:r>
    </w:p>
    <w:p w14:paraId="26E582B0" w14:textId="77777777" w:rsidR="00284479" w:rsidRDefault="00284479" w:rsidP="00284479">
      <w:pPr>
        <w:pStyle w:val="Ttulo1"/>
      </w:pPr>
      <w:r>
        <w:t>DA HOMOLOGAÇÃO E DA CONVOCAÇÃO PARA ASSINAR A ATA</w:t>
      </w:r>
    </w:p>
    <w:p w14:paraId="4DD3562E" w14:textId="77777777" w:rsidR="00284479" w:rsidRDefault="00284479" w:rsidP="00284479">
      <w:pPr>
        <w:pStyle w:val="N11"/>
        <w:rPr>
          <w:snapToGrid w:val="0"/>
        </w:rPr>
      </w:pPr>
      <w:r>
        <w:rPr>
          <w:snapToGrid w:val="0"/>
        </w:rPr>
        <w:t>Decididos os recursos e constatada a regularidade dos atos praticados, a autoridade competente homologará o procedimento licitatório.</w:t>
      </w:r>
    </w:p>
    <w:p w14:paraId="3F9DFE0D" w14:textId="77777777" w:rsidR="00284479" w:rsidRDefault="00284479" w:rsidP="00284479">
      <w:pPr>
        <w:pStyle w:val="N11"/>
      </w:pPr>
      <w:r w:rsidRPr="000C045F">
        <w:t xml:space="preserve">Após a homologação referida no item anterior, </w:t>
      </w:r>
      <w:r>
        <w:t xml:space="preserve">o licitante vencedor de cada lote será </w:t>
      </w:r>
      <w:r w:rsidRPr="000C045F">
        <w:t>convocado para assinar a Ata de Registro de Preços no prazo de até 05 (cinco) dias úteis.</w:t>
      </w:r>
    </w:p>
    <w:p w14:paraId="2B27FC4F" w14:textId="77777777" w:rsidR="00284479" w:rsidRDefault="00284479" w:rsidP="00284479">
      <w:pPr>
        <w:pStyle w:val="N11"/>
      </w:pPr>
      <w:r w:rsidRPr="000C045F">
        <w:t>A Administração poderá prorrogar o prazo fixado no item anterior, por igual período, nos termos do art. 64, § 1º</w:t>
      </w:r>
      <w:r>
        <w:t>,</w:t>
      </w:r>
      <w:r w:rsidRPr="000C045F">
        <w:t xml:space="preserve"> da Lei 8.666/</w:t>
      </w:r>
      <w:r>
        <w:t>19</w:t>
      </w:r>
      <w:r w:rsidRPr="000C045F">
        <w:t>93, quando solicitado pelo licitante classificado, durante o seu transcurso, e desde que ocorra motivo justificado, aceito pelo ente promotor do certame.</w:t>
      </w:r>
    </w:p>
    <w:p w14:paraId="38073665" w14:textId="77777777" w:rsidR="00284479" w:rsidRDefault="00284479" w:rsidP="00284479">
      <w:pPr>
        <w:pStyle w:val="Ttulo1"/>
      </w:pPr>
      <w:r>
        <w:t>DAS SANÇÕES ADMINISTRATIVAS</w:t>
      </w:r>
    </w:p>
    <w:p w14:paraId="07BE966A" w14:textId="77777777" w:rsidR="00284479" w:rsidRPr="00626A0E" w:rsidRDefault="00284479" w:rsidP="00284479">
      <w:pPr>
        <w:pStyle w:val="N11"/>
      </w:pPr>
      <w:r w:rsidRPr="00626A0E">
        <w:t>Comete infração administrativa, nos termos da Lei 10.520/2002, o licitante ou adjudicatário que:</w:t>
      </w:r>
    </w:p>
    <w:p w14:paraId="359D0C31" w14:textId="77777777" w:rsidR="00284479" w:rsidRPr="00626A0E" w:rsidRDefault="00284479" w:rsidP="00284479">
      <w:pPr>
        <w:pStyle w:val="N111"/>
      </w:pPr>
      <w:r>
        <w:t>N</w:t>
      </w:r>
      <w:r w:rsidRPr="00626A0E">
        <w:t>ão assinar o termo de contrato, quando convocado dentro do prazo de validade da proposta;</w:t>
      </w:r>
    </w:p>
    <w:p w14:paraId="64E989AB" w14:textId="77777777" w:rsidR="00284479" w:rsidRPr="00626A0E" w:rsidRDefault="00284479" w:rsidP="00284479">
      <w:pPr>
        <w:pStyle w:val="N111"/>
      </w:pPr>
      <w:r>
        <w:lastRenderedPageBreak/>
        <w:t>N</w:t>
      </w:r>
      <w:r w:rsidRPr="00626A0E">
        <w:t>ão retirar o instrumento que substitui o termo de contrato, quando convocado dentro do prazo de validade da proposta;</w:t>
      </w:r>
    </w:p>
    <w:p w14:paraId="6E53451A" w14:textId="77777777" w:rsidR="00284479" w:rsidRDefault="00284479" w:rsidP="00284479">
      <w:pPr>
        <w:pStyle w:val="N111"/>
      </w:pPr>
      <w:r>
        <w:t>D</w:t>
      </w:r>
      <w:r w:rsidRPr="00626A0E">
        <w:t>eixar de entregar os documentos exigidos;</w:t>
      </w:r>
    </w:p>
    <w:p w14:paraId="0B8EEA70" w14:textId="77777777" w:rsidR="00284479" w:rsidRPr="00626A0E" w:rsidRDefault="00284479" w:rsidP="00284479">
      <w:pPr>
        <w:pStyle w:val="N111"/>
      </w:pPr>
      <w:r>
        <w:t>A</w:t>
      </w:r>
      <w:r w:rsidRPr="00626A0E">
        <w:t>presentar documento falso;</w:t>
      </w:r>
    </w:p>
    <w:p w14:paraId="04C48510" w14:textId="77777777" w:rsidR="00284479" w:rsidRPr="00626A0E" w:rsidRDefault="00284479" w:rsidP="00284479">
      <w:pPr>
        <w:pStyle w:val="N111"/>
      </w:pPr>
      <w:r>
        <w:t>E</w:t>
      </w:r>
      <w:r w:rsidRPr="00626A0E">
        <w:t>nsejar o retardamento da licitação;</w:t>
      </w:r>
    </w:p>
    <w:p w14:paraId="02315709" w14:textId="77777777" w:rsidR="00284479" w:rsidRPr="00626A0E" w:rsidRDefault="00284479" w:rsidP="00284479">
      <w:pPr>
        <w:pStyle w:val="N111"/>
      </w:pPr>
      <w:r>
        <w:t>N</w:t>
      </w:r>
      <w:r w:rsidRPr="00626A0E">
        <w:t>ão mantiver a proposta;</w:t>
      </w:r>
    </w:p>
    <w:p w14:paraId="39E4ABCB" w14:textId="77777777" w:rsidR="00284479" w:rsidRPr="00626A0E" w:rsidRDefault="00284479" w:rsidP="00284479">
      <w:pPr>
        <w:pStyle w:val="N111"/>
      </w:pPr>
      <w:r>
        <w:t>C</w:t>
      </w:r>
      <w:r w:rsidRPr="00626A0E">
        <w:t>ometer fraude fiscal; ou</w:t>
      </w:r>
    </w:p>
    <w:p w14:paraId="149F5515" w14:textId="77777777" w:rsidR="00284479" w:rsidRDefault="00284479" w:rsidP="00284479">
      <w:pPr>
        <w:pStyle w:val="N111"/>
      </w:pPr>
      <w:r>
        <w:t>C</w:t>
      </w:r>
      <w:r w:rsidRPr="00626A0E">
        <w:t>omportar-se de modo inidôneo.</w:t>
      </w:r>
    </w:p>
    <w:p w14:paraId="3F8FB1F0" w14:textId="77777777" w:rsidR="00284479" w:rsidRPr="00626A0E" w:rsidRDefault="00284479" w:rsidP="00284479">
      <w:pPr>
        <w:pStyle w:val="N11"/>
      </w:pPr>
      <w:r w:rsidRPr="00626A0E">
        <w:t xml:space="preserve">Reputar-se-á comportamento inidôneo, exemplificativamente, os tipificados nos </w:t>
      </w:r>
      <w:proofErr w:type="spellStart"/>
      <w:r w:rsidRPr="00626A0E">
        <w:t>arts</w:t>
      </w:r>
      <w:proofErr w:type="spellEnd"/>
      <w:r w:rsidRPr="00626A0E">
        <w:t>. 90 a 97 da Lei 8.666/1993 e no art. 5º da Lei 12.846/2013, a declaração falsa quanto às condições de participação e quanto ao enquadramento como ME/EPP.</w:t>
      </w:r>
    </w:p>
    <w:p w14:paraId="06AA1D95" w14:textId="77777777" w:rsidR="00284479" w:rsidRPr="00626A0E" w:rsidRDefault="00284479" w:rsidP="00284479">
      <w:pPr>
        <w:pStyle w:val="N11"/>
      </w:pPr>
      <w:r w:rsidRPr="00626A0E">
        <w:t>O licitante ou adjudicatário que cometer qualquer das infrações discriminadas ficará sujeito, sem prejuízo da responsabilidade penal e civil, às seguintes sanções:</w:t>
      </w:r>
    </w:p>
    <w:p w14:paraId="473D84FE" w14:textId="67451A18" w:rsidR="00284479" w:rsidRPr="00626A0E" w:rsidRDefault="00284479" w:rsidP="00284479">
      <w:pPr>
        <w:pStyle w:val="N111"/>
      </w:pPr>
      <w:r w:rsidRPr="00626A0E">
        <w:t xml:space="preserve">Multa de </w:t>
      </w:r>
      <w:r w:rsidR="00C66450">
        <w:t xml:space="preserve">até </w:t>
      </w:r>
      <w:r w:rsidRPr="00626A0E">
        <w:t>10% (dez por cento) sobre o valor estimado para os lotes em que participou o licitante;</w:t>
      </w:r>
    </w:p>
    <w:p w14:paraId="1E23D007" w14:textId="527B879D" w:rsidR="00284479" w:rsidRPr="00626A0E" w:rsidRDefault="00607F7F" w:rsidP="00284479">
      <w:pPr>
        <w:pStyle w:val="N111"/>
      </w:pPr>
      <w:r>
        <w:t>I</w:t>
      </w:r>
      <w:r w:rsidRPr="00607F7F">
        <w:t>mpedimento de licitar e de contratar com a Administração Pública Estadual pelo prazo de até 5 (cinco) anos, conforme o art. 7º da Lei nº 10.520/2002 e o art. 28 do Decreto 2.458-R/2010</w:t>
      </w:r>
      <w:r w:rsidR="00284479" w:rsidRPr="00626A0E">
        <w:t>;</w:t>
      </w:r>
    </w:p>
    <w:p w14:paraId="5EF06885" w14:textId="77777777" w:rsidR="00284479" w:rsidRPr="00626A0E" w:rsidRDefault="00284479" w:rsidP="00284479">
      <w:pPr>
        <w:pStyle w:val="N11"/>
      </w:pPr>
      <w:r w:rsidRPr="00626A0E">
        <w:t>A penalidade de multa pode ser aplicada cumulativamente com a sanção de impedimento.</w:t>
      </w:r>
    </w:p>
    <w:p w14:paraId="47E69733" w14:textId="77777777" w:rsidR="00284479" w:rsidRPr="00626A0E" w:rsidRDefault="00284479" w:rsidP="00284479">
      <w:pPr>
        <w:pStyle w:val="N11"/>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7443540B" w14:textId="77777777" w:rsidR="00284479" w:rsidRDefault="00284479" w:rsidP="00284479">
      <w:pPr>
        <w:pStyle w:val="N11"/>
      </w:pPr>
      <w:r w:rsidRPr="00626A0E">
        <w:t>As sanções por atos praticados durante a execução do contrato estão previstas</w:t>
      </w:r>
      <w:r>
        <w:t xml:space="preserve"> </w:t>
      </w:r>
      <w:r w:rsidRPr="00626A0E">
        <w:t>no termo de contrato ou no termo de referência.</w:t>
      </w:r>
    </w:p>
    <w:p w14:paraId="55FC2600" w14:textId="77777777" w:rsidR="00284479" w:rsidRPr="000C045F" w:rsidRDefault="00284479" w:rsidP="00284479">
      <w:pPr>
        <w:pStyle w:val="Ttulo1"/>
      </w:pPr>
      <w:r>
        <w:t>DAS DISPOSIÇÕES FINAIS</w:t>
      </w:r>
    </w:p>
    <w:p w14:paraId="454ABF84" w14:textId="77777777" w:rsidR="00284479" w:rsidRDefault="00284479" w:rsidP="00284479">
      <w:pPr>
        <w:pStyle w:val="N11"/>
      </w:pPr>
      <w:r>
        <w:t>O preço máximo admitido para o presente processo licitatório é de:</w:t>
      </w:r>
    </w:p>
    <w:p w14:paraId="5FA20BE9" w14:textId="77777777" w:rsidR="00284479" w:rsidRDefault="00284479" w:rsidP="00284479">
      <w:pPr>
        <w:pStyle w:val="PGE-Normal"/>
        <w:ind w:left="567"/>
      </w:pPr>
      <w:r>
        <w:t>Lote 1 – R$ ........... (..............................)</w:t>
      </w:r>
    </w:p>
    <w:p w14:paraId="66AFC521" w14:textId="1BE4B3CB" w:rsidR="00284479" w:rsidRDefault="00284479" w:rsidP="00284479">
      <w:pPr>
        <w:pStyle w:val="PGE-Normal"/>
        <w:ind w:left="567"/>
      </w:pPr>
      <w:r>
        <w:t>Lote 2 – R$ ........... (..............................)</w:t>
      </w:r>
    </w:p>
    <w:p w14:paraId="2FD23715" w14:textId="0AE72794" w:rsidR="004264C5" w:rsidRDefault="004264C5" w:rsidP="002D4054">
      <w:pPr>
        <w:pStyle w:val="PGE-NotaExplicativa"/>
      </w:pPr>
      <w:bookmarkStart w:id="2" w:name="_Hlk525827751"/>
      <w:r w:rsidRPr="00621766">
        <w:t>Nota Explicativa:</w:t>
      </w:r>
      <w:r>
        <w:t xml:space="preserve"> </w:t>
      </w:r>
      <w:r w:rsidRPr="00621766">
        <w:t>Observar as Notas Explicativas que constam do Anexo I deste Edital, sobre a forma de composição dos lotes e, especialmente, sobre o critério de julgamento</w:t>
      </w:r>
      <w:r>
        <w:t xml:space="preserve"> por preço global</w:t>
      </w:r>
      <w:r w:rsidRPr="00621766">
        <w:t>.</w:t>
      </w:r>
      <w:bookmarkEnd w:id="2"/>
    </w:p>
    <w:p w14:paraId="6017D17C" w14:textId="77777777" w:rsidR="00284479" w:rsidRDefault="00284479" w:rsidP="00284479">
      <w:pPr>
        <w:pStyle w:val="N11"/>
      </w:pPr>
      <w:r>
        <w:lastRenderedPageBreak/>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0CCC5B71" w14:textId="77777777" w:rsidR="00284479" w:rsidRDefault="00284479" w:rsidP="00284479">
      <w:pPr>
        <w:pStyle w:val="N11"/>
      </w:pPr>
      <w:r>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16DCA5EA" w14:textId="77777777" w:rsidR="00284479" w:rsidRDefault="00284479" w:rsidP="00284479">
      <w:pPr>
        <w:pStyle w:val="N11"/>
      </w:pPr>
      <w:r>
        <w:t>É facultado ao Pregoeiro, ou à autoridade a ele superior, em qualquer fase da licitação, promover diligências com vistas a esclarecer ou a complementar a instrução do processo, vedada a criação de exigência não prevista neste edital.</w:t>
      </w:r>
    </w:p>
    <w:p w14:paraId="29D5CDC3" w14:textId="77777777" w:rsidR="00284479" w:rsidRDefault="00284479" w:rsidP="00284479">
      <w:pPr>
        <w:pStyle w:val="N11"/>
      </w:pPr>
      <w:r>
        <w:t>Os licitantes intimados para prestar quaisquer esclarecimentos adicionais deverão fazê-lo no prazo determinado pelo Pregoeiro, sob pena de desclassificação.</w:t>
      </w:r>
    </w:p>
    <w:p w14:paraId="0A437DD2" w14:textId="77777777" w:rsidR="00284479" w:rsidRDefault="00284479" w:rsidP="00284479">
      <w:pPr>
        <w:pStyle w:val="N11"/>
      </w:pPr>
      <w:r>
        <w:t>Em caso de dúvida quanto à autenticidade de assinatura constante em documento apresentado por licitante, poder-se-á diligenciar no intuito de saná-la, inclusive concedendo prazo para o reconhecimento de firma.</w:t>
      </w:r>
    </w:p>
    <w:p w14:paraId="5A3E9BCF" w14:textId="77777777" w:rsidR="00284479" w:rsidRDefault="00284479" w:rsidP="00284479">
      <w:pPr>
        <w:pStyle w:val="N11"/>
      </w:pPr>
      <w:r>
        <w:t>O desatendimento de exigências formais não essenciais não importará no afastamento do proponente, desde que seja possível a aferição da sua qualificação e a exata compreensão da sua proposta.</w:t>
      </w:r>
    </w:p>
    <w:p w14:paraId="2EEC28B8" w14:textId="77777777" w:rsidR="00284479" w:rsidRDefault="00284479" w:rsidP="00284479">
      <w:pPr>
        <w:pStyle w:val="N11"/>
      </w:pPr>
      <w:r>
        <w:t>Os erros materiais irrelevantes serão objeto de saneamento, mediante ato motivado do pregoeiro.</w:t>
      </w:r>
    </w:p>
    <w:p w14:paraId="34E2F07D" w14:textId="77777777" w:rsidR="00284479" w:rsidRDefault="00284479" w:rsidP="00284479">
      <w:pPr>
        <w:pStyle w:val="N11"/>
      </w:pPr>
      <w:r>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0130B67E" w14:textId="77777777" w:rsidR="00284479" w:rsidRDefault="00284479" w:rsidP="00284479">
      <w:pPr>
        <w:pStyle w:val="N111"/>
      </w:pPr>
      <w:r>
        <w:t xml:space="preserve">Adjudicado o objeto e homologado o certame por lote, o Pregoeiro deverá </w:t>
      </w:r>
      <w:r w:rsidRPr="000C045F">
        <w:t>providenciar a publicação</w:t>
      </w:r>
      <w:r>
        <w:t xml:space="preserve"> do resultado da licitação quanto ao respectivo lote e, no momento oportuno, atualizar as informações no sistema eletrônico.</w:t>
      </w:r>
    </w:p>
    <w:p w14:paraId="44D5B366" w14:textId="77777777" w:rsidR="00284479" w:rsidRDefault="00284479" w:rsidP="00284479">
      <w:pPr>
        <w:pStyle w:val="N11"/>
      </w:pPr>
      <w:r>
        <w:t>As normas que disciplinam este Pregão serão sempre interpretadas em favor da ampliação da disputa entre os proponentes, desde que não comprometam o interesse da Administração, o princípio da isonomia, a finalidade e a segurança da contratação.</w:t>
      </w:r>
    </w:p>
    <w:p w14:paraId="55502FAA" w14:textId="77777777" w:rsidR="00284479" w:rsidRDefault="00284479" w:rsidP="00284479">
      <w:pPr>
        <w:pStyle w:val="N11"/>
      </w:pPr>
      <w:r>
        <w:t xml:space="preserve">As decisões referentes a este processo licitatório poderão ser comunicadas aos proponentes por qualquer meio de comunicação que comprove o recebimento ou, ainda, mediante publicação no Diário Oficial do Estado. </w:t>
      </w:r>
    </w:p>
    <w:p w14:paraId="00416960" w14:textId="77777777" w:rsidR="00284479" w:rsidRDefault="00284479" w:rsidP="00284479">
      <w:pPr>
        <w:pStyle w:val="N11"/>
      </w:pPr>
      <w:r>
        <w:t xml:space="preserve">Os casos não previstos neste Edital serão decididos pelo Pregoeiro. </w:t>
      </w:r>
    </w:p>
    <w:p w14:paraId="68742877" w14:textId="77777777" w:rsidR="00284479" w:rsidRDefault="00284479" w:rsidP="00284479">
      <w:pPr>
        <w:pStyle w:val="N11"/>
      </w:pPr>
      <w:r>
        <w:t>A participação do licitante nesta licitação, implica aceitação de todos os termos deste Edital.</w:t>
      </w:r>
    </w:p>
    <w:p w14:paraId="4B415DF5" w14:textId="77777777" w:rsidR="00284479" w:rsidRDefault="00284479" w:rsidP="00284479">
      <w:pPr>
        <w:pStyle w:val="N11"/>
      </w:pPr>
      <w:r>
        <w:lastRenderedPageBreak/>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25BE6A7B" w14:textId="77777777" w:rsidR="00284479" w:rsidRDefault="00284479" w:rsidP="00284479">
      <w:pPr>
        <w:pStyle w:val="N11"/>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1507A86F" w14:textId="77777777" w:rsidR="00284479" w:rsidRDefault="00284479" w:rsidP="00284479">
      <w:pPr>
        <w:pStyle w:val="N11"/>
      </w:pPr>
      <w:r>
        <w:t>Os licitantes não terão direito à indenização em decorrência da anulação do procedimento licitatório, ressalvado o direito do contratado de boa-fé de ser ressarcido pelos encargos que tiver suportado no cumprimento do ajuste.</w:t>
      </w:r>
    </w:p>
    <w:p w14:paraId="61D56331" w14:textId="77777777" w:rsidR="00284479" w:rsidRDefault="00284479" w:rsidP="00284479">
      <w:pPr>
        <w:pStyle w:val="N11"/>
      </w:pPr>
      <w:r>
        <w:t>No caso de desfazimento do processo licitatório, fica assegurada a ampla defesa e o contraditório.</w:t>
      </w:r>
    </w:p>
    <w:p w14:paraId="524B49D5" w14:textId="77777777" w:rsidR="00284479" w:rsidRDefault="00284479" w:rsidP="00284479">
      <w:pPr>
        <w:pStyle w:val="PGE-Normal"/>
        <w:jc w:val="center"/>
      </w:pPr>
      <w:proofErr w:type="spellStart"/>
      <w:r>
        <w:t>Vitória-ES</w:t>
      </w:r>
      <w:proofErr w:type="spellEnd"/>
      <w:r>
        <w:t xml:space="preserve">, ___ de _________ </w:t>
      </w:r>
      <w:proofErr w:type="spellStart"/>
      <w:r>
        <w:t>de</w:t>
      </w:r>
      <w:proofErr w:type="spellEnd"/>
      <w:r>
        <w:t xml:space="preserve"> _____.</w:t>
      </w:r>
    </w:p>
    <w:p w14:paraId="2D5C53F6" w14:textId="77777777" w:rsidR="00284479" w:rsidRDefault="00284479" w:rsidP="00284479">
      <w:pPr>
        <w:pStyle w:val="PGE-Normal"/>
        <w:jc w:val="center"/>
      </w:pPr>
      <w:r>
        <w:t>________________________________</w:t>
      </w:r>
    </w:p>
    <w:p w14:paraId="4A0DC734" w14:textId="77777777" w:rsidR="00284479" w:rsidRDefault="00284479" w:rsidP="00284479">
      <w:pPr>
        <w:pStyle w:val="PGE-Normal"/>
        <w:jc w:val="center"/>
      </w:pPr>
      <w:r>
        <w:t>Pregoeiro / (Sigla do Órgão)</w:t>
      </w:r>
    </w:p>
    <w:p w14:paraId="0D9FF0A2" w14:textId="77777777" w:rsidR="00284479" w:rsidRDefault="00284479" w:rsidP="00284479"/>
    <w:p w14:paraId="4BDF290E" w14:textId="77777777" w:rsidR="00284479" w:rsidRDefault="00284479" w:rsidP="00284479"/>
    <w:p w14:paraId="58D4456F" w14:textId="77777777" w:rsidR="00620548" w:rsidRDefault="00620548">
      <w:pPr>
        <w:spacing w:before="0" w:after="160" w:line="259" w:lineRule="auto"/>
        <w:jc w:val="left"/>
        <w:rPr>
          <w:rFonts w:eastAsiaTheme="majorEastAsia" w:cstheme="majorBidi"/>
          <w:b/>
          <w:i/>
          <w:spacing w:val="-10"/>
          <w:kern w:val="28"/>
          <w:sz w:val="28"/>
          <w:szCs w:val="56"/>
        </w:rPr>
      </w:pPr>
      <w:r>
        <w:br w:type="page"/>
      </w:r>
    </w:p>
    <w:p w14:paraId="4B36CC63" w14:textId="3DB4B6C4" w:rsidR="00284479" w:rsidRDefault="00284479" w:rsidP="00284479">
      <w:pPr>
        <w:pStyle w:val="Ttulo"/>
      </w:pPr>
      <w:r w:rsidRPr="004F10CE">
        <w:lastRenderedPageBreak/>
        <w:t>ANEXO I – TERMO DE REFERÊNCIA</w:t>
      </w:r>
    </w:p>
    <w:p w14:paraId="104BC4B0" w14:textId="77777777" w:rsidR="00284479" w:rsidRDefault="00284479" w:rsidP="00284479">
      <w:pPr>
        <w:pStyle w:val="PGE-NotaExplicativa"/>
      </w:pPr>
      <w:r w:rsidRPr="0011720F">
        <w:rPr>
          <w:highlight w:val="yellow"/>
        </w:rPr>
        <w:t>Nota Explicativa: O presente Termo de Referência é meramente exemplificativo, de modo que a Administração não deve se restringir ao conteúdo apresentado; pelo contrário, deverá produzir uma peça adequada às suas necessidades</w:t>
      </w:r>
      <w:r>
        <w:t>.</w:t>
      </w:r>
    </w:p>
    <w:p w14:paraId="45C55BCB" w14:textId="77777777" w:rsidR="00284479" w:rsidRDefault="00284479" w:rsidP="00284479">
      <w:pPr>
        <w:spacing w:before="0" w:after="0"/>
      </w:pPr>
    </w:p>
    <w:p w14:paraId="3F5F5C01" w14:textId="772B3DB9" w:rsidR="00284479" w:rsidRDefault="00284479" w:rsidP="00620548">
      <w:pPr>
        <w:pStyle w:val="Ttulo1"/>
        <w:numPr>
          <w:ilvl w:val="0"/>
          <w:numId w:val="15"/>
        </w:numPr>
        <w:spacing w:before="0" w:after="0"/>
      </w:pPr>
      <w:r>
        <w:t>DO OBJETO</w:t>
      </w:r>
    </w:p>
    <w:p w14:paraId="041A6ABE" w14:textId="77777777" w:rsidR="004264C5" w:rsidRDefault="004264C5" w:rsidP="004264C5">
      <w:pPr>
        <w:pStyle w:val="PGE-Normal"/>
      </w:pPr>
      <w:bookmarkStart w:id="3" w:name="_Hlk525827581"/>
      <w:bookmarkStart w:id="4" w:name="_Hlk525828011"/>
      <w:r w:rsidRPr="005F1E03">
        <w:t>Aquisição conforme descrição, condições, quantidades, exigências e estimativas adiante indicadas:</w:t>
      </w:r>
    </w:p>
    <w:p w14:paraId="047D9C98" w14:textId="77777777" w:rsidR="004264C5" w:rsidRPr="00D510EC" w:rsidRDefault="004264C5" w:rsidP="004264C5">
      <w:pPr>
        <w:numPr>
          <w:ilvl w:val="1"/>
          <w:numId w:val="0"/>
        </w:numPr>
        <w:rPr>
          <w:rFonts w:eastAsia="Calibri" w:cs="Arial"/>
          <w:sz w:val="20"/>
          <w:szCs w:val="20"/>
          <w:lang w:eastAsia="pt-BR"/>
        </w:rPr>
      </w:pPr>
    </w:p>
    <w:tbl>
      <w:tblPr>
        <w:tblpPr w:leftFromText="141" w:rightFromText="141" w:vertAnchor="text"/>
        <w:tblW w:w="5000" w:type="pct"/>
        <w:tblCellMar>
          <w:left w:w="0" w:type="dxa"/>
          <w:right w:w="0" w:type="dxa"/>
        </w:tblCellMar>
        <w:tblLook w:val="04A0" w:firstRow="1" w:lastRow="0" w:firstColumn="1" w:lastColumn="0" w:noHBand="0" w:noVBand="1"/>
      </w:tblPr>
      <w:tblGrid>
        <w:gridCol w:w="730"/>
        <w:gridCol w:w="704"/>
        <w:gridCol w:w="803"/>
        <w:gridCol w:w="1940"/>
        <w:gridCol w:w="1200"/>
        <w:gridCol w:w="924"/>
        <w:gridCol w:w="1174"/>
        <w:gridCol w:w="1859"/>
      </w:tblGrid>
      <w:tr w:rsidR="004264C5" w:rsidRPr="00D510EC" w14:paraId="6467836C" w14:textId="77777777" w:rsidTr="0004385A">
        <w:trPr>
          <w:trHeight w:val="525"/>
        </w:trPr>
        <w:tc>
          <w:tcPr>
            <w:tcW w:w="391"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61ED3514"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641A3381"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CÓD. SIGA</w:t>
            </w:r>
          </w:p>
        </w:tc>
        <w:tc>
          <w:tcPr>
            <w:tcW w:w="43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C36C3A3"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ITENS</w:t>
            </w:r>
          </w:p>
        </w:tc>
        <w:tc>
          <w:tcPr>
            <w:tcW w:w="103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BFC3402"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DESCRIÇÃO / ESPECIFICAÇÃO</w:t>
            </w:r>
          </w:p>
        </w:tc>
        <w:tc>
          <w:tcPr>
            <w:tcW w:w="643"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55640ADD"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UNIDADE</w:t>
            </w:r>
          </w:p>
        </w:tc>
        <w:tc>
          <w:tcPr>
            <w:tcW w:w="495"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A01ADD4"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QUANT</w:t>
            </w:r>
          </w:p>
        </w:tc>
        <w:tc>
          <w:tcPr>
            <w:tcW w:w="629"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2D768D49"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 xml:space="preserve">VR UNIT. MÁXIMO </w:t>
            </w:r>
            <w:r w:rsidRPr="00D510EC">
              <w:rPr>
                <w:rFonts w:eastAsia="Calibri" w:cs="Arial"/>
                <w:b/>
                <w:bCs/>
                <w:color w:val="000000"/>
                <w:sz w:val="20"/>
                <w:szCs w:val="20"/>
              </w:rPr>
              <w:t>POR ITEM</w:t>
            </w:r>
          </w:p>
        </w:tc>
        <w:tc>
          <w:tcPr>
            <w:tcW w:w="996"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816F952" w14:textId="77777777" w:rsidR="004264C5" w:rsidRPr="00D510EC" w:rsidRDefault="004264C5" w:rsidP="0004385A">
            <w:pPr>
              <w:spacing w:before="100" w:beforeAutospacing="1" w:after="100" w:afterAutospacing="1"/>
              <w:rPr>
                <w:rFonts w:eastAsia="Calibri" w:cs="Arial"/>
                <w:b/>
                <w:sz w:val="20"/>
                <w:szCs w:val="20"/>
              </w:rPr>
            </w:pPr>
            <w:r w:rsidRPr="00D510EC">
              <w:rPr>
                <w:rFonts w:eastAsia="Calibri" w:cs="Arial"/>
                <w:b/>
                <w:color w:val="000000"/>
                <w:sz w:val="20"/>
                <w:szCs w:val="20"/>
              </w:rPr>
              <w:t>VALOR TOTA</w:t>
            </w:r>
            <w:r w:rsidRPr="00D510EC">
              <w:rPr>
                <w:rFonts w:eastAsia="Calibri" w:cs="Arial"/>
                <w:b/>
                <w:bCs/>
                <w:color w:val="000000"/>
                <w:sz w:val="20"/>
                <w:szCs w:val="20"/>
              </w:rPr>
              <w:t>L POR ITEM</w:t>
            </w:r>
          </w:p>
        </w:tc>
      </w:tr>
      <w:tr w:rsidR="004264C5" w:rsidRPr="00D510EC" w14:paraId="7ABAE7FF" w14:textId="77777777" w:rsidTr="0004385A">
        <w:trPr>
          <w:trHeight w:val="315"/>
        </w:trPr>
        <w:tc>
          <w:tcPr>
            <w:tcW w:w="391" w:type="pct"/>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7229AEC2"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422313A"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EC75582"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1</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0285B74"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7495B76"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3446B47B"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7869AC4"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21EC2101" w14:textId="77777777" w:rsidR="004264C5" w:rsidRPr="00D510EC" w:rsidRDefault="004264C5" w:rsidP="0004385A">
            <w:pPr>
              <w:spacing w:before="100" w:beforeAutospacing="1" w:after="100" w:afterAutospacing="1"/>
              <w:rPr>
                <w:rFonts w:eastAsia="Calibri" w:cs="Arial"/>
                <w:sz w:val="20"/>
                <w:szCs w:val="20"/>
              </w:rPr>
            </w:pPr>
          </w:p>
        </w:tc>
      </w:tr>
      <w:tr w:rsidR="004264C5" w:rsidRPr="00D510EC" w14:paraId="2028399B" w14:textId="77777777" w:rsidTr="0004385A">
        <w:trPr>
          <w:trHeight w:val="315"/>
        </w:trPr>
        <w:tc>
          <w:tcPr>
            <w:tcW w:w="0" w:type="auto"/>
            <w:vMerge/>
            <w:tcBorders>
              <w:top w:val="nil"/>
              <w:left w:val="single" w:sz="8" w:space="0" w:color="auto"/>
              <w:bottom w:val="single" w:sz="8" w:space="0" w:color="auto"/>
              <w:right w:val="single" w:sz="8" w:space="0" w:color="auto"/>
            </w:tcBorders>
            <w:vAlign w:val="center"/>
            <w:hideMark/>
          </w:tcPr>
          <w:p w14:paraId="6F630A29" w14:textId="77777777" w:rsidR="004264C5" w:rsidRPr="00D510EC" w:rsidRDefault="004264C5" w:rsidP="0004385A">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589AFB8"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27042E" w14:textId="77777777" w:rsidR="004264C5" w:rsidRPr="00D510EC" w:rsidRDefault="004264C5" w:rsidP="0004385A">
            <w:pPr>
              <w:spacing w:before="100" w:beforeAutospacing="1" w:after="100" w:afterAutospacing="1"/>
              <w:rPr>
                <w:rFonts w:eastAsia="Calibri" w:cs="Arial"/>
                <w:sz w:val="20"/>
                <w:szCs w:val="20"/>
              </w:rPr>
            </w:pPr>
            <w:r>
              <w:rPr>
                <w:rFonts w:eastAsia="Calibri" w:cs="Arial"/>
                <w:color w:val="000000"/>
                <w:sz w:val="20"/>
                <w:szCs w:val="20"/>
              </w:rPr>
              <w:t>2</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9D8267C"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4951B8"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BD0BE30"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21CEFB5"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0B24DC68" w14:textId="77777777" w:rsidR="004264C5" w:rsidRPr="00D510EC" w:rsidRDefault="004264C5" w:rsidP="0004385A">
            <w:pPr>
              <w:spacing w:before="100" w:beforeAutospacing="1" w:after="100" w:afterAutospacing="1"/>
              <w:rPr>
                <w:rFonts w:eastAsia="Calibri" w:cs="Arial"/>
                <w:sz w:val="20"/>
                <w:szCs w:val="20"/>
              </w:rPr>
            </w:pPr>
          </w:p>
        </w:tc>
      </w:tr>
      <w:tr w:rsidR="004264C5" w:rsidRPr="00D510EC" w14:paraId="4E81D97A" w14:textId="77777777" w:rsidTr="0004385A">
        <w:trPr>
          <w:trHeight w:val="315"/>
        </w:trPr>
        <w:tc>
          <w:tcPr>
            <w:tcW w:w="0" w:type="auto"/>
            <w:vMerge/>
            <w:tcBorders>
              <w:top w:val="nil"/>
              <w:left w:val="single" w:sz="8" w:space="0" w:color="auto"/>
              <w:bottom w:val="single" w:sz="8" w:space="0" w:color="auto"/>
              <w:right w:val="single" w:sz="8" w:space="0" w:color="auto"/>
            </w:tcBorders>
            <w:vAlign w:val="center"/>
          </w:tcPr>
          <w:p w14:paraId="4236AF26" w14:textId="77777777" w:rsidR="004264C5" w:rsidRPr="00D510EC" w:rsidRDefault="004264C5" w:rsidP="0004385A">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tcPr>
          <w:p w14:paraId="46EA155A" w14:textId="77777777" w:rsidR="004264C5" w:rsidRPr="00D510EC" w:rsidRDefault="004264C5" w:rsidP="0004385A">
            <w:pPr>
              <w:spacing w:before="100" w:beforeAutospacing="1" w:after="100" w:afterAutospacing="1"/>
              <w:rPr>
                <w:rFonts w:eastAsia="Calibri" w:cs="Arial"/>
                <w:color w:val="000000"/>
                <w:sz w:val="20"/>
                <w:szCs w:val="20"/>
              </w:rPr>
            </w:pP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tcPr>
          <w:p w14:paraId="1D4201A7" w14:textId="77777777" w:rsidR="004264C5" w:rsidRPr="00D510EC" w:rsidRDefault="004264C5" w:rsidP="0004385A">
            <w:pPr>
              <w:spacing w:before="100" w:beforeAutospacing="1" w:after="100" w:afterAutospacing="1"/>
              <w:rPr>
                <w:rFonts w:eastAsia="Calibri" w:cs="Arial"/>
                <w:color w:val="000000"/>
                <w:sz w:val="20"/>
                <w:szCs w:val="20"/>
              </w:rPr>
            </w:pPr>
            <w:r>
              <w:rPr>
                <w:rFonts w:eastAsia="Calibri" w:cs="Arial"/>
                <w:color w:val="000000"/>
                <w:sz w:val="20"/>
                <w:szCs w:val="20"/>
              </w:rPr>
              <w:t>...</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tcPr>
          <w:p w14:paraId="084622FC" w14:textId="77777777" w:rsidR="004264C5" w:rsidRPr="00D510EC" w:rsidRDefault="004264C5" w:rsidP="0004385A">
            <w:pPr>
              <w:spacing w:before="100" w:beforeAutospacing="1" w:after="100" w:afterAutospacing="1"/>
              <w:rPr>
                <w:rFonts w:eastAsia="Calibri" w:cs="Arial"/>
                <w:color w:val="000000"/>
                <w:sz w:val="20"/>
                <w:szCs w:val="20"/>
              </w:rPr>
            </w:pP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tcPr>
          <w:p w14:paraId="05B8E3AF" w14:textId="77777777" w:rsidR="004264C5" w:rsidRPr="00D510EC" w:rsidRDefault="004264C5" w:rsidP="0004385A">
            <w:pPr>
              <w:spacing w:before="100" w:beforeAutospacing="1" w:after="100" w:afterAutospacing="1"/>
              <w:rPr>
                <w:rFonts w:eastAsia="Calibri" w:cs="Arial"/>
                <w:color w:val="000000"/>
                <w:sz w:val="20"/>
                <w:szCs w:val="20"/>
              </w:rPr>
            </w:pP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tcPr>
          <w:p w14:paraId="210364A7" w14:textId="77777777" w:rsidR="004264C5" w:rsidRPr="00D510EC" w:rsidRDefault="004264C5" w:rsidP="0004385A">
            <w:pPr>
              <w:spacing w:before="100" w:beforeAutospacing="1" w:after="100" w:afterAutospacing="1"/>
              <w:rPr>
                <w:rFonts w:eastAsia="Calibri" w:cs="Arial"/>
                <w:color w:val="000000"/>
                <w:sz w:val="20"/>
                <w:szCs w:val="20"/>
              </w:rPr>
            </w:pP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tcPr>
          <w:p w14:paraId="1A39175D" w14:textId="77777777" w:rsidR="004264C5" w:rsidRPr="00D510EC" w:rsidRDefault="004264C5" w:rsidP="0004385A">
            <w:pPr>
              <w:spacing w:before="100" w:beforeAutospacing="1" w:after="100" w:afterAutospacing="1"/>
              <w:rPr>
                <w:rFonts w:eastAsia="Calibri" w:cs="Arial"/>
                <w:color w:val="000000"/>
                <w:sz w:val="20"/>
                <w:szCs w:val="20"/>
              </w:rPr>
            </w:pP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1B420335" w14:textId="77777777" w:rsidR="004264C5" w:rsidRPr="00D510EC" w:rsidRDefault="004264C5" w:rsidP="0004385A">
            <w:pPr>
              <w:spacing w:before="100" w:beforeAutospacing="1" w:after="100" w:afterAutospacing="1"/>
              <w:rPr>
                <w:rFonts w:eastAsia="Calibri" w:cs="Arial"/>
                <w:sz w:val="20"/>
                <w:szCs w:val="20"/>
              </w:rPr>
            </w:pPr>
          </w:p>
        </w:tc>
      </w:tr>
      <w:tr w:rsidR="004264C5" w:rsidRPr="00D510EC" w14:paraId="6F7962A0" w14:textId="77777777" w:rsidTr="0004385A">
        <w:trPr>
          <w:trHeight w:val="315"/>
        </w:trPr>
        <w:tc>
          <w:tcPr>
            <w:tcW w:w="0" w:type="auto"/>
            <w:vMerge/>
            <w:tcBorders>
              <w:top w:val="nil"/>
              <w:left w:val="single" w:sz="8" w:space="0" w:color="auto"/>
              <w:bottom w:val="single" w:sz="8" w:space="0" w:color="auto"/>
              <w:right w:val="single" w:sz="8" w:space="0" w:color="auto"/>
            </w:tcBorders>
            <w:vAlign w:val="center"/>
            <w:hideMark/>
          </w:tcPr>
          <w:p w14:paraId="6680F343" w14:textId="77777777" w:rsidR="004264C5" w:rsidRPr="00D510EC" w:rsidRDefault="004264C5" w:rsidP="0004385A">
            <w:pPr>
              <w:rPr>
                <w:rFonts w:eastAsia="Calibri" w:cs="Arial"/>
                <w:sz w:val="20"/>
                <w:szCs w:val="20"/>
              </w:rPr>
            </w:pP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7C01384A"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3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5D95EC0"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n</w:t>
            </w:r>
          </w:p>
        </w:tc>
        <w:tc>
          <w:tcPr>
            <w:tcW w:w="103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F14CCEF"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43"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2C06B6DB"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495"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8A1B4B8"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629"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E9EC36C" w14:textId="77777777" w:rsidR="004264C5" w:rsidRPr="00D510EC" w:rsidRDefault="004264C5" w:rsidP="0004385A">
            <w:pPr>
              <w:spacing w:before="100" w:beforeAutospacing="1" w:after="100" w:afterAutospacing="1"/>
              <w:rPr>
                <w:rFonts w:eastAsia="Calibri" w:cs="Arial"/>
                <w:sz w:val="20"/>
                <w:szCs w:val="20"/>
              </w:rPr>
            </w:pPr>
            <w:r w:rsidRPr="00D510EC">
              <w:rPr>
                <w:rFonts w:eastAsia="Calibri" w:cs="Arial"/>
                <w:color w:val="000000"/>
                <w:sz w:val="20"/>
                <w:szCs w:val="20"/>
              </w:rPr>
              <w:t> </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7BBBD222" w14:textId="77777777" w:rsidR="004264C5" w:rsidRPr="00D510EC" w:rsidRDefault="004264C5" w:rsidP="0004385A">
            <w:pPr>
              <w:spacing w:before="100" w:beforeAutospacing="1" w:after="100" w:afterAutospacing="1"/>
              <w:rPr>
                <w:rFonts w:eastAsia="Calibri" w:cs="Arial"/>
                <w:sz w:val="20"/>
                <w:szCs w:val="20"/>
              </w:rPr>
            </w:pPr>
          </w:p>
        </w:tc>
      </w:tr>
      <w:tr w:rsidR="004264C5" w:rsidRPr="00D510EC" w14:paraId="3EE44873" w14:textId="77777777" w:rsidTr="0004385A">
        <w:trPr>
          <w:trHeight w:val="315"/>
        </w:trPr>
        <w:tc>
          <w:tcPr>
            <w:tcW w:w="4004"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1EC99321" w14:textId="77777777" w:rsidR="004264C5" w:rsidRPr="00D510EC" w:rsidRDefault="004264C5" w:rsidP="0004385A">
            <w:pPr>
              <w:spacing w:before="100" w:beforeAutospacing="1" w:after="100" w:afterAutospacing="1"/>
              <w:jc w:val="center"/>
              <w:rPr>
                <w:rFonts w:eastAsia="Calibri" w:cs="Arial"/>
                <w:b/>
                <w:sz w:val="20"/>
                <w:szCs w:val="20"/>
              </w:rPr>
            </w:pPr>
            <w:r w:rsidRPr="00D510EC">
              <w:rPr>
                <w:rFonts w:eastAsia="Calibri" w:cs="Arial"/>
                <w:b/>
                <w:color w:val="000000"/>
                <w:sz w:val="20"/>
                <w:szCs w:val="20"/>
              </w:rPr>
              <w:t>VALOR GLOBAL DO LOTE 01</w:t>
            </w:r>
          </w:p>
        </w:tc>
        <w:tc>
          <w:tcPr>
            <w:tcW w:w="996" w:type="pct"/>
            <w:tcBorders>
              <w:top w:val="nil"/>
              <w:left w:val="nil"/>
              <w:bottom w:val="single" w:sz="8" w:space="0" w:color="auto"/>
              <w:right w:val="single" w:sz="8" w:space="0" w:color="auto"/>
            </w:tcBorders>
            <w:tcMar>
              <w:top w:w="0" w:type="dxa"/>
              <w:left w:w="70" w:type="dxa"/>
              <w:bottom w:w="0" w:type="dxa"/>
              <w:right w:w="70" w:type="dxa"/>
            </w:tcMar>
            <w:vAlign w:val="center"/>
          </w:tcPr>
          <w:p w14:paraId="361E2E55" w14:textId="77777777" w:rsidR="004264C5" w:rsidRPr="00D510EC" w:rsidRDefault="004264C5" w:rsidP="0004385A">
            <w:pPr>
              <w:spacing w:before="100" w:beforeAutospacing="1" w:after="100" w:afterAutospacing="1"/>
              <w:rPr>
                <w:rFonts w:eastAsia="Calibri" w:cs="Arial"/>
                <w:sz w:val="20"/>
                <w:szCs w:val="20"/>
              </w:rPr>
            </w:pPr>
          </w:p>
        </w:tc>
      </w:tr>
    </w:tbl>
    <w:p w14:paraId="56BC27E3" w14:textId="77777777" w:rsidR="004264C5" w:rsidRDefault="004264C5" w:rsidP="004264C5"/>
    <w:p w14:paraId="0B530D94" w14:textId="77777777" w:rsidR="004264C5" w:rsidRDefault="004264C5" w:rsidP="004264C5">
      <w:pPr>
        <w:pStyle w:val="PGE-NotaExplicativa"/>
        <w:tabs>
          <w:tab w:val="left" w:pos="284"/>
        </w:tabs>
      </w:pPr>
      <w:r>
        <w:t xml:space="preserve">Nota Explicativa: </w:t>
      </w:r>
    </w:p>
    <w:p w14:paraId="0C3C9FA4" w14:textId="77777777" w:rsidR="004264C5" w:rsidRPr="00892C83" w:rsidRDefault="004264C5" w:rsidP="004264C5">
      <w:pPr>
        <w:pStyle w:val="PGE-NotaExplicativa"/>
        <w:tabs>
          <w:tab w:val="left" w:pos="284"/>
        </w:tabs>
        <w:rPr>
          <w:b/>
        </w:rPr>
      </w:pPr>
      <w:r>
        <w:rPr>
          <w:b/>
        </w:rPr>
        <w:t>LOTE FORMADO POR VÁRIOS ITENS. CRITÉRIO DE JULGAMENTO</w:t>
      </w:r>
    </w:p>
    <w:p w14:paraId="0CC504E3" w14:textId="77777777" w:rsidR="004264C5" w:rsidRPr="00502DA9" w:rsidRDefault="004264C5" w:rsidP="004264C5">
      <w:pPr>
        <w:pStyle w:val="PGE-NotaExplicativa"/>
        <w:tabs>
          <w:tab w:val="left" w:pos="284"/>
        </w:tabs>
      </w:pPr>
      <w:r>
        <w:t xml:space="preserve">No caso de um Lote ser composto por mais de um Item, o critério de julgamento deverá ser </w:t>
      </w:r>
      <w:r w:rsidRPr="00B505C5">
        <w:t xml:space="preserve">o menor </w:t>
      </w:r>
      <w:r>
        <w:t>VALOR GLOBAL DO LOTE</w:t>
      </w:r>
      <w:r w:rsidRPr="00B505C5">
        <w:t xml:space="preserve">. O </w:t>
      </w:r>
      <w:r>
        <w:t xml:space="preserve">valor global do lote corresponde ao somatório de todos os valores totais por item, sendo que cada VALOR TOTAL POR ITEM é obtido multiplicando a QUANTIDADE pelo VALOR </w:t>
      </w:r>
      <w:r w:rsidRPr="00502DA9">
        <w:t>UNITÁRIO para o mesmo item.</w:t>
      </w:r>
    </w:p>
    <w:p w14:paraId="7D5935AE" w14:textId="77777777" w:rsidR="004264C5" w:rsidRPr="00502DA9" w:rsidRDefault="004264C5" w:rsidP="004264C5">
      <w:pPr>
        <w:pStyle w:val="PGE-NotaExplicativa"/>
        <w:tabs>
          <w:tab w:val="left" w:pos="284"/>
        </w:tabs>
      </w:pPr>
      <w:r w:rsidRPr="00502DA9">
        <w:t xml:space="preserve">Essa lógica </w:t>
      </w:r>
      <w:r>
        <w:t>está retratada n</w:t>
      </w:r>
      <w:r w:rsidRPr="00502DA9">
        <w:t xml:space="preserve">a Tabela acima. </w:t>
      </w:r>
    </w:p>
    <w:p w14:paraId="626D3D69" w14:textId="77777777" w:rsidR="004264C5" w:rsidRDefault="004264C5" w:rsidP="004264C5">
      <w:pPr>
        <w:pStyle w:val="PGE-NotaExplicativa"/>
        <w:tabs>
          <w:tab w:val="left" w:pos="284"/>
        </w:tabs>
      </w:pPr>
      <w:r w:rsidRPr="00502DA9">
        <w:t>No SIGA, na Guia “Detalhes da Aquisição”, no campo “Critério de Classificação”, deverá ser utilizado “Valor Global”.</w:t>
      </w:r>
    </w:p>
    <w:p w14:paraId="13D9BFE3" w14:textId="77777777" w:rsidR="004264C5" w:rsidRDefault="004264C5" w:rsidP="004264C5">
      <w:pPr>
        <w:pStyle w:val="PGE-NotaExplicativa"/>
        <w:tabs>
          <w:tab w:val="left" w:pos="284"/>
        </w:tabs>
      </w:pPr>
      <w:r w:rsidRPr="00502DA9">
        <w:t xml:space="preserve">Sendo assim, NÃO deve ser adotado como critério de julgamento o somatório dos valores unitários, isto é, NÃO deve ser </w:t>
      </w:r>
      <w:r>
        <w:t>utilizada a soma dos preços unitários sem a consideração das estimativas de quantidades para cada um dos itens. Nesse sentido, TCU, Acórdão nº 3.124/2011 – Plenário (itens 9 a 16 e item 9.2 da deliberação), Acórdão nº 122/2012 – Plenário (item 6.3 da deliberação) e Acórdão nº 1.175/2017 – Plenário.</w:t>
      </w:r>
    </w:p>
    <w:p w14:paraId="23A319AB" w14:textId="77777777" w:rsidR="004264C5" w:rsidRDefault="004264C5" w:rsidP="004264C5">
      <w:pPr>
        <w:pStyle w:val="PGE-NotaExplicativa"/>
        <w:tabs>
          <w:tab w:val="left" w:pos="284"/>
        </w:tabs>
        <w:rPr>
          <w:b/>
        </w:rPr>
      </w:pPr>
    </w:p>
    <w:p w14:paraId="431C836C" w14:textId="77777777" w:rsidR="004264C5" w:rsidRPr="00892C83" w:rsidRDefault="004264C5" w:rsidP="004264C5">
      <w:pPr>
        <w:pStyle w:val="PGE-NotaExplicativa"/>
        <w:tabs>
          <w:tab w:val="left" w:pos="284"/>
        </w:tabs>
        <w:rPr>
          <w:b/>
        </w:rPr>
      </w:pPr>
      <w:r w:rsidRPr="00892C83">
        <w:rPr>
          <w:b/>
        </w:rPr>
        <w:t>ESTIMATIVA DE QUANTITATIVOS</w:t>
      </w:r>
    </w:p>
    <w:p w14:paraId="37EA98F5" w14:textId="77777777" w:rsidR="004264C5" w:rsidRDefault="004264C5" w:rsidP="004264C5">
      <w:pPr>
        <w:pStyle w:val="PGE-NotaExplicativa"/>
        <w:tabs>
          <w:tab w:val="left" w:pos="284"/>
        </w:tabs>
      </w:pPr>
      <w:r>
        <w:lastRenderedPageBreak/>
        <w:t xml:space="preserve">Os quantitativos estimados devem ser sérios, correspondendo à necessidade esperada, mesmo no caso do registro de preços (em que não é obrigatório o consumo). Deve-se indicar números confiáveis para influenciar os licitantes a levar em conta uma possível economia de escala na preparação de suas propostas, para evitar a futura prática de termos aditivos e para garantir que a licitação efetivamente selecione a melhor proposta. </w:t>
      </w:r>
    </w:p>
    <w:p w14:paraId="3DFAB6DC" w14:textId="77777777" w:rsidR="004264C5" w:rsidRDefault="004264C5" w:rsidP="004264C5">
      <w:pPr>
        <w:pStyle w:val="PGE-NotaExplicativa"/>
        <w:tabs>
          <w:tab w:val="left" w:pos="284"/>
        </w:tabs>
      </w:pPr>
    </w:p>
    <w:p w14:paraId="5645F72E" w14:textId="77777777" w:rsidR="004264C5" w:rsidRPr="00E57BDA" w:rsidRDefault="004264C5" w:rsidP="004264C5">
      <w:pPr>
        <w:pStyle w:val="PGE-NotaExplicativa"/>
        <w:tabs>
          <w:tab w:val="left" w:pos="284"/>
        </w:tabs>
      </w:pPr>
      <w:r w:rsidRPr="00892C83">
        <w:rPr>
          <w:b/>
        </w:rPr>
        <w:t>DIVISÃO EM LOTES</w:t>
      </w:r>
    </w:p>
    <w:p w14:paraId="552870B5" w14:textId="77777777" w:rsidR="004264C5" w:rsidRPr="00E57BDA" w:rsidRDefault="004264C5" w:rsidP="004264C5">
      <w:pPr>
        <w:pStyle w:val="PGE-NotaExplicativa"/>
        <w:tabs>
          <w:tab w:val="left" w:pos="284"/>
        </w:tabs>
      </w:pPr>
      <w:r w:rsidRPr="00E57BDA">
        <w:t>A Lei 8.666/1993 privilegia a divisão do objeto da licitação em parcelas (lot</w:t>
      </w:r>
      <w:r>
        <w:t>es), sempre que isso não importar</w:t>
      </w:r>
      <w:r w:rsidRPr="00E57BDA">
        <w:t xml:space="preserve"> em prejuízo técnico ou econômico e viabiliz</w:t>
      </w:r>
      <w:r>
        <w:t>ar</w:t>
      </w:r>
      <w:r w:rsidRPr="00E57BDA">
        <w:t xml:space="preserve"> o melhor aproveitamento dos recursos disponíveis no mercado e a ampliação da competitividade, por exemplo, </w:t>
      </w:r>
      <w:r>
        <w:t>conforme as regras d</w:t>
      </w:r>
      <w:r w:rsidRPr="00E57BDA">
        <w:t xml:space="preserve">os </w:t>
      </w:r>
      <w:proofErr w:type="spellStart"/>
      <w:r w:rsidRPr="00E57BDA">
        <w:t>arts</w:t>
      </w:r>
      <w:proofErr w:type="spellEnd"/>
      <w:r w:rsidRPr="00E57BDA">
        <w:t>. 15, IV, e 23, § 1º.</w:t>
      </w:r>
    </w:p>
    <w:p w14:paraId="0B78B729" w14:textId="77777777" w:rsidR="004264C5" w:rsidRPr="00E57BDA" w:rsidRDefault="004264C5" w:rsidP="004264C5">
      <w:pPr>
        <w:pStyle w:val="PGE-NotaExplicativa"/>
        <w:tabs>
          <w:tab w:val="left" w:pos="284"/>
        </w:tabs>
      </w:pPr>
    </w:p>
    <w:p w14:paraId="3117467C" w14:textId="77777777" w:rsidR="004264C5" w:rsidRPr="00E57BDA" w:rsidRDefault="004264C5" w:rsidP="004264C5">
      <w:pPr>
        <w:pStyle w:val="PGE-NotaExplicativa"/>
        <w:tabs>
          <w:tab w:val="left" w:pos="284"/>
        </w:tabs>
      </w:pPr>
      <w:r w:rsidRPr="00E57BDA">
        <w:t>Esse entendimento consta da Súmula 247 do Tribunal de Contas da União: “É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64F7CB6D" w14:textId="77777777" w:rsidR="004264C5" w:rsidRPr="00E57BDA" w:rsidRDefault="004264C5" w:rsidP="004264C5">
      <w:pPr>
        <w:pStyle w:val="PGE-NotaExplicativa"/>
        <w:tabs>
          <w:tab w:val="left" w:pos="284"/>
        </w:tabs>
      </w:pPr>
      <w:r w:rsidRPr="00E57BDA">
        <w:t>Assim, sempre que possível, não se deve optar por licitar todos os itens em um único lote, fazendo</w:t>
      </w:r>
      <w:r>
        <w:t>-o</w:t>
      </w:r>
      <w:r w:rsidRPr="00E57BDA">
        <w:t xml:space="preserve"> apenas se possível expor razões de ordem técnica ou econômica para isso.</w:t>
      </w:r>
    </w:p>
    <w:p w14:paraId="11440046" w14:textId="77777777" w:rsidR="004264C5" w:rsidRPr="00E57BDA" w:rsidRDefault="004264C5" w:rsidP="004264C5"/>
    <w:p w14:paraId="78CB3194" w14:textId="77777777" w:rsidR="004264C5" w:rsidRDefault="004264C5" w:rsidP="004264C5"/>
    <w:tbl>
      <w:tblPr>
        <w:tblW w:w="5000" w:type="pct"/>
        <w:tblCellMar>
          <w:left w:w="0" w:type="dxa"/>
          <w:right w:w="0" w:type="dxa"/>
        </w:tblCellMar>
        <w:tblLook w:val="04A0" w:firstRow="1" w:lastRow="0" w:firstColumn="1" w:lastColumn="0" w:noHBand="0" w:noVBand="1"/>
      </w:tblPr>
      <w:tblGrid>
        <w:gridCol w:w="729"/>
        <w:gridCol w:w="692"/>
        <w:gridCol w:w="668"/>
        <w:gridCol w:w="1952"/>
        <w:gridCol w:w="1145"/>
        <w:gridCol w:w="907"/>
        <w:gridCol w:w="1311"/>
        <w:gridCol w:w="1930"/>
      </w:tblGrid>
      <w:tr w:rsidR="004264C5" w:rsidRPr="00A710E1" w14:paraId="4C20D33C" w14:textId="77777777" w:rsidTr="0004385A">
        <w:trPr>
          <w:trHeight w:val="525"/>
        </w:trPr>
        <w:tc>
          <w:tcPr>
            <w:tcW w:w="397"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639E4CB"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LOTE</w:t>
            </w:r>
          </w:p>
        </w:tc>
        <w:tc>
          <w:tcPr>
            <w:tcW w:w="377"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60AF420"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CÓD. SIGA</w:t>
            </w:r>
          </w:p>
        </w:tc>
        <w:tc>
          <w:tcPr>
            <w:tcW w:w="364"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D4421D4"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ITEM</w:t>
            </w:r>
          </w:p>
        </w:tc>
        <w:tc>
          <w:tcPr>
            <w:tcW w:w="105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9D29050"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DESCRIÇÃO / ESPECIFICAÇÃO</w:t>
            </w:r>
          </w:p>
        </w:tc>
        <w:tc>
          <w:tcPr>
            <w:tcW w:w="62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1DF74626"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UNIDADE</w:t>
            </w:r>
          </w:p>
        </w:tc>
        <w:tc>
          <w:tcPr>
            <w:tcW w:w="442"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324AE7A9"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QUANT.</w:t>
            </w:r>
          </w:p>
        </w:tc>
        <w:tc>
          <w:tcPr>
            <w:tcW w:w="708"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7EA61FA6"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VR UNIT. MÁXIMO </w:t>
            </w:r>
            <w:r w:rsidRPr="00A710E1">
              <w:rPr>
                <w:rFonts w:eastAsia="Calibri" w:cs="Arial"/>
                <w:b/>
                <w:bCs/>
                <w:color w:val="000000"/>
                <w:sz w:val="20"/>
                <w:szCs w:val="20"/>
              </w:rPr>
              <w:t>POR ITEM</w:t>
            </w:r>
          </w:p>
        </w:tc>
        <w:tc>
          <w:tcPr>
            <w:tcW w:w="1040" w:type="pct"/>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14:paraId="46191AAA" w14:textId="77777777" w:rsidR="004264C5" w:rsidRPr="00A710E1" w:rsidRDefault="004264C5" w:rsidP="0004385A">
            <w:pPr>
              <w:spacing w:before="100" w:beforeAutospacing="1" w:after="100" w:afterAutospacing="1"/>
              <w:rPr>
                <w:rFonts w:eastAsia="Calibri" w:cs="Arial"/>
                <w:b/>
                <w:sz w:val="20"/>
                <w:szCs w:val="20"/>
              </w:rPr>
            </w:pPr>
            <w:r w:rsidRPr="00A710E1">
              <w:rPr>
                <w:rFonts w:eastAsia="Calibri" w:cs="Arial"/>
                <w:b/>
                <w:color w:val="000000"/>
                <w:sz w:val="20"/>
                <w:szCs w:val="20"/>
              </w:rPr>
              <w:t xml:space="preserve">VALOR TOTAL </w:t>
            </w:r>
            <w:r w:rsidRPr="00A710E1">
              <w:rPr>
                <w:rFonts w:eastAsia="Calibri" w:cs="Arial"/>
                <w:b/>
                <w:bCs/>
                <w:color w:val="000000"/>
                <w:sz w:val="20"/>
                <w:szCs w:val="20"/>
              </w:rPr>
              <w:t>POR ITEM</w:t>
            </w:r>
          </w:p>
        </w:tc>
      </w:tr>
      <w:tr w:rsidR="004264C5" w:rsidRPr="00A710E1" w14:paraId="0F0806E9" w14:textId="77777777" w:rsidTr="0004385A">
        <w:trPr>
          <w:trHeight w:val="315"/>
        </w:trPr>
        <w:tc>
          <w:tcPr>
            <w:tcW w:w="397"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225478B8" w14:textId="77777777" w:rsidR="004264C5" w:rsidRPr="00A710E1" w:rsidRDefault="004264C5" w:rsidP="0004385A">
            <w:pPr>
              <w:spacing w:before="100" w:beforeAutospacing="1" w:after="100" w:afterAutospacing="1"/>
              <w:rPr>
                <w:rFonts w:eastAsia="Calibri" w:cs="Arial"/>
                <w:sz w:val="20"/>
                <w:szCs w:val="20"/>
              </w:rPr>
            </w:pPr>
            <w:r>
              <w:rPr>
                <w:rFonts w:eastAsia="Calibri" w:cs="Arial"/>
                <w:color w:val="000000"/>
                <w:sz w:val="20"/>
                <w:szCs w:val="20"/>
              </w:rPr>
              <w:t>2</w:t>
            </w:r>
          </w:p>
        </w:tc>
        <w:tc>
          <w:tcPr>
            <w:tcW w:w="377"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1DA7EF1B" w14:textId="77777777" w:rsidR="004264C5" w:rsidRPr="00A710E1" w:rsidRDefault="004264C5" w:rsidP="0004385A">
            <w:pPr>
              <w:rPr>
                <w:rFonts w:eastAsia="Calibri" w:cs="Arial"/>
                <w:sz w:val="20"/>
                <w:szCs w:val="20"/>
              </w:rPr>
            </w:pPr>
          </w:p>
        </w:tc>
        <w:tc>
          <w:tcPr>
            <w:tcW w:w="364"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4E8CA47E" w14:textId="77777777" w:rsidR="004264C5" w:rsidRPr="00A710E1" w:rsidRDefault="004264C5" w:rsidP="0004385A">
            <w:pPr>
              <w:spacing w:before="100" w:beforeAutospacing="1" w:after="100" w:afterAutospacing="1"/>
              <w:rPr>
                <w:rFonts w:eastAsia="Calibri" w:cs="Arial"/>
                <w:sz w:val="20"/>
                <w:szCs w:val="20"/>
              </w:rPr>
            </w:pPr>
            <w:r w:rsidRPr="00A710E1">
              <w:rPr>
                <w:rFonts w:eastAsia="Calibri" w:cs="Arial"/>
                <w:color w:val="000000"/>
                <w:sz w:val="20"/>
                <w:szCs w:val="20"/>
              </w:rPr>
              <w:t>1</w:t>
            </w:r>
          </w:p>
        </w:tc>
        <w:tc>
          <w:tcPr>
            <w:tcW w:w="105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48F4CC5" w14:textId="77777777" w:rsidR="004264C5" w:rsidRPr="00A710E1" w:rsidRDefault="004264C5" w:rsidP="0004385A">
            <w:pPr>
              <w:rPr>
                <w:rFonts w:eastAsia="Calibri" w:cs="Arial"/>
                <w:sz w:val="20"/>
                <w:szCs w:val="20"/>
              </w:rPr>
            </w:pPr>
          </w:p>
        </w:tc>
        <w:tc>
          <w:tcPr>
            <w:tcW w:w="620"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0880D0A0" w14:textId="77777777" w:rsidR="004264C5" w:rsidRPr="00A710E1" w:rsidRDefault="004264C5" w:rsidP="0004385A">
            <w:pPr>
              <w:rPr>
                <w:rFonts w:eastAsia="Calibri" w:cs="Arial"/>
                <w:sz w:val="20"/>
                <w:szCs w:val="20"/>
                <w:lang w:eastAsia="pt-BR"/>
              </w:rPr>
            </w:pPr>
          </w:p>
        </w:tc>
        <w:tc>
          <w:tcPr>
            <w:tcW w:w="442"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50D0404C" w14:textId="77777777" w:rsidR="004264C5" w:rsidRPr="00A710E1" w:rsidRDefault="004264C5" w:rsidP="0004385A">
            <w:pPr>
              <w:rPr>
                <w:rFonts w:eastAsia="Calibri" w:cs="Arial"/>
                <w:sz w:val="20"/>
                <w:szCs w:val="20"/>
                <w:lang w:eastAsia="pt-BR"/>
              </w:rPr>
            </w:pPr>
          </w:p>
        </w:tc>
        <w:tc>
          <w:tcPr>
            <w:tcW w:w="708" w:type="pct"/>
            <w:tcBorders>
              <w:top w:val="nil"/>
              <w:left w:val="nil"/>
              <w:bottom w:val="single" w:sz="8" w:space="0" w:color="auto"/>
              <w:right w:val="single" w:sz="8" w:space="0" w:color="auto"/>
            </w:tcBorders>
            <w:tcMar>
              <w:top w:w="0" w:type="dxa"/>
              <w:left w:w="70" w:type="dxa"/>
              <w:bottom w:w="0" w:type="dxa"/>
              <w:right w:w="70" w:type="dxa"/>
            </w:tcMar>
            <w:vAlign w:val="center"/>
            <w:hideMark/>
          </w:tcPr>
          <w:p w14:paraId="603F89F6" w14:textId="77777777" w:rsidR="004264C5" w:rsidRPr="00A710E1" w:rsidRDefault="004264C5" w:rsidP="0004385A">
            <w:pPr>
              <w:rPr>
                <w:rFonts w:eastAsia="Calibri" w:cs="Arial"/>
                <w:sz w:val="20"/>
                <w:szCs w:val="20"/>
                <w:lang w:eastAsia="pt-BR"/>
              </w:rPr>
            </w:pP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009C80DB" w14:textId="77777777" w:rsidR="004264C5" w:rsidRPr="00A710E1" w:rsidRDefault="004264C5" w:rsidP="0004385A">
            <w:pPr>
              <w:spacing w:before="100" w:beforeAutospacing="1" w:after="100" w:afterAutospacing="1"/>
              <w:rPr>
                <w:rFonts w:eastAsia="Calibri" w:cs="Arial"/>
                <w:sz w:val="20"/>
                <w:szCs w:val="20"/>
              </w:rPr>
            </w:pPr>
          </w:p>
        </w:tc>
      </w:tr>
      <w:tr w:rsidR="004264C5" w:rsidRPr="00A710E1" w14:paraId="4BDC6DF5" w14:textId="77777777" w:rsidTr="0004385A">
        <w:trPr>
          <w:trHeight w:val="315"/>
        </w:trPr>
        <w:tc>
          <w:tcPr>
            <w:tcW w:w="3960" w:type="pct"/>
            <w:gridSpan w:val="7"/>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14:paraId="41FDD8B6" w14:textId="77777777" w:rsidR="004264C5" w:rsidRPr="00A710E1" w:rsidRDefault="004264C5" w:rsidP="0004385A">
            <w:pPr>
              <w:spacing w:before="100" w:beforeAutospacing="1" w:after="100" w:afterAutospacing="1"/>
              <w:jc w:val="center"/>
              <w:rPr>
                <w:rFonts w:eastAsia="Calibri" w:cs="Arial"/>
                <w:sz w:val="20"/>
                <w:szCs w:val="20"/>
              </w:rPr>
            </w:pPr>
            <w:r w:rsidRPr="00A710E1">
              <w:rPr>
                <w:rFonts w:eastAsia="Calibri" w:cs="Arial"/>
                <w:color w:val="000000"/>
                <w:sz w:val="20"/>
                <w:szCs w:val="20"/>
              </w:rPr>
              <w:t>VALOR GLOBAL DO LOTE 01</w:t>
            </w:r>
          </w:p>
        </w:tc>
        <w:tc>
          <w:tcPr>
            <w:tcW w:w="1040" w:type="pct"/>
            <w:tcBorders>
              <w:top w:val="nil"/>
              <w:left w:val="nil"/>
              <w:bottom w:val="single" w:sz="8" w:space="0" w:color="auto"/>
              <w:right w:val="single" w:sz="8" w:space="0" w:color="auto"/>
            </w:tcBorders>
            <w:tcMar>
              <w:top w:w="0" w:type="dxa"/>
              <w:left w:w="70" w:type="dxa"/>
              <w:bottom w:w="0" w:type="dxa"/>
              <w:right w:w="70" w:type="dxa"/>
            </w:tcMar>
            <w:vAlign w:val="center"/>
          </w:tcPr>
          <w:p w14:paraId="426F88B5" w14:textId="77777777" w:rsidR="004264C5" w:rsidRPr="00A710E1" w:rsidRDefault="004264C5" w:rsidP="0004385A">
            <w:pPr>
              <w:spacing w:before="100" w:beforeAutospacing="1" w:after="100" w:afterAutospacing="1"/>
              <w:rPr>
                <w:rFonts w:eastAsia="Calibri" w:cs="Arial"/>
                <w:sz w:val="20"/>
                <w:szCs w:val="20"/>
              </w:rPr>
            </w:pPr>
          </w:p>
        </w:tc>
      </w:tr>
    </w:tbl>
    <w:p w14:paraId="6273208D" w14:textId="77777777" w:rsidR="004264C5" w:rsidRDefault="004264C5" w:rsidP="004264C5"/>
    <w:p w14:paraId="75B4A52D" w14:textId="77777777" w:rsidR="004264C5" w:rsidRDefault="004264C5" w:rsidP="004264C5">
      <w:pPr>
        <w:pStyle w:val="PGE-NotaExplicativa"/>
      </w:pPr>
      <w:r>
        <w:t xml:space="preserve">Nota Explicativa: </w:t>
      </w:r>
    </w:p>
    <w:p w14:paraId="2E319507" w14:textId="77777777" w:rsidR="004264C5" w:rsidRPr="00892C83" w:rsidRDefault="004264C5" w:rsidP="004264C5">
      <w:pPr>
        <w:pStyle w:val="PGE-NotaExplicativa"/>
        <w:rPr>
          <w:b/>
        </w:rPr>
      </w:pPr>
      <w:r>
        <w:rPr>
          <w:b/>
        </w:rPr>
        <w:t>LOTE FORMADO POR APENAS UM ITEM. CRITÉRIO DE JULGAMENTO</w:t>
      </w:r>
    </w:p>
    <w:p w14:paraId="2D906AAE" w14:textId="1D080C98" w:rsidR="00284479" w:rsidRDefault="004264C5" w:rsidP="004264C5">
      <w:pPr>
        <w:pStyle w:val="PGE-NotaExplicativa"/>
      </w:pPr>
      <w:r>
        <w:lastRenderedPageBreak/>
        <w:t>Somente é admitido utilizar como critério de julgamento o menor preço unitário quando o Lote for composto por apenas um item. Nada impede, no entanto, seja utilizado também nesse caso o VALOR GLOBAL DO LOTE, como no exemplo acima (Lote 2).</w:t>
      </w:r>
      <w:bookmarkEnd w:id="3"/>
      <w:bookmarkEnd w:id="4"/>
    </w:p>
    <w:p w14:paraId="18595C3F" w14:textId="77777777" w:rsidR="00284479" w:rsidRDefault="00284479" w:rsidP="00284479">
      <w:pPr>
        <w:pStyle w:val="N11"/>
      </w:pPr>
      <w:r w:rsidRPr="00442D31">
        <w:t xml:space="preserve">Os preços, unitário e global, máximos admitidos para fins de registro são os que constam na tabela </w:t>
      </w:r>
      <w:r>
        <w:t>acima.</w:t>
      </w:r>
    </w:p>
    <w:p w14:paraId="373497DB" w14:textId="77777777" w:rsidR="00284479" w:rsidRDefault="00284479" w:rsidP="00284479">
      <w:pPr>
        <w:pStyle w:val="N11"/>
      </w:pPr>
      <w:r>
        <w:t>A oferta de preços acima do parâmetro estabelecido acima, importará em desclassificação do licitante.</w:t>
      </w:r>
    </w:p>
    <w:p w14:paraId="77B28485" w14:textId="77777777" w:rsidR="00284479" w:rsidRDefault="00284479" w:rsidP="00284479">
      <w:pPr>
        <w:pStyle w:val="N11"/>
        <w:spacing w:before="0" w:after="0"/>
      </w:pPr>
      <w:r>
        <w:t>CARACTERÍSTICAS MÍNIMAS</w:t>
      </w:r>
    </w:p>
    <w:p w14:paraId="1692EBF6" w14:textId="77777777" w:rsidR="00284479" w:rsidRDefault="00284479" w:rsidP="00284479">
      <w:pPr>
        <w:pStyle w:val="Nabc"/>
        <w:spacing w:before="0" w:after="0"/>
        <w:rPr>
          <w:lang w:val="pt-BR"/>
        </w:rPr>
      </w:pPr>
      <w:r w:rsidRPr="00B04C59">
        <w:rPr>
          <w:lang w:val="pt-BR"/>
        </w:rPr>
        <w:t>..</w:t>
      </w:r>
      <w:r>
        <w:rPr>
          <w:lang w:val="pt-BR"/>
        </w:rPr>
        <w:t>.</w:t>
      </w:r>
    </w:p>
    <w:p w14:paraId="1D7309C5" w14:textId="77777777" w:rsidR="00284479" w:rsidRDefault="00284479" w:rsidP="00284479">
      <w:pPr>
        <w:pStyle w:val="N11"/>
        <w:spacing w:before="0" w:after="0"/>
      </w:pPr>
      <w:r>
        <w:t>CLASSIFICAÇÃO COMO BENS COMUNS</w:t>
      </w:r>
    </w:p>
    <w:p w14:paraId="614A9664" w14:textId="77777777" w:rsidR="00284479" w:rsidRPr="00B04C59" w:rsidRDefault="00284479" w:rsidP="00284479">
      <w:pPr>
        <w:pStyle w:val="N11"/>
      </w:pPr>
      <w:r w:rsidRPr="00442D31">
        <w:t>Caso existam divergências entre o disposto neste Edital e no sistema eletrônico quanto à descrição do objeto, deverá ser observada a redação contida neste instrumento convocatório.</w:t>
      </w:r>
      <w:r w:rsidRPr="00B04C59">
        <w:t xml:space="preserve"> </w:t>
      </w:r>
    </w:p>
    <w:p w14:paraId="057873A4" w14:textId="77777777" w:rsidR="00284479" w:rsidRDefault="00284479" w:rsidP="00284479">
      <w:pPr>
        <w:pStyle w:val="Ttulo1"/>
        <w:spacing w:before="0" w:after="0"/>
      </w:pPr>
      <w:r>
        <w:t>JUSTIFICATIVAS</w:t>
      </w:r>
    </w:p>
    <w:p w14:paraId="78F910F9" w14:textId="77777777" w:rsidR="00284479" w:rsidRDefault="00284479" w:rsidP="00284479">
      <w:pPr>
        <w:pStyle w:val="N11"/>
        <w:spacing w:before="0" w:after="0"/>
      </w:pPr>
      <w:r>
        <w:t>A aquisição dos bens atenderá às necessidades do órgão licitante...</w:t>
      </w:r>
    </w:p>
    <w:p w14:paraId="060D1BB8" w14:textId="77777777" w:rsidR="00284479" w:rsidRDefault="00284479" w:rsidP="00284479">
      <w:pPr>
        <w:pStyle w:val="N11"/>
        <w:spacing w:before="0" w:after="0"/>
      </w:pPr>
      <w:r>
        <w:t>OPÇÃO PELO REGISTRO DE PREÇOS</w:t>
      </w:r>
    </w:p>
    <w:p w14:paraId="3FED0DAD" w14:textId="77777777" w:rsidR="00284479" w:rsidRDefault="00284479" w:rsidP="00284479">
      <w:pPr>
        <w:pStyle w:val="N11"/>
        <w:numPr>
          <w:ilvl w:val="0"/>
          <w:numId w:val="0"/>
        </w:numPr>
        <w:spacing w:before="0" w:after="0"/>
      </w:pPr>
    </w:p>
    <w:p w14:paraId="043289A8" w14:textId="77777777" w:rsidR="00284479" w:rsidRDefault="00284479" w:rsidP="00284479">
      <w:pPr>
        <w:pStyle w:val="Ttulo1"/>
        <w:spacing w:before="0" w:after="0"/>
      </w:pPr>
      <w:r>
        <w:t>DAS OBRIGAÇÕES DAS PARTES</w:t>
      </w:r>
    </w:p>
    <w:p w14:paraId="21D7A369" w14:textId="77777777" w:rsidR="00284479" w:rsidRDefault="00284479" w:rsidP="00284479">
      <w:pPr>
        <w:pStyle w:val="N11"/>
        <w:spacing w:before="0" w:after="0"/>
      </w:pPr>
      <w:r>
        <w:t>São obrigações da CONTRATANTE:</w:t>
      </w:r>
    </w:p>
    <w:p w14:paraId="68A4C184" w14:textId="77777777" w:rsidR="00284479" w:rsidRDefault="00284479" w:rsidP="00284479">
      <w:pPr>
        <w:pStyle w:val="N111"/>
        <w:spacing w:before="0" w:after="0"/>
      </w:pPr>
      <w:r>
        <w:t>...</w:t>
      </w:r>
    </w:p>
    <w:p w14:paraId="13A0E502" w14:textId="77777777" w:rsidR="00284479" w:rsidRDefault="00284479" w:rsidP="00284479">
      <w:pPr>
        <w:pStyle w:val="N11"/>
        <w:spacing w:before="0" w:after="0"/>
      </w:pPr>
      <w:r>
        <w:t>São obrigações da CONTRATADA:</w:t>
      </w:r>
    </w:p>
    <w:p w14:paraId="1E7E4177" w14:textId="77777777" w:rsidR="00284479" w:rsidRDefault="00284479" w:rsidP="00284479">
      <w:pPr>
        <w:pStyle w:val="N111"/>
        <w:spacing w:before="0" w:after="0"/>
      </w:pPr>
      <w:r>
        <w:t>...</w:t>
      </w:r>
    </w:p>
    <w:p w14:paraId="6CA22D7F" w14:textId="77777777" w:rsidR="00284479" w:rsidRPr="00CE3818" w:rsidRDefault="00284479" w:rsidP="00284479">
      <w:pPr>
        <w:spacing w:before="0" w:after="0"/>
        <w:rPr>
          <w:highlight w:val="yellow"/>
        </w:rPr>
      </w:pPr>
      <w:r w:rsidRPr="00CE3818">
        <w:rPr>
          <w:highlight w:val="yellow"/>
        </w:rPr>
        <w:t>Notas Explicativas:</w:t>
      </w:r>
    </w:p>
    <w:p w14:paraId="24B854FA" w14:textId="77777777" w:rsidR="00284479" w:rsidRPr="00CE3818" w:rsidRDefault="00284479" w:rsidP="00284479">
      <w:pPr>
        <w:pStyle w:val="PGE-NotaExplicativa"/>
        <w:rPr>
          <w:highlight w:val="yellow"/>
        </w:rPr>
      </w:pPr>
      <w:r w:rsidRPr="00CE3818">
        <w:rPr>
          <w:highlight w:val="yellow"/>
        </w:rPr>
        <w:t>Nos casos em que for essencial ao adequado atendimento dos pacientes a proximidade do local da prestação dos serviços, poderá ser estabelecida como requisito de habilitação a declaração da licitante de que o local da realização dos exames se encontra a uma distância máxima de ... km/horas (preferencialmente em horas) da sede do Órgão ou Entidade Contratante.</w:t>
      </w:r>
    </w:p>
    <w:p w14:paraId="4EA0CDC4" w14:textId="77777777" w:rsidR="00284479" w:rsidRDefault="00284479" w:rsidP="00284479">
      <w:pPr>
        <w:pStyle w:val="PGE-NotaExplicativa"/>
        <w:rPr>
          <w:highlight w:val="yellow"/>
        </w:rPr>
      </w:pPr>
      <w:r w:rsidRPr="00CE3818">
        <w:rPr>
          <w:highlight w:val="yellow"/>
        </w:rPr>
        <w:t xml:space="preserve">O estabelecimento desse requisito dependerá de: i) justificativa técnica no Termo de Referência acerca da natureza dos exames e/ou perfil dos pacientes que justificam a exigência; </w:t>
      </w:r>
      <w:proofErr w:type="spellStart"/>
      <w:r w:rsidRPr="00CE3818">
        <w:rPr>
          <w:highlight w:val="yellow"/>
        </w:rPr>
        <w:t>ii</w:t>
      </w:r>
      <w:proofErr w:type="spellEnd"/>
      <w:r w:rsidRPr="00CE3818">
        <w:rPr>
          <w:highlight w:val="yellow"/>
        </w:rPr>
        <w:t xml:space="preserve">) justificativa da distância estabelecida, devendo-se evitar que essa circunscrição afaste regiões limítrofes com potenciais prestadores; </w:t>
      </w:r>
      <w:proofErr w:type="spellStart"/>
      <w:r w:rsidRPr="00CE3818">
        <w:rPr>
          <w:highlight w:val="yellow"/>
        </w:rPr>
        <w:t>iii</w:t>
      </w:r>
      <w:proofErr w:type="spellEnd"/>
      <w:r w:rsidRPr="00CE3818">
        <w:rPr>
          <w:highlight w:val="yellow"/>
        </w:rPr>
        <w:t>) justificativa de que não há outros meios mais vantajosos ao interesse público de se promover o acesso do paciente ao local de realização dos exames, tais como o transporte a cargo da Contratante ou da Contratada (o que, se for o caso, terá de estar expresso no Termo de Referência, a fim de que integre os cálculos de custos). [Pareceres de Referência: PGE/PCA nº 1.684/2011, processo administrativo nº 53453905; PGE/PCA nº 464/2012, processo administrativo nº 54329680]</w:t>
      </w:r>
    </w:p>
    <w:p w14:paraId="0A02B4F8" w14:textId="77777777" w:rsidR="00284479" w:rsidRDefault="00284479" w:rsidP="00284479">
      <w:pPr>
        <w:pStyle w:val="PGE-NotaExplicativa"/>
      </w:pPr>
      <w:r w:rsidRPr="00CE3818">
        <w:rPr>
          <w:highlight w:val="yellow"/>
        </w:rPr>
        <w:t xml:space="preserve">Nos termos do Enunciado nº 12 do CPGE/ES, II, “f”, as adequações da “Descrição dos Serviços” ao caso concreto, em regra, não dependem de </w:t>
      </w:r>
      <w:r w:rsidRPr="00CE3818">
        <w:rPr>
          <w:highlight w:val="yellow"/>
        </w:rPr>
        <w:lastRenderedPageBreak/>
        <w:t>prévia análise da Procuradoria Geral do Estado, devendo ser observadas as orientações indicadas acima. Não obstante, havendo dúvida jurídica a respeito da elaboração do Edital, poderá ser realizada consulta informal por meio do serviço “Tira-dúvidas” da PGE (telefone: 3636-5077), ou, não sendo solucionada, deverá ser formalizada consulta jurídica específica, devidamente delimitada, conforme Enunciado nº 10 do CPGE/ES.</w:t>
      </w:r>
    </w:p>
    <w:p w14:paraId="24E53CA0" w14:textId="77777777" w:rsidR="00284479" w:rsidRDefault="00284479" w:rsidP="00284479">
      <w:pPr>
        <w:pStyle w:val="Ttulo1"/>
        <w:spacing w:before="0" w:after="0"/>
      </w:pPr>
      <w:r>
        <w:t>DA ESTIMATIVA DE QUANTIDADES</w:t>
      </w:r>
    </w:p>
    <w:p w14:paraId="09539840" w14:textId="77777777" w:rsidR="00284479" w:rsidRDefault="00284479" w:rsidP="00284479">
      <w:pPr>
        <w:pStyle w:val="N11"/>
      </w:pPr>
      <w:r>
        <w:t>A quantidade máxima estimada de serviços que serão tomados pelos órgãos participantes do certame, durante a vigência da Ata de Registro de Preços, é fixada em ______(quantidade)_______________.</w:t>
      </w:r>
    </w:p>
    <w:p w14:paraId="670485B9" w14:textId="77777777" w:rsidR="00284479" w:rsidRDefault="00284479" w:rsidP="00284479">
      <w:pPr>
        <w:pStyle w:val="N11"/>
      </w:pPr>
      <w:r>
        <w:t>A quantidade mínima estimada de serviços que serão tomados pelos órgãos participantes do certame, durante a vigência da Ata de Registro de Preços, é fixada em ______________(quantidade)__ _________.</w:t>
      </w:r>
    </w:p>
    <w:p w14:paraId="338AE612" w14:textId="77777777" w:rsidR="00284479" w:rsidRDefault="00284479" w:rsidP="00284479">
      <w:pPr>
        <w:pStyle w:val="N11"/>
      </w:pPr>
      <w:r>
        <w:t>O fornecedor fica obrigado a aceitar, nas mesmas condições contratuais, os acréscimos que se fizerem nas compras, até 25% (vinte e cinco por cento) da quantidade máxima estimada de fornecimento estabelecida neste edital.</w:t>
      </w:r>
    </w:p>
    <w:p w14:paraId="72A90E89" w14:textId="77777777" w:rsidR="00284479" w:rsidRDefault="00284479" w:rsidP="00284479">
      <w:pPr>
        <w:pStyle w:val="N11"/>
      </w:pPr>
      <w:r>
        <w:t>A adesão à Ata de Registro de Preços por órgãos e entidades que não tenham participado do certame dependerá, além de autorização do órgão gerenciador, da observância dos limites previstos na legislação vigente e da aceitação de fornecimento pelo particular, do cumprimento dos seguintes critérios:</w:t>
      </w:r>
    </w:p>
    <w:p w14:paraId="5A9FA158" w14:textId="77777777" w:rsidR="00284479" w:rsidRPr="00442D31" w:rsidRDefault="00284479" w:rsidP="00284479">
      <w:pPr>
        <w:pStyle w:val="Nabc"/>
        <w:rPr>
          <w:lang w:val="pt-BR"/>
        </w:rPr>
      </w:pPr>
      <w:r w:rsidRPr="00442D31">
        <w:rPr>
          <w:lang w:val="pt-BR"/>
        </w:rPr>
        <w:t xml:space="preserve">Os quantitativos fixados pelos órgãos e entidades que não tenham participado do certame não serão computados nos quantitativos fixados originariamente nos itens </w:t>
      </w:r>
      <w:r>
        <w:rPr>
          <w:lang w:val="pt-BR"/>
        </w:rPr>
        <w:t>4</w:t>
      </w:r>
      <w:r w:rsidRPr="00442D31">
        <w:rPr>
          <w:lang w:val="pt-BR"/>
        </w:rPr>
        <w:t xml:space="preserve">.1 a </w:t>
      </w:r>
      <w:r>
        <w:rPr>
          <w:lang w:val="pt-BR"/>
        </w:rPr>
        <w:t>4</w:t>
      </w:r>
      <w:r w:rsidRPr="00442D31">
        <w:rPr>
          <w:lang w:val="pt-BR"/>
        </w:rPr>
        <w:t>.3;</w:t>
      </w:r>
    </w:p>
    <w:p w14:paraId="38FD854F" w14:textId="77777777" w:rsidR="00284479" w:rsidRPr="00442D31" w:rsidRDefault="00284479" w:rsidP="00284479">
      <w:pPr>
        <w:pStyle w:val="Nabc"/>
        <w:rPr>
          <w:lang w:val="pt-BR"/>
        </w:rPr>
      </w:pPr>
      <w:r w:rsidRPr="00442D31">
        <w:rPr>
          <w:lang w:val="pt-BR"/>
        </w:rPr>
        <w:t xml:space="preserve">Ao órgão ou entidade que não tenha participado do certame fica vedada a fixação de suas respectivas quantidades em montante superior ao máximo estabelecido no item </w:t>
      </w:r>
      <w:r>
        <w:rPr>
          <w:lang w:val="pt-BR"/>
        </w:rPr>
        <w:t>4</w:t>
      </w:r>
      <w:r w:rsidRPr="00442D31">
        <w:rPr>
          <w:lang w:val="pt-BR"/>
        </w:rPr>
        <w:t>.1;</w:t>
      </w:r>
    </w:p>
    <w:p w14:paraId="70F00774" w14:textId="77777777" w:rsidR="00284479" w:rsidRPr="00442D31" w:rsidRDefault="00284479" w:rsidP="00284479">
      <w:pPr>
        <w:pStyle w:val="Nabc"/>
        <w:rPr>
          <w:lang w:val="pt-BR"/>
        </w:rPr>
      </w:pPr>
      <w:r w:rsidRPr="00442D31">
        <w:rPr>
          <w:lang w:val="pt-BR"/>
        </w:rPr>
        <w:t>Não será admitida a adesão de órgãos e entidades que não tenham participado do certame, na hipótese de risco de prejuízo para as obrigações anteriormente assumidas, o que será aferido pelo órgão gerenciador, mediante decisão fundamentada.</w:t>
      </w:r>
    </w:p>
    <w:p w14:paraId="435AF297" w14:textId="77777777" w:rsidR="00284479" w:rsidRDefault="00284479" w:rsidP="00284479">
      <w:pPr>
        <w:pStyle w:val="Ttulo1"/>
      </w:pPr>
      <w:r>
        <w:t>DA QUANTIDADE MÍNIMA DE ITENS A SEREM COTADOS</w:t>
      </w:r>
    </w:p>
    <w:p w14:paraId="131951AA" w14:textId="77777777" w:rsidR="00284479" w:rsidRPr="000F3CE6" w:rsidRDefault="00284479" w:rsidP="00284479">
      <w:pPr>
        <w:pStyle w:val="N11"/>
      </w:pPr>
      <w:r w:rsidRPr="00442D31">
        <w:t>Não será admitida cotação inferior à quantidade máxima prevista</w:t>
      </w:r>
      <w:r>
        <w:t>.</w:t>
      </w:r>
    </w:p>
    <w:p w14:paraId="4D5EB32F" w14:textId="77777777" w:rsidR="00284479" w:rsidRDefault="00284479" w:rsidP="00284479"/>
    <w:p w14:paraId="450CF667" w14:textId="77777777" w:rsidR="00284479" w:rsidRDefault="00284479" w:rsidP="00284479"/>
    <w:p w14:paraId="1D55AF94" w14:textId="77777777" w:rsidR="00284479" w:rsidRDefault="00284479" w:rsidP="00284479"/>
    <w:p w14:paraId="7B3D724A" w14:textId="77777777" w:rsidR="00284479" w:rsidRDefault="00284479" w:rsidP="00284479"/>
    <w:p w14:paraId="7F56838E" w14:textId="77777777" w:rsidR="00284479" w:rsidRDefault="00284479" w:rsidP="00284479"/>
    <w:p w14:paraId="3501D666" w14:textId="77777777" w:rsidR="00284479" w:rsidRDefault="00284479" w:rsidP="00284479"/>
    <w:p w14:paraId="228ACB9E" w14:textId="77777777" w:rsidR="00284479" w:rsidRDefault="00284479" w:rsidP="00284479"/>
    <w:p w14:paraId="41B22798" w14:textId="77777777" w:rsidR="00284479" w:rsidRDefault="00284479" w:rsidP="00284479"/>
    <w:p w14:paraId="6AA5B8B9" w14:textId="77777777" w:rsidR="00284479" w:rsidRDefault="00284479" w:rsidP="00284479"/>
    <w:p w14:paraId="72AC8E7C" w14:textId="77777777" w:rsidR="00284479" w:rsidRDefault="00284479" w:rsidP="00284479"/>
    <w:p w14:paraId="60E31FDC" w14:textId="77777777" w:rsidR="00284479" w:rsidRDefault="00284479" w:rsidP="00284479"/>
    <w:p w14:paraId="044A1BA9" w14:textId="77777777" w:rsidR="00284479" w:rsidRDefault="00284479" w:rsidP="00284479"/>
    <w:p w14:paraId="2A13C29E" w14:textId="77777777" w:rsidR="00284479" w:rsidRDefault="00284479" w:rsidP="00284479"/>
    <w:p w14:paraId="531DDEEB" w14:textId="77777777" w:rsidR="00284479" w:rsidRDefault="00284479" w:rsidP="00284479"/>
    <w:p w14:paraId="3BFDCE10" w14:textId="77777777" w:rsidR="00284479" w:rsidRDefault="00284479" w:rsidP="00284479"/>
    <w:p w14:paraId="12D71CD9" w14:textId="77777777" w:rsidR="00284479" w:rsidRDefault="00284479" w:rsidP="00284479"/>
    <w:p w14:paraId="617A6CEC" w14:textId="77777777" w:rsidR="00284479" w:rsidRDefault="00284479" w:rsidP="00284479"/>
    <w:p w14:paraId="30B18D80" w14:textId="77777777" w:rsidR="00284479" w:rsidRDefault="00284479" w:rsidP="00284479"/>
    <w:p w14:paraId="268E3354" w14:textId="77777777" w:rsidR="00284479" w:rsidRDefault="00284479" w:rsidP="00284479"/>
    <w:p w14:paraId="3853F076" w14:textId="77777777" w:rsidR="00284479" w:rsidRDefault="00284479" w:rsidP="00284479"/>
    <w:p w14:paraId="56C9DB50" w14:textId="77777777" w:rsidR="00620548" w:rsidRDefault="00620548">
      <w:pPr>
        <w:spacing w:before="0" w:after="160" w:line="259" w:lineRule="auto"/>
        <w:jc w:val="left"/>
        <w:rPr>
          <w:rFonts w:eastAsiaTheme="majorEastAsia" w:cstheme="majorBidi"/>
          <w:b/>
          <w:i/>
          <w:spacing w:val="-10"/>
          <w:kern w:val="28"/>
          <w:sz w:val="28"/>
          <w:szCs w:val="56"/>
        </w:rPr>
      </w:pPr>
      <w:r>
        <w:br w:type="page"/>
      </w:r>
    </w:p>
    <w:p w14:paraId="073CBBA2" w14:textId="22775378" w:rsidR="00284479" w:rsidRDefault="00284479" w:rsidP="00284479">
      <w:pPr>
        <w:pStyle w:val="Ttulo"/>
      </w:pPr>
      <w:r>
        <w:lastRenderedPageBreak/>
        <w:t xml:space="preserve">ANEXO II – MODELOS DO EDITAL </w:t>
      </w:r>
    </w:p>
    <w:p w14:paraId="3FF6E462" w14:textId="77777777" w:rsidR="00284479" w:rsidRDefault="00284479" w:rsidP="00284479">
      <w:pPr>
        <w:pStyle w:val="Ttulo2"/>
        <w:jc w:val="center"/>
      </w:pPr>
      <w:r>
        <w:t>ANEXO II.A – MODELO DE PROPOSTA COMERCIAL</w:t>
      </w:r>
    </w:p>
    <w:p w14:paraId="7DA455B8" w14:textId="77777777" w:rsidR="00284479" w:rsidRDefault="00284479" w:rsidP="00284479">
      <w:pPr>
        <w:jc w:val="center"/>
        <w:rPr>
          <w:b/>
        </w:rPr>
      </w:pPr>
    </w:p>
    <w:p w14:paraId="2479770C" w14:textId="77777777" w:rsidR="00284479" w:rsidRPr="003168EC" w:rsidRDefault="00284479" w:rsidP="00284479">
      <w:pPr>
        <w:jc w:val="right"/>
      </w:pPr>
      <w:r w:rsidRPr="003168EC">
        <w:t xml:space="preserve">___ de _________ </w:t>
      </w:r>
      <w:proofErr w:type="spellStart"/>
      <w:r w:rsidRPr="003168EC">
        <w:t>de</w:t>
      </w:r>
      <w:proofErr w:type="spellEnd"/>
      <w:r w:rsidRPr="003168EC">
        <w:t xml:space="preserve"> _____.</w:t>
      </w:r>
    </w:p>
    <w:p w14:paraId="62D8BCEE" w14:textId="77777777" w:rsidR="00284479" w:rsidRPr="00E97490" w:rsidRDefault="00284479" w:rsidP="00284479">
      <w:pPr>
        <w:jc w:val="right"/>
      </w:pPr>
    </w:p>
    <w:p w14:paraId="2FD4F1CB" w14:textId="77777777" w:rsidR="00284479" w:rsidRPr="00E97490" w:rsidRDefault="00284479" w:rsidP="00284479">
      <w:pPr>
        <w:jc w:val="center"/>
        <w:rPr>
          <w:b/>
        </w:rPr>
      </w:pPr>
      <w:r w:rsidRPr="00E97490">
        <w:rPr>
          <w:b/>
        </w:rPr>
        <w:t>PREGÃO Nº ___/_____</w:t>
      </w:r>
    </w:p>
    <w:p w14:paraId="174CD1D7" w14:textId="77777777" w:rsidR="00284479" w:rsidRDefault="00284479" w:rsidP="00284479"/>
    <w:p w14:paraId="791AD774" w14:textId="77777777" w:rsidR="00284479" w:rsidRDefault="00284479" w:rsidP="00DC5CB8">
      <w:pPr>
        <w:pStyle w:val="PGE-Normal"/>
      </w:pPr>
      <w:r>
        <w:t>Empresa: (________Nome da Empresa_____________)</w:t>
      </w:r>
    </w:p>
    <w:p w14:paraId="15C87FBE" w14:textId="77777777" w:rsidR="00284479" w:rsidRDefault="00284479" w:rsidP="00DC5CB8">
      <w:pPr>
        <w:pStyle w:val="PGE-Normal"/>
      </w:pPr>
    </w:p>
    <w:p w14:paraId="47D96694" w14:textId="77777777" w:rsidR="00284479" w:rsidRDefault="00284479" w:rsidP="00DC5CB8">
      <w:pPr>
        <w:pStyle w:val="PGE-Normal"/>
      </w:pPr>
      <w:r>
        <w:t>À (Nome do Órgão)</w:t>
      </w:r>
    </w:p>
    <w:p w14:paraId="7A410B56" w14:textId="77777777" w:rsidR="00284479" w:rsidRDefault="00284479" w:rsidP="00DC5CB8">
      <w:pPr>
        <w:pStyle w:val="PGE-Normal"/>
      </w:pPr>
    </w:p>
    <w:p w14:paraId="2C5CDEB3" w14:textId="77777777" w:rsidR="00284479" w:rsidRDefault="00284479" w:rsidP="00DC5CB8">
      <w:pPr>
        <w:pStyle w:val="PGE-Normal"/>
      </w:pPr>
      <w:r>
        <w:t>Prezados Senhores,</w:t>
      </w:r>
    </w:p>
    <w:p w14:paraId="01D847A2" w14:textId="77777777" w:rsidR="00284479" w:rsidRPr="00E97490" w:rsidRDefault="00284479" w:rsidP="00DC5CB8">
      <w:pPr>
        <w:pStyle w:val="PGE-Normal"/>
      </w:pPr>
    </w:p>
    <w:p w14:paraId="6140B3B8" w14:textId="77777777" w:rsidR="00284479" w:rsidRPr="00E97490" w:rsidRDefault="00284479" w:rsidP="00DC5CB8">
      <w:pPr>
        <w:pStyle w:val="PGE-Normal"/>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0A3B7796" w14:textId="77777777" w:rsidR="00284479" w:rsidRPr="00E97490" w:rsidRDefault="00284479" w:rsidP="00DC5CB8">
      <w:pPr>
        <w:pStyle w:val="PGE-Normal"/>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26676287" w14:textId="77777777" w:rsidR="00284479" w:rsidRPr="00E97490" w:rsidRDefault="00284479" w:rsidP="00DC5CB8">
      <w:pPr>
        <w:pStyle w:val="PGE-Normal"/>
        <w:rPr>
          <w:rFonts w:eastAsia="Times New Roman" w:cs="Arial"/>
          <w:lang w:eastAsia="pt-BR"/>
        </w:rPr>
      </w:pPr>
      <w:r w:rsidRPr="00E97490">
        <w:rPr>
          <w:rFonts w:eastAsia="Times New Roman" w:cs="Arial"/>
          <w:lang w:eastAsia="pt-BR"/>
        </w:rPr>
        <w:t>1.2 - Documentos exigidos para Habilitação (conforme Anexo III do Edital).</w:t>
      </w:r>
    </w:p>
    <w:p w14:paraId="673B8EE3" w14:textId="77777777" w:rsidR="00284479" w:rsidRPr="00E97490" w:rsidRDefault="00284479" w:rsidP="00DC5CB8">
      <w:pPr>
        <w:pStyle w:val="PGE-Normal"/>
        <w:rPr>
          <w:rFonts w:eastAsia="Times New Roman" w:cs="Arial"/>
          <w:lang w:eastAsia="pt-BR"/>
        </w:rPr>
      </w:pPr>
      <w:r w:rsidRPr="00E97490">
        <w:rPr>
          <w:rFonts w:eastAsia="Times New Roman" w:cs="Arial"/>
          <w:lang w:eastAsia="pt-BR"/>
        </w:rPr>
        <w:t>1.3 - Dados Complementares para Assinatura do Contrato.</w:t>
      </w:r>
    </w:p>
    <w:p w14:paraId="72E57CFE" w14:textId="77777777" w:rsidR="00284479" w:rsidRPr="00E97490" w:rsidRDefault="00284479" w:rsidP="00DC5CB8">
      <w:pPr>
        <w:pStyle w:val="PGE-Normal"/>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68F91701" w14:textId="77777777" w:rsidR="00284479" w:rsidRPr="00E97490" w:rsidRDefault="00284479" w:rsidP="00DC5CB8">
      <w:pPr>
        <w:pStyle w:val="PGE-Normal"/>
      </w:pPr>
      <w:r w:rsidRPr="00E97490">
        <w:rPr>
          <w:rFonts w:eastAsia="Times New Roman" w:cs="Arial"/>
          <w:lang w:eastAsia="pt-BR"/>
        </w:rPr>
        <w:t>3 - Os preços ora propostos incluem todas as despesas diretas, indiretas, benefícios, tributos, contribuições, seguros e licenças de modo a se constituírem à única e total contraprestação pelo fornecimento dos itens.</w:t>
      </w:r>
    </w:p>
    <w:p w14:paraId="36F46F95" w14:textId="77777777" w:rsidR="00284479" w:rsidRPr="003168EC" w:rsidRDefault="00284479" w:rsidP="00DC5CB8">
      <w:pPr>
        <w:pStyle w:val="PGE-Normal"/>
      </w:pPr>
    </w:p>
    <w:p w14:paraId="5A698862" w14:textId="77777777" w:rsidR="00284479" w:rsidRDefault="00284479" w:rsidP="00DC5CB8">
      <w:pPr>
        <w:pStyle w:val="PGE-Normal"/>
      </w:pPr>
      <w:r>
        <w:t>Atenciosamente,</w:t>
      </w:r>
    </w:p>
    <w:p w14:paraId="1DA20EF7" w14:textId="77777777" w:rsidR="00284479" w:rsidRDefault="00284479" w:rsidP="00DC5CB8">
      <w:pPr>
        <w:pStyle w:val="PGE-Normal"/>
      </w:pPr>
      <w:r>
        <w:t>____________________________</w:t>
      </w:r>
    </w:p>
    <w:p w14:paraId="6D24DAC4" w14:textId="77777777" w:rsidR="00284479" w:rsidRPr="00E97490" w:rsidRDefault="00284479" w:rsidP="00DC5CB8">
      <w:pPr>
        <w:pStyle w:val="PGE-Normal"/>
      </w:pPr>
      <w:r>
        <w:t>Identificação e assinatura</w:t>
      </w:r>
    </w:p>
    <w:p w14:paraId="39E98485" w14:textId="77777777" w:rsidR="00284479" w:rsidRDefault="00284479" w:rsidP="00284479"/>
    <w:p w14:paraId="4E8DAAC6" w14:textId="77777777" w:rsidR="00284479" w:rsidRDefault="00284479" w:rsidP="00284479"/>
    <w:p w14:paraId="2BDD3A35" w14:textId="77777777" w:rsidR="00284479" w:rsidRDefault="00284479" w:rsidP="00284479">
      <w:pPr>
        <w:pStyle w:val="Ttulo2"/>
        <w:jc w:val="center"/>
      </w:pPr>
      <w:r>
        <w:lastRenderedPageBreak/>
        <w:t>ANEXO II.B – DADOS COMPLEMENTARES PARA ASSINATURA DO INSTRUMENTO CONTRATUAL</w:t>
      </w:r>
    </w:p>
    <w:p w14:paraId="610ED9A5" w14:textId="77777777" w:rsidR="00284479" w:rsidRDefault="00284479" w:rsidP="00284479"/>
    <w:p w14:paraId="11C07958" w14:textId="77777777" w:rsidR="00284479" w:rsidRDefault="00284479" w:rsidP="00DC5CB8">
      <w:pPr>
        <w:pStyle w:val="PGE-Normal"/>
      </w:pPr>
      <w:r>
        <w:t>NOME:</w:t>
      </w:r>
    </w:p>
    <w:p w14:paraId="1FFBD5C0" w14:textId="77777777" w:rsidR="00284479" w:rsidRDefault="00284479" w:rsidP="00DC5CB8">
      <w:pPr>
        <w:pStyle w:val="PGE-Normal"/>
      </w:pPr>
    </w:p>
    <w:p w14:paraId="1B43E3BF" w14:textId="77777777" w:rsidR="00284479" w:rsidRDefault="00284479" w:rsidP="00DC5CB8">
      <w:pPr>
        <w:pStyle w:val="PGE-Normal"/>
      </w:pPr>
      <w:r>
        <w:t>NÚMERO DE IDENTIDADE:</w:t>
      </w:r>
    </w:p>
    <w:p w14:paraId="1684C452" w14:textId="77777777" w:rsidR="00284479" w:rsidRDefault="00284479" w:rsidP="00DC5CB8">
      <w:pPr>
        <w:pStyle w:val="PGE-Normal"/>
      </w:pPr>
      <w:r>
        <w:t>ÓRGÃO EMISSOR:</w:t>
      </w:r>
    </w:p>
    <w:p w14:paraId="7E6C3E86" w14:textId="77777777" w:rsidR="00284479" w:rsidRDefault="00284479" w:rsidP="00DC5CB8">
      <w:pPr>
        <w:pStyle w:val="PGE-Normal"/>
      </w:pPr>
    </w:p>
    <w:p w14:paraId="19A7987D" w14:textId="77777777" w:rsidR="00284479" w:rsidRDefault="00284479" w:rsidP="00DC5CB8">
      <w:pPr>
        <w:pStyle w:val="PGE-Normal"/>
      </w:pPr>
      <w:r>
        <w:t>CPF:</w:t>
      </w:r>
    </w:p>
    <w:p w14:paraId="4D91A5FC" w14:textId="77777777" w:rsidR="00284479" w:rsidRDefault="00284479" w:rsidP="00DC5CB8">
      <w:pPr>
        <w:pStyle w:val="PGE-Normal"/>
      </w:pPr>
    </w:p>
    <w:p w14:paraId="6799A5B0" w14:textId="77777777" w:rsidR="00284479" w:rsidRDefault="00284479" w:rsidP="00DC5CB8">
      <w:pPr>
        <w:pStyle w:val="PGE-Normal"/>
      </w:pPr>
      <w:r>
        <w:t>ENDEREÇO COMPLETO DA PESSOA JURÍDICA:</w:t>
      </w:r>
    </w:p>
    <w:p w14:paraId="0C76356B" w14:textId="77777777" w:rsidR="00284479" w:rsidRDefault="00284479" w:rsidP="00DC5CB8">
      <w:pPr>
        <w:pStyle w:val="PGE-Normal"/>
      </w:pPr>
    </w:p>
    <w:p w14:paraId="2DEC139A" w14:textId="77777777" w:rsidR="00284479" w:rsidRDefault="00284479" w:rsidP="00DC5CB8">
      <w:pPr>
        <w:pStyle w:val="PGE-Normal"/>
      </w:pPr>
    </w:p>
    <w:p w14:paraId="54B8CA98" w14:textId="77777777" w:rsidR="00284479" w:rsidRDefault="00284479" w:rsidP="00DC5CB8">
      <w:pPr>
        <w:pStyle w:val="PGE-Normal"/>
      </w:pPr>
      <w:r>
        <w:t xml:space="preserve">Vitória, ____ de __________ </w:t>
      </w:r>
      <w:proofErr w:type="spellStart"/>
      <w:r>
        <w:t>de</w:t>
      </w:r>
      <w:proofErr w:type="spellEnd"/>
      <w:r>
        <w:t xml:space="preserve"> ______.</w:t>
      </w:r>
    </w:p>
    <w:p w14:paraId="50410647" w14:textId="77777777" w:rsidR="00284479" w:rsidRDefault="00284479" w:rsidP="00DC5CB8">
      <w:pPr>
        <w:pStyle w:val="PGE-Normal"/>
      </w:pPr>
    </w:p>
    <w:p w14:paraId="699AC28F" w14:textId="77777777" w:rsidR="00284479" w:rsidRDefault="00284479" w:rsidP="00DC5CB8">
      <w:pPr>
        <w:pStyle w:val="PGE-Normal"/>
      </w:pPr>
      <w:r>
        <w:t>_______________________________________</w:t>
      </w:r>
    </w:p>
    <w:p w14:paraId="7126CFF2" w14:textId="77777777" w:rsidR="00284479" w:rsidRDefault="00284479" w:rsidP="00DC5CB8">
      <w:pPr>
        <w:pStyle w:val="PGE-Normal"/>
      </w:pPr>
      <w:r>
        <w:t>Assinatura e Carimbo</w:t>
      </w:r>
    </w:p>
    <w:p w14:paraId="79047B9C" w14:textId="77777777" w:rsidR="00284479" w:rsidRDefault="00284479" w:rsidP="00284479"/>
    <w:p w14:paraId="3C0703E3" w14:textId="77777777" w:rsidR="00284479" w:rsidRDefault="00284479" w:rsidP="00284479"/>
    <w:p w14:paraId="742CEAD0" w14:textId="77777777" w:rsidR="00284479" w:rsidRDefault="00284479" w:rsidP="00284479"/>
    <w:p w14:paraId="7A39151C" w14:textId="77777777" w:rsidR="00284479" w:rsidRDefault="00284479" w:rsidP="00284479"/>
    <w:p w14:paraId="7AEBD492" w14:textId="77777777" w:rsidR="00284479" w:rsidRDefault="00284479" w:rsidP="00284479"/>
    <w:p w14:paraId="4446D98D" w14:textId="77777777" w:rsidR="00284479" w:rsidRDefault="00284479" w:rsidP="00284479"/>
    <w:p w14:paraId="6D14E171" w14:textId="77777777" w:rsidR="00284479" w:rsidRDefault="00284479" w:rsidP="00284479"/>
    <w:p w14:paraId="5519A97B" w14:textId="77777777" w:rsidR="00284479" w:rsidRDefault="00284479" w:rsidP="00284479"/>
    <w:p w14:paraId="5487B038" w14:textId="77777777" w:rsidR="00284479" w:rsidRDefault="00284479" w:rsidP="00284479"/>
    <w:p w14:paraId="74803AB1" w14:textId="77777777" w:rsidR="00284479" w:rsidRDefault="00284479" w:rsidP="00284479"/>
    <w:p w14:paraId="76589D25" w14:textId="77777777" w:rsidR="00284479" w:rsidRDefault="00284479" w:rsidP="00284479">
      <w:pPr>
        <w:pStyle w:val="Ttulo2"/>
        <w:jc w:val="center"/>
      </w:pPr>
      <w:r>
        <w:lastRenderedPageBreak/>
        <w:t>ANEXO II.C – MODELO DE DECLARAÇÃO DO ART. 7º, XXXIII, DA CF</w:t>
      </w:r>
    </w:p>
    <w:p w14:paraId="40919698" w14:textId="77777777" w:rsidR="00284479" w:rsidRDefault="00284479" w:rsidP="00284479"/>
    <w:p w14:paraId="2C4B0C54" w14:textId="77777777" w:rsidR="00284479" w:rsidRPr="00200479" w:rsidRDefault="00284479" w:rsidP="00DC5CB8">
      <w:pPr>
        <w:pStyle w:val="PGE-Normal"/>
        <w:jc w:val="center"/>
      </w:pPr>
      <w:r w:rsidRPr="00200479">
        <w:t>DECLARAÇÃO DE ATENDIMENTO</w:t>
      </w:r>
    </w:p>
    <w:p w14:paraId="5624B474" w14:textId="77777777" w:rsidR="00284479" w:rsidRDefault="00284479" w:rsidP="00DC5CB8">
      <w:pPr>
        <w:pStyle w:val="PGE-Normal"/>
        <w:jc w:val="center"/>
      </w:pPr>
      <w:r w:rsidRPr="00200479">
        <w:t>AO INCISO XXXIII DO ART. 7º DA CF</w:t>
      </w:r>
    </w:p>
    <w:p w14:paraId="592B99FC" w14:textId="77777777" w:rsidR="00284479" w:rsidRDefault="00284479" w:rsidP="00DC5CB8">
      <w:pPr>
        <w:pStyle w:val="PGE-Normal"/>
      </w:pPr>
    </w:p>
    <w:p w14:paraId="78BF3C33" w14:textId="77777777" w:rsidR="00284479" w:rsidRDefault="00284479" w:rsidP="00DC5CB8">
      <w:pPr>
        <w:pStyle w:val="PGE-Normal"/>
      </w:pPr>
      <w:r>
        <w:t>Declaramos, para os fins do disposto no inciso V do art. 27 da Lei 8.666/93, que não empregamos menores de 18 (dezoito) anos em trabalho noturno, perigoso ou insalubre e não empregamos menores de 16 (dezesseis) anos.</w:t>
      </w:r>
    </w:p>
    <w:p w14:paraId="5B7560B2" w14:textId="77777777" w:rsidR="00284479" w:rsidRDefault="00284479" w:rsidP="00DC5CB8">
      <w:pPr>
        <w:pStyle w:val="PGE-Normal"/>
      </w:pPr>
    </w:p>
    <w:p w14:paraId="410B635B" w14:textId="77777777" w:rsidR="00284479" w:rsidRDefault="00284479" w:rsidP="00DC5CB8">
      <w:pPr>
        <w:pStyle w:val="PGE-Normal"/>
      </w:pPr>
      <w:r>
        <w:t>Ressalva: empregamos menores, a partir de 14 (quatorze) anos, na condição de aprendizes (</w:t>
      </w:r>
      <w:r>
        <w:tab/>
        <w:t xml:space="preserve">  </w:t>
      </w:r>
      <w:proofErr w:type="gramStart"/>
      <w:r>
        <w:t xml:space="preserve">  )</w:t>
      </w:r>
      <w:proofErr w:type="gramEnd"/>
      <w:r>
        <w:t>.</w:t>
      </w:r>
    </w:p>
    <w:p w14:paraId="6CEF79F7" w14:textId="77777777" w:rsidR="00284479" w:rsidRDefault="00284479" w:rsidP="00DC5CB8">
      <w:pPr>
        <w:pStyle w:val="PGE-Normal"/>
      </w:pPr>
    </w:p>
    <w:p w14:paraId="3A26E5C0" w14:textId="77777777" w:rsidR="00284479" w:rsidRDefault="00284479" w:rsidP="00DC5CB8">
      <w:pPr>
        <w:pStyle w:val="PGE-Normal"/>
      </w:pPr>
      <w:r>
        <w:t>Observação: em caso afirmativo, assinalar a ressalva acima.</w:t>
      </w:r>
    </w:p>
    <w:p w14:paraId="0148DBAF" w14:textId="77777777" w:rsidR="00284479" w:rsidRDefault="00284479" w:rsidP="00DC5CB8">
      <w:pPr>
        <w:pStyle w:val="PGE-Normal"/>
      </w:pPr>
    </w:p>
    <w:p w14:paraId="63206F63" w14:textId="77777777" w:rsidR="00284479" w:rsidRDefault="00284479" w:rsidP="00DC5CB8">
      <w:pPr>
        <w:pStyle w:val="PGE-Normal"/>
      </w:pPr>
      <w:r>
        <w:t xml:space="preserve">Vitória, ____ de __________ </w:t>
      </w:r>
      <w:proofErr w:type="spellStart"/>
      <w:r>
        <w:t>de</w:t>
      </w:r>
      <w:proofErr w:type="spellEnd"/>
      <w:r>
        <w:t xml:space="preserve"> ______.</w:t>
      </w:r>
    </w:p>
    <w:p w14:paraId="6E5E0640" w14:textId="77777777" w:rsidR="00284479" w:rsidRDefault="00284479" w:rsidP="00DC5CB8">
      <w:pPr>
        <w:pStyle w:val="PGE-Normal"/>
      </w:pPr>
    </w:p>
    <w:p w14:paraId="2822B006" w14:textId="77777777" w:rsidR="00284479" w:rsidRDefault="00284479" w:rsidP="00DC5CB8">
      <w:pPr>
        <w:pStyle w:val="PGE-Normal"/>
      </w:pPr>
      <w:r>
        <w:t>________________________________</w:t>
      </w:r>
    </w:p>
    <w:p w14:paraId="55C7A9E0" w14:textId="77777777" w:rsidR="00284479" w:rsidRDefault="00284479" w:rsidP="00DC5CB8">
      <w:pPr>
        <w:pStyle w:val="PGE-Normal"/>
      </w:pPr>
      <w:r>
        <w:t>Licitante interessado</w:t>
      </w:r>
    </w:p>
    <w:p w14:paraId="67CCCC17" w14:textId="77777777" w:rsidR="00284479" w:rsidRDefault="00284479" w:rsidP="00284479"/>
    <w:p w14:paraId="36BE86C4" w14:textId="77777777" w:rsidR="00284479" w:rsidRDefault="00284479" w:rsidP="00284479"/>
    <w:p w14:paraId="4644E312" w14:textId="77777777" w:rsidR="00284479" w:rsidRDefault="00284479" w:rsidP="00284479"/>
    <w:p w14:paraId="5BC80985" w14:textId="77777777" w:rsidR="00284479" w:rsidRDefault="00284479" w:rsidP="00284479"/>
    <w:p w14:paraId="2422274F" w14:textId="77777777" w:rsidR="00284479" w:rsidRDefault="00284479" w:rsidP="00284479"/>
    <w:p w14:paraId="4D4ABC11" w14:textId="77777777" w:rsidR="00284479" w:rsidRDefault="00284479" w:rsidP="00284479"/>
    <w:p w14:paraId="471DC51F" w14:textId="77777777" w:rsidR="00284479" w:rsidRDefault="00284479" w:rsidP="00284479"/>
    <w:p w14:paraId="5C201425" w14:textId="77777777" w:rsidR="00284479" w:rsidRDefault="00284479" w:rsidP="00284479"/>
    <w:p w14:paraId="55B1C022" w14:textId="77777777" w:rsidR="00284479" w:rsidRDefault="00284479" w:rsidP="00284479"/>
    <w:p w14:paraId="1F24B963" w14:textId="77777777" w:rsidR="00284479" w:rsidRDefault="00284479" w:rsidP="00284479"/>
    <w:p w14:paraId="5EE8C70E" w14:textId="77777777" w:rsidR="00284479" w:rsidRDefault="00284479" w:rsidP="00284479"/>
    <w:p w14:paraId="232957DA" w14:textId="77777777" w:rsidR="00284479" w:rsidRDefault="00284479" w:rsidP="00284479">
      <w:pPr>
        <w:pStyle w:val="Ttulo"/>
      </w:pPr>
      <w:r>
        <w:lastRenderedPageBreak/>
        <w:t>ANEXO III – EXIGÊNCIAS PARA HABILITAÇÃO</w:t>
      </w:r>
    </w:p>
    <w:p w14:paraId="041C1207" w14:textId="77777777" w:rsidR="00284479" w:rsidRDefault="00284479" w:rsidP="00284479"/>
    <w:p w14:paraId="43EC4320" w14:textId="77777777" w:rsidR="00284479" w:rsidRDefault="00284479" w:rsidP="00284479">
      <w:pPr>
        <w:pStyle w:val="PGE-Normal"/>
      </w:pPr>
      <w:r w:rsidRPr="00A74587">
        <w:t>Para habilitar-se no certame, após a fase de disputa, o licitante deverá apresentar a seguinte documentação:</w:t>
      </w:r>
    </w:p>
    <w:p w14:paraId="59D7FF63" w14:textId="77777777" w:rsidR="00284479" w:rsidRDefault="00284479" w:rsidP="00284479">
      <w:pPr>
        <w:pStyle w:val="Ttulo1"/>
        <w:numPr>
          <w:ilvl w:val="0"/>
          <w:numId w:val="6"/>
        </w:numPr>
      </w:pPr>
      <w:r>
        <w:t>DA HABILITAÇÃO</w:t>
      </w:r>
    </w:p>
    <w:p w14:paraId="4E6D4DDC" w14:textId="0B17D9EB" w:rsidR="00284479" w:rsidRPr="00293E0E" w:rsidRDefault="00284479" w:rsidP="00284479">
      <w:pPr>
        <w:pStyle w:val="PGE-Normal"/>
      </w:pPr>
      <w:r w:rsidRPr="00293E0E">
        <w:t xml:space="preserve">Os documentos necessários à habilitação deverão estar com prazo vigente, à exceção daqueles que, por sua natureza, não contenham validade, e poderão ser apresentados em original, por qualquer processo de cópia </w:t>
      </w:r>
      <w:r w:rsidR="00AB3E52">
        <w:t xml:space="preserve">autenticada </w:t>
      </w:r>
      <w:r w:rsidRPr="00293E0E">
        <w:t>por servidor da unidade que realizará o Pregão, ou publicação em órgãos da imprensa oficial, não sendo aceitos “protocolos de entrega” ou “solicitação de documento” em substituição aos documentos requeridos neste edital.</w:t>
      </w:r>
    </w:p>
    <w:p w14:paraId="5250C30B" w14:textId="77777777" w:rsidR="00284479" w:rsidRDefault="00284479" w:rsidP="00284479">
      <w:pPr>
        <w:pStyle w:val="PGE-Normal"/>
      </w:pPr>
      <w:r w:rsidRPr="00293E0E">
        <w:t>Deverá estar prevista no Estatuto ou Contrato Social da licitante a autorização para empreender atividades compatíveis com o objeto desta Licitação.</w:t>
      </w:r>
    </w:p>
    <w:p w14:paraId="7F5759D4" w14:textId="77777777" w:rsidR="00284479" w:rsidRPr="00293E0E" w:rsidRDefault="00284479" w:rsidP="00284479"/>
    <w:p w14:paraId="551E1C3D" w14:textId="77777777" w:rsidR="00284479" w:rsidRPr="00293E0E" w:rsidRDefault="00284479" w:rsidP="00284479">
      <w:pPr>
        <w:pStyle w:val="N11"/>
        <w:rPr>
          <w:b/>
        </w:rPr>
      </w:pPr>
      <w:r w:rsidRPr="00293E0E">
        <w:rPr>
          <w:b/>
        </w:rPr>
        <w:t>DA HABILITAÇÃO JURÍDICA</w:t>
      </w:r>
    </w:p>
    <w:p w14:paraId="7F2E44AC" w14:textId="77777777" w:rsidR="00284479" w:rsidRDefault="00284479" w:rsidP="00D94837">
      <w:pPr>
        <w:pStyle w:val="N111"/>
      </w:pPr>
      <w:r>
        <w:t>Registro comercial, no caso de empresa individual;</w:t>
      </w:r>
    </w:p>
    <w:p w14:paraId="2D0D65A2" w14:textId="77777777" w:rsidR="00284479" w:rsidRPr="0025044F" w:rsidRDefault="00284479" w:rsidP="00D94837">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600C819" w14:textId="77777777" w:rsidR="00284479" w:rsidRPr="0025044F" w:rsidRDefault="00284479" w:rsidP="00D94837">
      <w:pPr>
        <w:pStyle w:val="N111"/>
      </w:pPr>
      <w:r w:rsidRPr="0025044F">
        <w:t>Inscrição do ato constitutivo no caso de sociedades civis, acompanhada de documentação que identifique a Diretoria em exercício;</w:t>
      </w:r>
    </w:p>
    <w:p w14:paraId="17095587" w14:textId="77777777" w:rsidR="00284479" w:rsidRDefault="00284479" w:rsidP="00D94837">
      <w:pPr>
        <w:pStyle w:val="N111"/>
      </w:pPr>
      <w:r w:rsidRPr="0025044F">
        <w:t>Decreto de autorização, em se tratando de empresa ou sociedade estrangeira em funcionamento no País, e ato de registro ou autorização para funcionamento expedido pelo órgão competente.</w:t>
      </w:r>
    </w:p>
    <w:p w14:paraId="5C22EBFD" w14:textId="77777777" w:rsidR="00284479" w:rsidRDefault="00284479" w:rsidP="00284479">
      <w:pPr>
        <w:pStyle w:val="N11"/>
        <w:rPr>
          <w:b/>
        </w:rPr>
      </w:pPr>
      <w:r w:rsidRPr="00293E0E">
        <w:rPr>
          <w:b/>
        </w:rPr>
        <w:t>DA REGULARIDADE FISCAL E TRABALHISTA</w:t>
      </w:r>
    </w:p>
    <w:p w14:paraId="42C441D8" w14:textId="77777777" w:rsidR="00284479" w:rsidRPr="00293E0E" w:rsidRDefault="00284479" w:rsidP="00D94837">
      <w:pPr>
        <w:pStyle w:val="N111"/>
      </w:pPr>
      <w:r w:rsidRPr="00293E0E">
        <w:t>Prova de inscrição no Cadastro Nacional de Pessoa Jurídica - CNPJ.</w:t>
      </w:r>
    </w:p>
    <w:p w14:paraId="7E1EDBC0" w14:textId="77777777" w:rsidR="00284479" w:rsidRPr="00293E0E" w:rsidRDefault="00284479" w:rsidP="00D94837">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00E13E41" w14:textId="77777777" w:rsidR="00284479" w:rsidRPr="00293E0E" w:rsidRDefault="00284479" w:rsidP="00D94837">
      <w:pPr>
        <w:pStyle w:val="N111"/>
      </w:pPr>
      <w:r w:rsidRPr="00293E0E">
        <w:t>Prova de regularidade com a Fazenda Estadual (onde for sediada a empresa e a do Estado do Espírito Santo, quando a sede não for deste Estado).</w:t>
      </w:r>
    </w:p>
    <w:p w14:paraId="5C1DED7F" w14:textId="77777777" w:rsidR="00284479" w:rsidRPr="00293E0E" w:rsidRDefault="00284479" w:rsidP="00D94837">
      <w:pPr>
        <w:pStyle w:val="N111"/>
      </w:pPr>
      <w:r w:rsidRPr="00293E0E">
        <w:t>Prova de regularidade com a Fazenda Pública Municipal da sede da licitante.</w:t>
      </w:r>
    </w:p>
    <w:p w14:paraId="032D0F96" w14:textId="77777777" w:rsidR="00284479" w:rsidRPr="00293E0E" w:rsidRDefault="00284479" w:rsidP="00D94837">
      <w:pPr>
        <w:pStyle w:val="N111"/>
      </w:pPr>
      <w:r w:rsidRPr="00293E0E">
        <w:t>Prova de regularidade com o Fundo de Garantia por Tempo de Serviço - FGTS.</w:t>
      </w:r>
    </w:p>
    <w:p w14:paraId="72BBA264" w14:textId="77777777" w:rsidR="00284479" w:rsidRPr="00293E0E" w:rsidRDefault="00284479" w:rsidP="00D94837">
      <w:pPr>
        <w:pStyle w:val="N111"/>
      </w:pPr>
      <w:r w:rsidRPr="00293E0E">
        <w:lastRenderedPageBreak/>
        <w:t>Prova de inexistência de débitos inadimplidos perante a Justiça do Trabalho, mediante a apresentação de certidão negativa ou positiva com efeito de negativa.</w:t>
      </w:r>
    </w:p>
    <w:p w14:paraId="2351B950" w14:textId="77777777" w:rsidR="00284479" w:rsidRDefault="00284479" w:rsidP="00D94837">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113EFA85" w14:textId="4DB673CB" w:rsidR="00284479" w:rsidRDefault="00284479" w:rsidP="00D94837">
      <w:pPr>
        <w:pStyle w:val="N1111"/>
      </w:pPr>
      <w:r w:rsidRPr="005D42D4">
        <w:t xml:space="preserve">Nos casos de microempresas, empresas de pequeno porte ou equiparadas, não se exige comprovação de regularidade fiscal </w:t>
      </w:r>
      <w:r w:rsidR="00FB791F">
        <w:t>e trabalhista</w:t>
      </w:r>
      <w:r w:rsidR="00FB791F" w:rsidRPr="005D42D4">
        <w:t xml:space="preserve"> </w:t>
      </w:r>
      <w:r w:rsidRPr="005D42D4">
        <w:t>para fins de habilitação, mas somente para formalização da contratação, observadas as seguintes regras:</w:t>
      </w:r>
    </w:p>
    <w:p w14:paraId="381D8C98" w14:textId="6B8520AA" w:rsidR="00284479" w:rsidRDefault="00284479" w:rsidP="00D94837">
      <w:pPr>
        <w:pStyle w:val="N1111"/>
        <w:numPr>
          <w:ilvl w:val="4"/>
          <w:numId w:val="4"/>
        </w:numPr>
        <w:ind w:left="851"/>
      </w:pPr>
      <w:r w:rsidRPr="005D42D4">
        <w:t>A licitante deverá apresentar, à época da habilitação, todos os documentos exigidos para efeito de comprovação de regularidade fiscal</w:t>
      </w:r>
      <w:r w:rsidR="00FB791F">
        <w:t xml:space="preserve"> e trabalhista</w:t>
      </w:r>
      <w:r w:rsidRPr="005D42D4">
        <w:t>, mesmo que apresentem alguma restrição;</w:t>
      </w:r>
    </w:p>
    <w:p w14:paraId="60A7799C" w14:textId="6D430581" w:rsidR="00284479" w:rsidRDefault="00284479" w:rsidP="00D94837">
      <w:pPr>
        <w:pStyle w:val="N1111"/>
        <w:numPr>
          <w:ilvl w:val="4"/>
          <w:numId w:val="4"/>
        </w:numPr>
        <w:ind w:left="851"/>
      </w:pPr>
      <w:r w:rsidRPr="005D42D4">
        <w:t>Havendo alguma restrição na comprovação da regularidade fiscal</w:t>
      </w:r>
      <w:r w:rsidR="00FB791F">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13F14013" w14:textId="77777777" w:rsidR="00284479" w:rsidRDefault="00284479" w:rsidP="00D94837">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2933C9AF" w14:textId="3F37077F" w:rsidR="00284479" w:rsidRDefault="00284479" w:rsidP="00D94837">
      <w:pPr>
        <w:pStyle w:val="N1111"/>
        <w:numPr>
          <w:ilvl w:val="4"/>
          <w:numId w:val="4"/>
        </w:numPr>
        <w:ind w:left="851"/>
      </w:pPr>
      <w:r w:rsidRPr="005D42D4">
        <w:t>Em caso de atraso por parte do órgão competente para emissão de certidões comprobatórias de regularidade fiscal</w:t>
      </w:r>
      <w:r w:rsidR="00FB791F">
        <w:t xml:space="preserve"> e trabalhista</w:t>
      </w:r>
      <w:r w:rsidRPr="005D42D4">
        <w:t xml:space="preserve">, a licitante poderá apresentar à Administração outro documento que comprove a extinção ou suspensão do crédito tributário, respectivamente, nos termos dos </w:t>
      </w:r>
      <w:proofErr w:type="spellStart"/>
      <w:r w:rsidRPr="005D42D4">
        <w:t>arts</w:t>
      </w:r>
      <w:proofErr w:type="spellEnd"/>
      <w:r>
        <w:t>.</w:t>
      </w:r>
      <w:r w:rsidRPr="005D42D4">
        <w:t xml:space="preserve"> 156 e 151 do Código Tributário Nacional, acompanhado de prova do protocolo do pedido de certidão</w:t>
      </w:r>
      <w:r>
        <w:t>;</w:t>
      </w:r>
    </w:p>
    <w:p w14:paraId="42CCFB91" w14:textId="3D2760B0" w:rsidR="00284479" w:rsidRDefault="00284479" w:rsidP="00D94837">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FB791F">
        <w:t xml:space="preserve"> e trabalhista</w:t>
      </w:r>
      <w:r w:rsidRPr="005D42D4">
        <w:t>;</w:t>
      </w:r>
    </w:p>
    <w:p w14:paraId="4CDBBDF8" w14:textId="77777777" w:rsidR="00284479" w:rsidRDefault="00284479" w:rsidP="00D94837">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2513BA32" w14:textId="2AB519B4" w:rsidR="00284479" w:rsidRDefault="00284479" w:rsidP="00D94837">
      <w:pPr>
        <w:pStyle w:val="N1111"/>
        <w:numPr>
          <w:ilvl w:val="4"/>
          <w:numId w:val="4"/>
        </w:numPr>
        <w:ind w:left="851"/>
      </w:pPr>
      <w:r w:rsidRPr="005D42D4">
        <w:t>A formalização da contratação fica condicionada à regularização da documentação comprobatória de regularidade fiscal</w:t>
      </w:r>
      <w:r w:rsidR="00FB791F">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00DAE79C" w14:textId="77777777" w:rsidR="00284479" w:rsidRDefault="00284479" w:rsidP="00284479">
      <w:pPr>
        <w:pStyle w:val="N11"/>
        <w:rPr>
          <w:b/>
        </w:rPr>
      </w:pPr>
      <w:r>
        <w:rPr>
          <w:b/>
        </w:rPr>
        <w:t>DA QUALIFICAÇÃO TÉCNICA</w:t>
      </w:r>
    </w:p>
    <w:p w14:paraId="68F3FE2C" w14:textId="77777777" w:rsidR="00284479" w:rsidRDefault="00284479" w:rsidP="00284479">
      <w:pPr>
        <w:pStyle w:val="N111"/>
      </w:pPr>
      <w:r>
        <w:lastRenderedPageBreak/>
        <w:t>CAPACIDADE TÉCNICO-OPERACIONAL</w:t>
      </w:r>
    </w:p>
    <w:p w14:paraId="736AC828" w14:textId="62C5793D" w:rsidR="00284479" w:rsidRDefault="00284479" w:rsidP="00D94837">
      <w:pPr>
        <w:pStyle w:val="N1111"/>
      </w:pPr>
      <w:r w:rsidRPr="00293E0E">
        <w:t xml:space="preserve">Comprovação de que </w:t>
      </w:r>
      <w:r>
        <w:t>o</w:t>
      </w:r>
      <w:r w:rsidRPr="00293E0E">
        <w:t xml:space="preserve"> licitante </w:t>
      </w:r>
      <w:r>
        <w:t>prestou</w:t>
      </w:r>
      <w:r w:rsidRPr="00293E0E">
        <w:t xml:space="preserve">, sem restrição, </w:t>
      </w:r>
      <w:r>
        <w:t xml:space="preserve">serviço </w:t>
      </w:r>
      <w:r w:rsidRPr="00293E0E">
        <w:t xml:space="preserve">igual ou semelhante ao indicado no Anexo I do edital. A comprovação será feita por meio de apresentação de no mínimo 1 (um) atestado, devidamente assinado, carimbado e em papel timbrado da empresa ou órgão </w:t>
      </w:r>
      <w:r>
        <w:t>tomador do serviço.</w:t>
      </w:r>
    </w:p>
    <w:p w14:paraId="628D9A98" w14:textId="77777777" w:rsidR="00284479" w:rsidRPr="007C1DBF" w:rsidRDefault="00284479" w:rsidP="00D94837">
      <w:pPr>
        <w:pStyle w:val="N1111"/>
      </w:pPr>
      <w:r w:rsidRPr="007C1DBF">
        <w:t>Alvará Sanitário (ou Licença Sanitária/Licença de Funcionamento) da empresa licitante, expedido pela Vigilância Sanitária Estadual (conforme a Lei Estadual</w:t>
      </w:r>
      <w:r>
        <w:t xml:space="preserve"> </w:t>
      </w:r>
      <w:r w:rsidRPr="007C1DBF">
        <w:t>6.066/</w:t>
      </w:r>
      <w:r>
        <w:t>19</w:t>
      </w:r>
      <w:r w:rsidRPr="007C1DBF">
        <w:t>99, art. 40, ou correspondente normatização da sede da licitante).</w:t>
      </w:r>
    </w:p>
    <w:p w14:paraId="6D70A0FE" w14:textId="77777777" w:rsidR="00284479" w:rsidRPr="007C1DBF" w:rsidRDefault="00284479" w:rsidP="00D94837">
      <w:pPr>
        <w:pStyle w:val="N1111"/>
      </w:pPr>
      <w:r w:rsidRPr="007C1DBF">
        <w:t>Registro da licitante no Conselho Regional de Medicina (art. 30, I, da Lei 8.666/</w:t>
      </w:r>
      <w:r>
        <w:t>19</w:t>
      </w:r>
      <w:r w:rsidRPr="007C1DBF">
        <w:t>93).</w:t>
      </w:r>
    </w:p>
    <w:p w14:paraId="14DD2012" w14:textId="77777777" w:rsidR="00284479" w:rsidRDefault="00284479" w:rsidP="00284479">
      <w:pPr>
        <w:pStyle w:val="N111"/>
      </w:pPr>
      <w:r>
        <w:t>CAPACIDADE TÉCNICO-PROFISSIONAL</w:t>
      </w:r>
    </w:p>
    <w:p w14:paraId="02240652" w14:textId="77777777" w:rsidR="00284479" w:rsidRDefault="00284479" w:rsidP="00D94837">
      <w:pPr>
        <w:pStyle w:val="N1111"/>
      </w:pPr>
      <w:r w:rsidRPr="007C1DBF">
        <w:t>Comprovação de possuir em seu quadro permanente, profissional devidamente reconhecido pelo Conselho Regional de Medicina, com formação na especialidade indicada no Anexo I, e que seja detentor de no mínimo 1 (um) atestado de responsabilidade técnica por execução de serviços de características semelhantes à especificação do Lote disputado, devidamente carimbado e assinado pelo órgão ou entidade pública ou privada declarante.</w:t>
      </w:r>
    </w:p>
    <w:p w14:paraId="3B13189C" w14:textId="77777777" w:rsidR="00284479" w:rsidRDefault="00284479" w:rsidP="00D94837">
      <w:pPr>
        <w:pStyle w:val="N1111"/>
      </w:pPr>
      <w:r w:rsidRPr="007C1DBF">
        <w:t>O referido profissional poderá ocupar a posição de diretor, sócio ou integrar o quadro permanente da empresa licitante, na condição de empregado ou de prestador de serviços, devendo comprovar, obrigatoriamente, sua vinculação com a licitante, até a data da apresentação dos documentos de habilitação, por meio de carteira de trabalho e previdência social (CTPS), contrato de prestação de serviços, ficha de registro de empregado ou contrato social, conforme o caso.</w:t>
      </w:r>
    </w:p>
    <w:p w14:paraId="66A3E194" w14:textId="77777777" w:rsidR="00284479" w:rsidRPr="007C1DBF" w:rsidRDefault="00284479" w:rsidP="00D94837">
      <w:pPr>
        <w:pStyle w:val="N1111"/>
      </w:pPr>
      <w:r w:rsidRPr="007C1DBF">
        <w:t>Os profissionais indicados pelo licitante para fins de comprovação da capacitação técnica operacional deverão participar da execução dos serviços, admitindo-se a substituição por profissionais de experiência equivalente ou superior, desde que aprovada pela Administração.</w:t>
      </w:r>
    </w:p>
    <w:p w14:paraId="3811D17E" w14:textId="77777777" w:rsidR="00284479" w:rsidRDefault="00284479" w:rsidP="00284479">
      <w:pPr>
        <w:pStyle w:val="N11"/>
        <w:rPr>
          <w:b/>
        </w:rPr>
      </w:pPr>
      <w:r w:rsidRPr="00293E0E">
        <w:rPr>
          <w:b/>
        </w:rPr>
        <w:t>DA QUALIFICAÇÃO ECONÔMICO-FINANCEIRA</w:t>
      </w:r>
    </w:p>
    <w:p w14:paraId="1E9EA9BD" w14:textId="77777777" w:rsidR="00520A92" w:rsidRDefault="00520A92" w:rsidP="00620548">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47E27EC4" w14:textId="77777777" w:rsidR="00520A92" w:rsidRDefault="00520A92" w:rsidP="00520A92">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57260D81" w14:textId="77777777" w:rsidR="00520A92" w:rsidRPr="00186956" w:rsidRDefault="00520A92" w:rsidP="00520A92">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69E0E1B5" w14:textId="77777777" w:rsidR="00520A92" w:rsidRPr="00186956" w:rsidRDefault="00520A92" w:rsidP="00520A92">
      <w:pPr>
        <w:pStyle w:val="N1111"/>
      </w:pPr>
      <w:r w:rsidRPr="00186956">
        <w:lastRenderedPageBreak/>
        <w:t>No caso de Livro Diário expedido através do Sistema Público de Escrituração Digital – SPED, deverá ser apresentado além do Balanço e das Demonstrações Contábeis, registrado no órgão competente, o termo de abertura e de encerramento do Livro Diário e o Recibo de Entrega de Escrituração Contábil Digital emitido pelo referido sistema.</w:t>
      </w:r>
    </w:p>
    <w:p w14:paraId="733FC068" w14:textId="77777777" w:rsidR="00520A92" w:rsidRPr="00186956" w:rsidRDefault="00520A92" w:rsidP="00520A92">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6FC545F2" w14:textId="77777777" w:rsidR="00520A92" w:rsidRDefault="00520A92" w:rsidP="00520A92">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7E1951F7" w14:textId="77777777" w:rsidR="00520A92" w:rsidRDefault="00520A92" w:rsidP="00620548">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2C6A7714" w14:textId="77777777" w:rsidR="00520A92" w:rsidRPr="00664BFC" w:rsidRDefault="00520A92" w:rsidP="00520A92">
      <w:pPr>
        <w:pStyle w:val="PGE-Normal"/>
        <w:rPr>
          <w:sz w:val="10"/>
        </w:rPr>
      </w:pPr>
    </w:p>
    <w:p w14:paraId="0B6707F8" w14:textId="77777777" w:rsidR="00520A92" w:rsidRPr="00664BFC" w:rsidRDefault="00520A92" w:rsidP="00520A92">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0AA9766F" w14:textId="77777777" w:rsidR="00520A92" w:rsidRPr="00664BFC" w:rsidRDefault="00520A92" w:rsidP="00520A92">
      <w:pPr>
        <w:pStyle w:val="PGE-Normal"/>
        <w:rPr>
          <w:rFonts w:cs="Arial"/>
          <w:sz w:val="10"/>
        </w:rPr>
      </w:pPr>
    </w:p>
    <w:p w14:paraId="223142CA" w14:textId="77777777" w:rsidR="00520A92" w:rsidRPr="00664BFC" w:rsidRDefault="00520A92" w:rsidP="00520A92">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56DBF747" w14:textId="77777777" w:rsidR="00520A92" w:rsidRPr="00664BFC" w:rsidRDefault="00520A92" w:rsidP="00520A92">
      <w:pPr>
        <w:pStyle w:val="PGE-Normal"/>
        <w:rPr>
          <w:rFonts w:cs="Arial"/>
          <w:sz w:val="10"/>
        </w:rPr>
      </w:pPr>
    </w:p>
    <w:p w14:paraId="4FAA4BF6" w14:textId="77777777" w:rsidR="00520A92" w:rsidRPr="00664BFC" w:rsidRDefault="00520A92" w:rsidP="00520A92">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53310F28" w14:textId="77777777" w:rsidR="00520A92" w:rsidRPr="00664BFC" w:rsidRDefault="00520A92" w:rsidP="00520A92">
      <w:pPr>
        <w:pStyle w:val="PGE-Normal"/>
        <w:ind w:left="851"/>
        <w:rPr>
          <w:rFonts w:cs="Arial"/>
          <w:sz w:val="14"/>
        </w:rPr>
      </w:pPr>
    </w:p>
    <w:p w14:paraId="1C1F55DD" w14:textId="77777777" w:rsidR="00520A92" w:rsidRDefault="00520A92" w:rsidP="00520A92">
      <w:pPr>
        <w:pStyle w:val="N1111"/>
      </w:pPr>
      <w:r w:rsidRPr="003E1D14">
        <w:t>As memórias de cálculo de cada índice devem ser anexadas pelo licitante à documentação relativa à qualificação econômico-financeira.</w:t>
      </w:r>
    </w:p>
    <w:p w14:paraId="792DBB13" w14:textId="77777777" w:rsidR="00520A92" w:rsidRDefault="00520A92" w:rsidP="00520A92">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6A6EC627" w14:textId="77777777" w:rsidR="00520A92" w:rsidRDefault="00520A92" w:rsidP="00620548">
      <w:pPr>
        <w:pStyle w:val="N111"/>
      </w:pPr>
      <w:r w:rsidRPr="0001440B">
        <w:t xml:space="preserve">Certidão Negativa de Falência, Recuperação Judicial e Extrajudicial expedida pelo distribuidor da sede da pessoa jurídica, observada a data de validade definida no instrumento. </w:t>
      </w:r>
    </w:p>
    <w:p w14:paraId="36B4C8EB" w14:textId="77777777" w:rsidR="00520A92" w:rsidRPr="0001440B" w:rsidRDefault="00520A92" w:rsidP="00520A92">
      <w:pPr>
        <w:pStyle w:val="N1111"/>
      </w:pPr>
      <w:r w:rsidRPr="0001440B">
        <w:lastRenderedPageBreak/>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508CB7C9" w14:textId="77777777" w:rsidR="00520A92" w:rsidRPr="0001440B" w:rsidRDefault="00520A92" w:rsidP="00520A92">
      <w:pPr>
        <w:pStyle w:val="N1111"/>
      </w:pPr>
      <w:r w:rsidRPr="0001440B">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p>
    <w:p w14:paraId="7E90BB95" w14:textId="77777777" w:rsidR="00284479" w:rsidRPr="00293E0E" w:rsidRDefault="00284479" w:rsidP="00284479">
      <w:pPr>
        <w:pStyle w:val="N11"/>
        <w:rPr>
          <w:b/>
        </w:rPr>
      </w:pPr>
      <w:r w:rsidRPr="00293E0E">
        <w:rPr>
          <w:b/>
        </w:rPr>
        <w:t>DA DECLARAÇÃO DE ATENDIMENTO AO INCISO XXXIII, ART. 7º, DA CF</w:t>
      </w:r>
    </w:p>
    <w:p w14:paraId="1179334D" w14:textId="77777777" w:rsidR="00284479" w:rsidRPr="003168EC" w:rsidRDefault="00284479" w:rsidP="00D94837">
      <w:pPr>
        <w:pStyle w:val="N111"/>
      </w:pPr>
      <w:r w:rsidRPr="003168EC">
        <w:t>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I</w:t>
      </w:r>
      <w:r>
        <w:t xml:space="preserve">I </w:t>
      </w:r>
      <w:r w:rsidRPr="003168EC">
        <w:t>do Edital.</w:t>
      </w:r>
    </w:p>
    <w:p w14:paraId="71B1CCD6" w14:textId="77777777" w:rsidR="00284479" w:rsidRDefault="00284479" w:rsidP="00284479">
      <w:pPr>
        <w:pStyle w:val="Ttulo1"/>
      </w:pPr>
      <w:r w:rsidRPr="00293E0E">
        <w:t>DAS REGRAS RELATIVAS AO CRC/ES</w:t>
      </w:r>
    </w:p>
    <w:p w14:paraId="4D0C32F7" w14:textId="77777777" w:rsidR="00284479" w:rsidRDefault="00284479" w:rsidP="00284479">
      <w:pPr>
        <w:pStyle w:val="N11"/>
      </w:pPr>
      <w:r>
        <w:t>Os licitantes que desejarem se cadastrar perante o Cadastro de Fornecedores do Estado do Espírito Santo (CRC/ES) deverão seguir as regras estabelecidas pelo Decreto Estadual 2.394-R/2009 e demais normas complementares.</w:t>
      </w:r>
    </w:p>
    <w:p w14:paraId="680C0612" w14:textId="77777777" w:rsidR="00284479" w:rsidRDefault="00284479" w:rsidP="00284479">
      <w:pPr>
        <w:pStyle w:val="N11"/>
      </w:pPr>
      <w:r>
        <w:t>Os licitantes cadastrados no CRC/ES poderão deixar de apresentar a documentação exigida nos itens 1.1 e 1.2.</w:t>
      </w:r>
    </w:p>
    <w:p w14:paraId="3051C04C" w14:textId="77777777" w:rsidR="00284479" w:rsidRDefault="00284479" w:rsidP="00284479">
      <w:pPr>
        <w:pStyle w:val="N11"/>
      </w:pPr>
      <w:r>
        <w:t>Somente serão dispensados os documentos exigidos no item 1.2, que se encontrarem dentro do prazo de sua validade.</w:t>
      </w:r>
    </w:p>
    <w:p w14:paraId="4B4B02B1" w14:textId="77777777" w:rsidR="00284479" w:rsidRDefault="00284479" w:rsidP="00284479">
      <w:pPr>
        <w:pStyle w:val="N11"/>
      </w:pPr>
      <w:r>
        <w:t xml:space="preserve">Caso algum documento apresentado junto ao CRC/ES já esteja vencido, esse deverá ser apresentado junto ao Pregoeiro para fins de comprovar sua regularidade </w:t>
      </w:r>
      <w:proofErr w:type="spellStart"/>
      <w:r>
        <w:t>habilitatória</w:t>
      </w:r>
      <w:proofErr w:type="spellEnd"/>
      <w:r>
        <w:t>.</w:t>
      </w:r>
    </w:p>
    <w:p w14:paraId="17B32D66" w14:textId="77777777" w:rsidR="00284479" w:rsidRDefault="00284479" w:rsidP="00284479">
      <w:pPr>
        <w:pStyle w:val="N11"/>
      </w:pPr>
      <w:r>
        <w:t>O CRC/ES não exime os interessados de apresentar a documentação relativa à qualificação técnica (item 1.3) exigida, salvo se previamente encaminhada ao Núcleo de Cadastro e devidamente cadastrada.</w:t>
      </w:r>
    </w:p>
    <w:p w14:paraId="4FE16783" w14:textId="77777777" w:rsidR="00284479" w:rsidRDefault="00284479" w:rsidP="00284479">
      <w:pPr>
        <w:pStyle w:val="N11"/>
      </w:pPr>
      <w:r>
        <w:t>Em todo o caso, fica o licitante - cadastrado ou habilitado parcialmente - obrigado a declarar, sob as penalidades legais, a eventual ocorrência de fato superveniente impeditivo de sua habilitação.</w:t>
      </w:r>
    </w:p>
    <w:p w14:paraId="154CF50B" w14:textId="77777777" w:rsidR="00284479" w:rsidRDefault="00284479" w:rsidP="00284479">
      <w:pPr>
        <w:pStyle w:val="N11"/>
      </w:pPr>
      <w:r>
        <w:t>Declarando o licitante que possui cadastro no CRC/ES, competirá ao Pregoeiro verificar a veracidade da afirmação por meio de consulta ao referido Sistema, devendo ser juntados aos autos os comprovantes da consulta.</w:t>
      </w:r>
    </w:p>
    <w:p w14:paraId="4461626A" w14:textId="77777777" w:rsidR="00284479" w:rsidRDefault="00284479" w:rsidP="00284479">
      <w:pPr>
        <w:pStyle w:val="Ttulo1"/>
      </w:pPr>
      <w:r w:rsidRPr="00293E0E">
        <w:t>DA COMPROVAÇÃO DA CONDIÇÃO DE MICROEMPRESAS OU EMPRESAS DE PEQUENO PORTE OU EQUIPARADAS</w:t>
      </w:r>
    </w:p>
    <w:p w14:paraId="670957EB" w14:textId="77777777" w:rsidR="00284479" w:rsidRDefault="00284479" w:rsidP="00284479">
      <w:pPr>
        <w:pStyle w:val="N11"/>
      </w:pPr>
      <w:r w:rsidRPr="00C80916">
        <w:t>Os licitantes que invocarem a condição de microempresas ou empresas de pequeno porte para fins de exercício de quaisquer dos benefícios previstos na Lei Complementar nº. 123/2006 e reproduzidos neste edital, deverão apresenta</w:t>
      </w:r>
      <w:r>
        <w:t>r ainda os seguintes documentos.</w:t>
      </w:r>
    </w:p>
    <w:p w14:paraId="6C7EC349" w14:textId="77777777" w:rsidR="00284479" w:rsidRDefault="00284479" w:rsidP="00284479">
      <w:pPr>
        <w:pStyle w:val="N11"/>
      </w:pPr>
      <w:r w:rsidRPr="00C80916">
        <w:lastRenderedPageBreak/>
        <w:t>Licitantes optantes pelo Sistema Simples Nacional de Tributação, regido pela Lei Complementar 123/2006:</w:t>
      </w:r>
    </w:p>
    <w:p w14:paraId="5616BD75" w14:textId="77777777" w:rsidR="00284479" w:rsidRDefault="00284479" w:rsidP="00D94837">
      <w:pPr>
        <w:pStyle w:val="N111"/>
      </w:pPr>
      <w:r w:rsidRPr="00C80916">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416F07BF" w14:textId="77777777" w:rsidR="00284479" w:rsidRDefault="00284479" w:rsidP="00D94837">
      <w:pPr>
        <w:pStyle w:val="N111"/>
      </w:pPr>
      <w:r w:rsidRPr="00C80916">
        <w:t>Declaração, firmada pelo representante legal da empresa, de não haver nenhum dos impedimentos previstos do § 4º do art. 3º da LC 123/</w:t>
      </w:r>
      <w:r>
        <w:t>20</w:t>
      </w:r>
      <w:r w:rsidRPr="00C80916">
        <w:t>06.</w:t>
      </w:r>
    </w:p>
    <w:p w14:paraId="5B8906D9" w14:textId="77777777" w:rsidR="00284479" w:rsidRPr="00C80916" w:rsidRDefault="00284479" w:rsidP="00284479">
      <w:pPr>
        <w:pStyle w:val="N11"/>
      </w:pPr>
      <w:r w:rsidRPr="00C80916">
        <w:rPr>
          <w:rStyle w:val="N11Char"/>
        </w:rPr>
        <w:t>Licitantes não optantes p</w:t>
      </w:r>
      <w:r w:rsidRPr="00C80916">
        <w:t>el</w:t>
      </w:r>
      <w:r>
        <w:t>o Sistema Simples de Tributação</w:t>
      </w:r>
      <w:r w:rsidRPr="00C80916">
        <w:t>:</w:t>
      </w:r>
    </w:p>
    <w:p w14:paraId="32D89238" w14:textId="77777777" w:rsidR="00284479" w:rsidRPr="00C80916" w:rsidRDefault="00284479" w:rsidP="00D94837">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396E2A96" w14:textId="77777777" w:rsidR="00284479" w:rsidRPr="00C80916" w:rsidRDefault="00284479" w:rsidP="00D94837">
      <w:pPr>
        <w:pStyle w:val="N111"/>
      </w:pPr>
      <w:r w:rsidRPr="00C80916">
        <w:t>Cópia da Declaração de Informação Econômico-Fiscais da Pessoa Jurídica – DIPJ e respectivo recibo de entrega, em conformidade com o Balanço e a DRE;</w:t>
      </w:r>
    </w:p>
    <w:p w14:paraId="526497D4" w14:textId="77777777" w:rsidR="00284479" w:rsidRPr="00C80916" w:rsidRDefault="00284479" w:rsidP="00D94837">
      <w:pPr>
        <w:pStyle w:val="N111"/>
      </w:pPr>
      <w:r w:rsidRPr="00C80916">
        <w:t>Comprovante de inscrição e situação cadastral no Cadastro Nacional de Pessoa Jurídica – CNPJ;</w:t>
      </w:r>
    </w:p>
    <w:p w14:paraId="782189F6" w14:textId="77777777" w:rsidR="00284479" w:rsidRPr="00C80916" w:rsidRDefault="00284479" w:rsidP="00D94837">
      <w:pPr>
        <w:pStyle w:val="N111"/>
      </w:pPr>
      <w:r w:rsidRPr="00C80916">
        <w:t>Cópia do contrato social e suas alterações; e</w:t>
      </w:r>
    </w:p>
    <w:p w14:paraId="39B69C6D" w14:textId="77777777" w:rsidR="00284479" w:rsidRPr="00C80916" w:rsidRDefault="00284479" w:rsidP="00D94837">
      <w:pPr>
        <w:pStyle w:val="N111"/>
      </w:pPr>
      <w:r w:rsidRPr="00C80916">
        <w:t>Declaração, firmada pelo representante legal da empresa, de não haver nenhum dos impedimentos pr</w:t>
      </w:r>
      <w:r>
        <w:t>evistos nos incisos do § 4º do art.</w:t>
      </w:r>
      <w:r w:rsidRPr="00C80916">
        <w:t xml:space="preserve"> 3º da LC 123/06.</w:t>
      </w:r>
    </w:p>
    <w:p w14:paraId="2D9BD764" w14:textId="77777777" w:rsidR="00284479" w:rsidRDefault="00284479" w:rsidP="00284479">
      <w:pPr>
        <w:pStyle w:val="N11"/>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4EA2F058" w14:textId="77777777" w:rsidR="00284479" w:rsidRDefault="00284479" w:rsidP="00284479">
      <w:pPr>
        <w:pStyle w:val="N11"/>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5BEB31B7" w14:textId="77777777" w:rsidR="00284479" w:rsidRDefault="00284479" w:rsidP="00284479">
      <w:pPr>
        <w:pStyle w:val="N11"/>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68DF19D6" w14:textId="55F9E620" w:rsidR="00284479" w:rsidRDefault="00284479" w:rsidP="00284479">
      <w:pPr>
        <w:pStyle w:val="N11"/>
      </w:pPr>
      <w:r>
        <w:t xml:space="preserve">A licitante Microempresa - ME ou Empresa de Pequeno Porte – EPP optante pelo Simples Nacional que porventura venha a ser contratada deverá atender ao que dispõem os </w:t>
      </w:r>
      <w:proofErr w:type="spellStart"/>
      <w:r>
        <w:t>arts</w:t>
      </w:r>
      <w:proofErr w:type="spellEnd"/>
      <w:r>
        <w:t xml:space="preserve">. 17, inciso XII, 30, inciso II e § 1º e 31, inciso II, da Lei Complementar nº 123, de 14 de dezembro de 2006, comunicando à Receita Federal, sendo o caso, no prazo legal, sua exclusão do Simples Nacional, sob pena de aplicação das sanções contratuais </w:t>
      </w:r>
      <w:r>
        <w:lastRenderedPageBreak/>
        <w:t>previstas e retenção na fonte de tributos e contribuições sociais, na forma da legislação em vigor.</w:t>
      </w:r>
    </w:p>
    <w:p w14:paraId="012DD25C" w14:textId="6D56A0E4" w:rsidR="004F07C2" w:rsidRPr="004F07C2" w:rsidRDefault="004F07C2" w:rsidP="004F07C2">
      <w:pPr>
        <w:pStyle w:val="Ttulo1"/>
        <w:numPr>
          <w:ilvl w:val="0"/>
          <w:numId w:val="0"/>
        </w:numPr>
      </w:pPr>
    </w:p>
    <w:p w14:paraId="7D207B40" w14:textId="77777777" w:rsidR="00284479" w:rsidRDefault="00284479" w:rsidP="00284479">
      <w:pPr>
        <w:pStyle w:val="Ttulo"/>
      </w:pPr>
      <w:r>
        <w:t>ANEXO IV – MINUTA DE ATA DE REGISTRO DE PREÇOS</w:t>
      </w:r>
    </w:p>
    <w:p w14:paraId="62253D16" w14:textId="77777777" w:rsidR="00284479" w:rsidRDefault="00284479" w:rsidP="00284479">
      <w:pPr>
        <w:spacing w:before="0" w:after="0"/>
      </w:pPr>
    </w:p>
    <w:p w14:paraId="49A55221" w14:textId="77777777" w:rsidR="00284479" w:rsidRDefault="00284479" w:rsidP="00284479">
      <w:pPr>
        <w:pStyle w:val="PGE-Normal"/>
        <w:spacing w:before="0" w:after="0"/>
      </w:pPr>
      <w:r>
        <w:t>ARP nº ___/_____</w:t>
      </w:r>
    </w:p>
    <w:p w14:paraId="664C8D5C" w14:textId="77777777" w:rsidR="00284479" w:rsidRDefault="00284479" w:rsidP="00284479">
      <w:pPr>
        <w:pStyle w:val="PGE-Normal"/>
        <w:spacing w:before="0" w:after="0"/>
      </w:pPr>
      <w:r>
        <w:t>Pregão nº ___/_____</w:t>
      </w:r>
    </w:p>
    <w:p w14:paraId="21D7E64E" w14:textId="77777777" w:rsidR="00284479" w:rsidRDefault="00284479" w:rsidP="00284479">
      <w:pPr>
        <w:pStyle w:val="PGE-Normal"/>
        <w:spacing w:before="0" w:after="0"/>
      </w:pPr>
      <w:r>
        <w:t>Processo nº ____________</w:t>
      </w:r>
    </w:p>
    <w:p w14:paraId="72AAF6AE" w14:textId="77777777" w:rsidR="00284479" w:rsidRDefault="00284479" w:rsidP="00284479">
      <w:pPr>
        <w:pStyle w:val="PGE-Normal"/>
      </w:pPr>
    </w:p>
    <w:p w14:paraId="23C661D5" w14:textId="77777777" w:rsidR="00284479" w:rsidRDefault="00284479" w:rsidP="00284479">
      <w:pPr>
        <w:pStyle w:val="PGE-Normal"/>
      </w:pPr>
      <w:r w:rsidRPr="00822BCE">
        <w:t>Pelo presente instrumento, O ESTADO DO ESPÍRITO SANTO, por intermédio da ________(nome do órgão)_________, órgão da Administração Direta do Poder Executivo, inscrita no CNPJ/MF sob o no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considerando o julgamento da licitação na modalidade de PREGÃO, PARA REGISTRO DE PREÇOS, sob nº. ............, RESOLVE registrar os preços das empresas</w:t>
      </w:r>
      <w:r>
        <w:t xml:space="preserve">, </w:t>
      </w:r>
      <w:r w:rsidRPr="00822BCE">
        <w:t>atendendo as condições previstas no Instrumento Convocatório e as constantes desta Ata de Registro de Preços, e regido pela Lei</w:t>
      </w:r>
      <w:r>
        <w:t xml:space="preserve"> </w:t>
      </w:r>
      <w:r w:rsidRPr="00822BCE">
        <w:t>10.520/2002, pelo Decreto Estadual 2.458-R</w:t>
      </w:r>
      <w:r>
        <w:t>/</w:t>
      </w:r>
      <w:r w:rsidRPr="00822BCE">
        <w:t>2010, pelo Decreto Estadual1.790-R/2007,</w:t>
      </w:r>
      <w:r>
        <w:t xml:space="preserve"> pela </w:t>
      </w:r>
      <w:r w:rsidRPr="00822BCE">
        <w:t>Lei 8.666/</w:t>
      </w:r>
      <w:r>
        <w:t>19</w:t>
      </w:r>
      <w:r w:rsidRPr="00822BCE">
        <w:t>93 e suas alterações e em conformidade com as disposições a seguir.</w:t>
      </w:r>
    </w:p>
    <w:p w14:paraId="0CA3DC28" w14:textId="77777777" w:rsidR="00284479" w:rsidRDefault="00284479" w:rsidP="00284479">
      <w:pPr>
        <w:pStyle w:val="Ttulo1"/>
        <w:numPr>
          <w:ilvl w:val="0"/>
          <w:numId w:val="8"/>
        </w:numPr>
      </w:pPr>
      <w:r>
        <w:t>DO OBJETO</w:t>
      </w:r>
    </w:p>
    <w:p w14:paraId="0541B1B8" w14:textId="77777777" w:rsidR="00284479" w:rsidRDefault="00284479" w:rsidP="00284479">
      <w:pPr>
        <w:pStyle w:val="N11"/>
      </w:pPr>
      <w:r w:rsidRPr="00FB0682">
        <w:t xml:space="preserve">A presente Ata tem por objeto o registro de preços </w:t>
      </w:r>
      <w:r>
        <w:t xml:space="preserve">de serviços de exames médicos </w:t>
      </w:r>
      <w:r w:rsidRPr="00FB0682">
        <w:t>especificados no Anexo I do Edital.</w:t>
      </w:r>
    </w:p>
    <w:p w14:paraId="444B8263" w14:textId="77777777" w:rsidR="00284479" w:rsidRDefault="00284479" w:rsidP="00284479">
      <w:pPr>
        <w:pStyle w:val="N11"/>
      </w:pPr>
      <w:r>
        <w:t>Integram esta Ata, como partes indissociáveis e independentemente de transcrição, os seguintes anexos:</w:t>
      </w:r>
    </w:p>
    <w:p w14:paraId="1FD5DFB1" w14:textId="77777777" w:rsidR="00284479" w:rsidRDefault="00284479" w:rsidP="00DC5CB8">
      <w:pPr>
        <w:pStyle w:val="Nabc"/>
      </w:pPr>
      <w:r>
        <w:t>Anexo A – Especificação dos preços;</w:t>
      </w:r>
    </w:p>
    <w:p w14:paraId="6AF346F7" w14:textId="77777777" w:rsidR="00284479" w:rsidRDefault="00284479" w:rsidP="00DC5CB8">
      <w:pPr>
        <w:pStyle w:val="Nabc"/>
      </w:pPr>
      <w:r>
        <w:t xml:space="preserve">Anexo B – Modelo de Ordem de Serviço; </w:t>
      </w:r>
    </w:p>
    <w:p w14:paraId="11F65E61" w14:textId="77777777" w:rsidR="00284479" w:rsidRDefault="00284479" w:rsidP="00DC5CB8">
      <w:pPr>
        <w:pStyle w:val="Nabc"/>
      </w:pPr>
      <w:r>
        <w:t>o Edital e todos os seus Anexos;</w:t>
      </w:r>
    </w:p>
    <w:p w14:paraId="338F7167" w14:textId="77777777" w:rsidR="00284479" w:rsidRDefault="00284479" w:rsidP="00DC5CB8">
      <w:pPr>
        <w:pStyle w:val="Nabc"/>
      </w:pPr>
      <w:r>
        <w:t>a Proposta Comercial da Contratada.</w:t>
      </w:r>
    </w:p>
    <w:p w14:paraId="20FE3ECF" w14:textId="77777777" w:rsidR="00284479" w:rsidRDefault="00284479" w:rsidP="00284479">
      <w:pPr>
        <w:pStyle w:val="Ttulo1"/>
      </w:pPr>
      <w:r>
        <w:t>DO PREÇO</w:t>
      </w:r>
    </w:p>
    <w:p w14:paraId="54BC3C20" w14:textId="77777777" w:rsidR="00284479" w:rsidRDefault="00284479" w:rsidP="00284479">
      <w:pPr>
        <w:pStyle w:val="N11"/>
      </w:pPr>
      <w:r w:rsidRPr="00FB0682">
        <w:t xml:space="preserve">Os preços a serem pagos coincidem com os preços definidos no Anexo desta Ata, e nele estão </w:t>
      </w:r>
      <w:proofErr w:type="gramStart"/>
      <w:r w:rsidRPr="00FB0682">
        <w:t>inclusos</w:t>
      </w:r>
      <w:proofErr w:type="gramEnd"/>
      <w:r w:rsidRPr="00FB0682">
        <w:t xml:space="preserve"> todas as espécies de tributos, diretos e indiretos, encargos sociais, seguros, fretes, material, mão de obra </w:t>
      </w:r>
      <w:r>
        <w:t>e quaisquer despesas inerentes ao serviço</w:t>
      </w:r>
      <w:r w:rsidRPr="00FB0682">
        <w:t>.</w:t>
      </w:r>
    </w:p>
    <w:p w14:paraId="545B88EA" w14:textId="77777777" w:rsidR="00284479" w:rsidRDefault="00284479" w:rsidP="00284479">
      <w:pPr>
        <w:pStyle w:val="N11"/>
      </w:pPr>
      <w:r w:rsidRPr="00440932">
        <w:lastRenderedPageBreak/>
        <w:t xml:space="preserve">Nos preços propostos deverão estar incluídos, além do lucro, todas as despesas e custos, como por exemplo: transportes, tributos de qualquer natureza (inclusive ICMS e/ ou DESONERAÇÃO) e todas as despesas, diretas ou indiretas, relacionadas com a prestação </w:t>
      </w:r>
      <w:r>
        <w:t>do objeto da presente Ata.</w:t>
      </w:r>
    </w:p>
    <w:p w14:paraId="56A06B6C" w14:textId="77777777" w:rsidR="00284479" w:rsidRDefault="00284479" w:rsidP="00284479">
      <w:pPr>
        <w:pStyle w:val="N11"/>
      </w:pPr>
      <w:r w:rsidRPr="00FB0682">
        <w:t>Os preços contratados serão fixos e irreajustáveis, ressalvado o disposto no item 3 deste instrumento.</w:t>
      </w:r>
    </w:p>
    <w:p w14:paraId="6345F615" w14:textId="77777777" w:rsidR="00284479" w:rsidRDefault="00284479" w:rsidP="00284479">
      <w:pPr>
        <w:pStyle w:val="N11"/>
      </w:pPr>
      <w:r w:rsidRPr="00FB0682">
        <w:t>A existência de preços registrados não obrigará a Administração a firmar contratações que deles poderão advir, facultada a realização de licitação específica ou a contratação direta para a aquisição pretendida nas hipóteses previstas na Lei 8.666/</w:t>
      </w:r>
      <w:r>
        <w:t>19</w:t>
      </w:r>
      <w:r w:rsidRPr="00FB0682">
        <w:t>93, mediante fundamentação, assegurando-se ao beneficiário do registro a preferência de fornecimento em igualdade de condições.</w:t>
      </w:r>
    </w:p>
    <w:p w14:paraId="0DFE7A65" w14:textId="77777777" w:rsidR="00284479" w:rsidRDefault="00284479" w:rsidP="00284479">
      <w:pPr>
        <w:pStyle w:val="Ttulo1"/>
      </w:pPr>
      <w:r>
        <w:t>DA ALTERAÇÃO DO PREÇO PRATICADO NO MERCADO E DO REEQUILÍBRIO ECONÔMICO-FINANCEIRO</w:t>
      </w:r>
    </w:p>
    <w:p w14:paraId="76AA2458" w14:textId="77777777" w:rsidR="00284479" w:rsidRDefault="00284479" w:rsidP="00284479">
      <w:pPr>
        <w:pStyle w:val="N11"/>
      </w:pPr>
      <w:r w:rsidRPr="00FB0682">
        <w:t>Quando, por motivo superveniente, o preço registrado tornar-se superior ao preço praticado pelo mercado, o órgão gerenciador deverá:</w:t>
      </w:r>
    </w:p>
    <w:p w14:paraId="784131E3" w14:textId="77777777" w:rsidR="00284479" w:rsidRPr="00FB0682" w:rsidRDefault="00284479" w:rsidP="00284479">
      <w:pPr>
        <w:pStyle w:val="N111"/>
      </w:pPr>
      <w:r w:rsidRPr="00FB0682">
        <w:t>convocar o fornecedor visando a negociação para redução de preços e sua adequação ao praticado pelo mercado;</w:t>
      </w:r>
    </w:p>
    <w:p w14:paraId="7823BD49" w14:textId="77777777" w:rsidR="00284479" w:rsidRPr="00FB0682" w:rsidRDefault="00284479" w:rsidP="00284479">
      <w:pPr>
        <w:pStyle w:val="N111"/>
      </w:pPr>
      <w:r w:rsidRPr="00FB0682">
        <w:t>frustrada a negociação, liberar o fornecedor do compromisso assumido;</w:t>
      </w:r>
    </w:p>
    <w:p w14:paraId="0E21820C" w14:textId="77777777" w:rsidR="00284479" w:rsidRPr="00FB0682" w:rsidRDefault="00284479" w:rsidP="00284479">
      <w:pPr>
        <w:pStyle w:val="N111"/>
      </w:pPr>
      <w:r w:rsidRPr="00FB0682">
        <w:t>convocar os demais fornecedores para conceder igual oportunidade de negociação.</w:t>
      </w:r>
    </w:p>
    <w:p w14:paraId="3686C8D2" w14:textId="77777777" w:rsidR="00284479" w:rsidRDefault="00284479" w:rsidP="00284479">
      <w:pPr>
        <w:pStyle w:val="N11"/>
      </w:pPr>
      <w:r w:rsidRPr="00FB0682">
        <w:t xml:space="preserve">Quando o preço de mercado </w:t>
      </w:r>
      <w:proofErr w:type="gramStart"/>
      <w:r w:rsidRPr="00FB0682">
        <w:t>tornar-se</w:t>
      </w:r>
      <w:proofErr w:type="gramEnd"/>
      <w:r w:rsidRPr="00FB0682">
        <w:t xml:space="preserve"> superior aos preços registrados e o fornecedor, mediante oferta de justificativas comprovadas, não puder cumprir o compromisso, o órgão gerenciador poderá:</w:t>
      </w:r>
    </w:p>
    <w:p w14:paraId="6BD2FE8C" w14:textId="77777777" w:rsidR="00284479" w:rsidRPr="00FB0682" w:rsidRDefault="00284479" w:rsidP="00284479">
      <w:pPr>
        <w:pStyle w:val="N111"/>
      </w:pPr>
      <w:r w:rsidRPr="00FB0682">
        <w:t>Liberar o fornecedor do compromisso assumido, sem aplicação de sanção administrativa, desde que as justificativas sejam motivadamente aceitas e o requerimento ocorra antes da emissão de ordem de fornecimento;</w:t>
      </w:r>
    </w:p>
    <w:p w14:paraId="187C2E08" w14:textId="77777777" w:rsidR="00284479" w:rsidRPr="00FB0682" w:rsidRDefault="00284479" w:rsidP="00284479">
      <w:pPr>
        <w:pStyle w:val="N111"/>
      </w:pPr>
      <w:r w:rsidRPr="00FB0682">
        <w:t>Convocar os demais fornecedores para conceder igual oportunidade de negociação</w:t>
      </w:r>
      <w:r>
        <w:t>.</w:t>
      </w:r>
    </w:p>
    <w:p w14:paraId="6EFEB568" w14:textId="77777777" w:rsidR="00284479" w:rsidRDefault="00284479" w:rsidP="00284479">
      <w:pPr>
        <w:pStyle w:val="N11"/>
      </w:pPr>
      <w:r w:rsidRPr="00FB0682">
        <w:t>Não logrando êxito nas negociações, o órgão gerenciador deve proceder à revogação da Ata de Registro de Preços e à adoção de medidas cabíveis para obtenção de contratação mais vantajosa.</w:t>
      </w:r>
    </w:p>
    <w:p w14:paraId="3C824214" w14:textId="77777777" w:rsidR="00284479" w:rsidRDefault="00284479" w:rsidP="00284479">
      <w:pPr>
        <w:pStyle w:val="N11"/>
      </w:pPr>
      <w:r w:rsidRPr="00FB0682">
        <w:t>Em caso de desequilíbrio da equação econômico-financeira, será adotado o critério de revisão, como forma de restabelecer as condições originalmente pactuadas.</w:t>
      </w:r>
    </w:p>
    <w:p w14:paraId="6C2DD74C" w14:textId="77777777" w:rsidR="00284479" w:rsidRDefault="00284479" w:rsidP="00284479">
      <w:pPr>
        <w:pStyle w:val="N11"/>
      </w:pPr>
      <w:r w:rsidRPr="00FB0682">
        <w:t>A revisão poderá ocorrer a qualquer tempo da vigência da Ata, desde que a parte interessada comprove a ocorrência de fato imprevisível, superveniente à formalização da proposta, que importe, diretamente, em majoração ou minoração de seus encargos.</w:t>
      </w:r>
    </w:p>
    <w:p w14:paraId="35A97D3D" w14:textId="77777777" w:rsidR="00284479" w:rsidRDefault="00284479" w:rsidP="00284479">
      <w:pPr>
        <w:pStyle w:val="N111"/>
      </w:pPr>
      <w:r>
        <w:t xml:space="preserve">Em caso de revisão, a alteração do preço ajustado, além de obedecer aos requisitos referidos no item anterior, deverá ocorrer de forma proporcional à </w:t>
      </w:r>
      <w:r>
        <w:lastRenderedPageBreak/>
        <w:t>modificação dos encargos, comprovada minuciosamente por meio de memória de cálculo a ser apresentada pela parte interessada.</w:t>
      </w:r>
    </w:p>
    <w:p w14:paraId="4236661A" w14:textId="77777777" w:rsidR="00284479" w:rsidRDefault="00284479" w:rsidP="00284479">
      <w:pPr>
        <w:pStyle w:val="N111"/>
      </w:pPr>
      <w:r>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 modalidade que não será admitida neste registro de preços, posto que a sua vigência não supera o prazo de um ano.</w:t>
      </w:r>
    </w:p>
    <w:p w14:paraId="3BF7BE39" w14:textId="77777777" w:rsidR="00284479" w:rsidRDefault="00284479" w:rsidP="00284479">
      <w:pPr>
        <w:pStyle w:val="N111"/>
      </w:pPr>
      <w:r>
        <w:t>Não será concedida a revisão quando:</w:t>
      </w:r>
    </w:p>
    <w:p w14:paraId="2A497530" w14:textId="77777777" w:rsidR="00284479" w:rsidRPr="00442178" w:rsidRDefault="00284479" w:rsidP="00284479">
      <w:pPr>
        <w:pStyle w:val="N1111"/>
      </w:pPr>
      <w:r w:rsidRPr="00442178">
        <w:t xml:space="preserve">ausente a elevação de encargos alegada pela parte interessada; </w:t>
      </w:r>
    </w:p>
    <w:p w14:paraId="5F217C2A" w14:textId="77777777" w:rsidR="00284479" w:rsidRPr="00442178" w:rsidRDefault="00284479" w:rsidP="00284479">
      <w:pPr>
        <w:pStyle w:val="N1111"/>
      </w:pPr>
      <w:r w:rsidRPr="00442178">
        <w:t>o evento imputado como causa de desequilíbrio houver ocorrido antes da formulação da proposta definitiva ou após a finalização da vigência da Ata;</w:t>
      </w:r>
    </w:p>
    <w:p w14:paraId="22A54D46" w14:textId="77777777" w:rsidR="00284479" w:rsidRPr="00442178" w:rsidRDefault="00284479" w:rsidP="00284479">
      <w:pPr>
        <w:pStyle w:val="N1111"/>
      </w:pPr>
      <w:r w:rsidRPr="00442178">
        <w:t>ausente o nexo de causalidade entre o evento ocorrido e a majoração dos encargos atribuídos à parte interessada;</w:t>
      </w:r>
    </w:p>
    <w:p w14:paraId="3A922D21" w14:textId="77777777" w:rsidR="00284479" w:rsidRPr="00442178" w:rsidRDefault="00284479" w:rsidP="00284479">
      <w:pPr>
        <w:pStyle w:val="N1111"/>
      </w:pPr>
      <w:r w:rsidRPr="00442178">
        <w:t>a parte interessada houver incorrido em culpa pela majoração de seus próprios encargos, incluindo-se, nesse âmbito, a previsibilidade da ocorrência do evento.</w:t>
      </w:r>
    </w:p>
    <w:p w14:paraId="14DA1565" w14:textId="77777777" w:rsidR="00284479" w:rsidRDefault="00284479" w:rsidP="00284479">
      <w:pPr>
        <w:pStyle w:val="N11"/>
      </w:pPr>
      <w:r w:rsidRPr="00442178">
        <w:t>Em todo o caso, a revisão será efetuada por meio de aditamento contratual, precedida de análise pela Secretaria de Estado de Controle e Transparência e Procuradoria Geral do Estado, e não poderá exceder o preço praticado no mercado.</w:t>
      </w:r>
    </w:p>
    <w:p w14:paraId="0D738555" w14:textId="77777777" w:rsidR="00284479" w:rsidRDefault="00284479" w:rsidP="00284479">
      <w:pPr>
        <w:pStyle w:val="Ttulo1"/>
      </w:pPr>
      <w:r>
        <w:t>DO CANCELAMENTO DO REGISTRO DE PREÇOS</w:t>
      </w:r>
    </w:p>
    <w:p w14:paraId="23CEC5DA" w14:textId="77777777" w:rsidR="00284479" w:rsidRDefault="00284479" w:rsidP="00284479">
      <w:pPr>
        <w:pStyle w:val="N11"/>
      </w:pPr>
      <w:r w:rsidRPr="00FA5A26">
        <w:t>O preço registrado poderá ser cancelado nas seguintes hipóteses:</w:t>
      </w:r>
    </w:p>
    <w:p w14:paraId="4E8909F8" w14:textId="77777777" w:rsidR="00284479" w:rsidRPr="00093396" w:rsidRDefault="00284479" w:rsidP="00284479">
      <w:pPr>
        <w:pStyle w:val="N111"/>
      </w:pPr>
      <w:r w:rsidRPr="00093396">
        <w:t>Pela Administração, quando houver comprovado interesse público, ou quando o fornecedor:</w:t>
      </w:r>
    </w:p>
    <w:p w14:paraId="7A505DC2" w14:textId="77777777" w:rsidR="00284479" w:rsidRDefault="00284479" w:rsidP="00284479">
      <w:pPr>
        <w:pStyle w:val="N1111"/>
      </w:pPr>
      <w:r>
        <w:t>não cumprir as exigências da Ata de Registro de Preços;</w:t>
      </w:r>
    </w:p>
    <w:p w14:paraId="7829E68A" w14:textId="77777777" w:rsidR="00284479" w:rsidRDefault="00284479" w:rsidP="00284479">
      <w:pPr>
        <w:pStyle w:val="N1111"/>
      </w:pPr>
      <w:r>
        <w:t>não formalizar contrato decorrente do Registro de Preços ou não retirar o instrumento equivalente no prazo estabelecido, sem justificativa aceitável;</w:t>
      </w:r>
    </w:p>
    <w:p w14:paraId="7A7E4121" w14:textId="77777777" w:rsidR="00284479" w:rsidRDefault="00284479" w:rsidP="00284479">
      <w:pPr>
        <w:pStyle w:val="N1111"/>
      </w:pPr>
      <w:r>
        <w:t>não aceitar reduzir o preço registrado, na hipótese de se tornar este superior aos praticados no mercado;</w:t>
      </w:r>
    </w:p>
    <w:p w14:paraId="589578B6" w14:textId="77777777" w:rsidR="00284479" w:rsidRDefault="00284479" w:rsidP="00284479">
      <w:pPr>
        <w:pStyle w:val="N1111"/>
      </w:pPr>
      <w:r>
        <w:t>incorrer em inexecução total ou parcial do contrato decorrente do registro de preços.</w:t>
      </w:r>
    </w:p>
    <w:p w14:paraId="7944C358" w14:textId="77777777" w:rsidR="00284479" w:rsidRDefault="00284479" w:rsidP="00284479">
      <w:pPr>
        <w:pStyle w:val="N111"/>
      </w:pPr>
      <w:r w:rsidRPr="00FA5A26">
        <w:t>Pelo fornecedor, quando, mediante solicitação formal e expressa, comprovar a impossibilidade, por caso fortuito ou força maior, de dar cumprimento às exigências do instrumento convocatório e da Ata de Registro de Preços.</w:t>
      </w:r>
    </w:p>
    <w:p w14:paraId="5E06F004" w14:textId="77777777" w:rsidR="00284479" w:rsidRDefault="00284479" w:rsidP="00284479">
      <w:pPr>
        <w:pStyle w:val="N11"/>
      </w:pPr>
      <w:r>
        <w:t>O cancelamento do registro de preços por parte da Administração, assegurados a ampla defesa e o contraditório, será formalizado por decisão da autoridade competente.</w:t>
      </w:r>
    </w:p>
    <w:p w14:paraId="4B32BCC4" w14:textId="77777777" w:rsidR="00284479" w:rsidRDefault="00284479" w:rsidP="00284479">
      <w:pPr>
        <w:pStyle w:val="N111"/>
      </w:pPr>
      <w:r w:rsidRPr="00FA5A26">
        <w:lastRenderedPageBreak/>
        <w:t>O cancelamento do registro não prejudica a possibilidade de aplicação de sanção administrativa, quando motivada pela ocorrência de infração cometida pelo particular, observados os critérios estabelecidos na cláusula décima primeira deste instrumento.</w:t>
      </w:r>
    </w:p>
    <w:p w14:paraId="748099F2" w14:textId="77777777" w:rsidR="00284479" w:rsidRDefault="00284479" w:rsidP="00284479">
      <w:pPr>
        <w:pStyle w:val="N11"/>
      </w:pPr>
      <w:r w:rsidRPr="00FA5A26">
        <w:t>Da decisão da autoridade competente se dará conhecimento aos fornecedores, mediante o envio de correspondência, com aviso de recebimento.</w:t>
      </w:r>
    </w:p>
    <w:p w14:paraId="049EC497" w14:textId="77777777" w:rsidR="00284479" w:rsidRDefault="00284479" w:rsidP="00284479">
      <w:pPr>
        <w:pStyle w:val="N11"/>
      </w:pPr>
      <w:r w:rsidRPr="00FA5A26">
        <w:t>No caso de ser ignorado, incerto ou inacessível o endereço do fornecedor, a comunicação será efetivada através de publicação na imprensa oficial, considerando-se cancelado o preço registrado, a contar do terceiro dia subsequente ao da publicação.</w:t>
      </w:r>
    </w:p>
    <w:p w14:paraId="59E88914" w14:textId="77777777" w:rsidR="00284479" w:rsidRDefault="00284479" w:rsidP="00284479">
      <w:pPr>
        <w:pStyle w:val="N11"/>
      </w:pPr>
      <w:r w:rsidRPr="00FA5A26">
        <w:t>A solicitação, pelo fornecedor, de cancelamento do preço registrado deverá ser formulada com antecedência mínima de 30 (trinta) dias, instruída com a comprovação dos fatos que justificam o pedido, para apreciação, avaliação e decisão da Administração.</w:t>
      </w:r>
    </w:p>
    <w:p w14:paraId="48DFB542" w14:textId="77777777" w:rsidR="00284479" w:rsidRDefault="00284479" w:rsidP="00284479">
      <w:pPr>
        <w:pStyle w:val="Ttulo1"/>
      </w:pPr>
      <w:r>
        <w:t>DAS CONDIÇÕES DE PAGAMENTO</w:t>
      </w:r>
    </w:p>
    <w:p w14:paraId="49397B85" w14:textId="7129A4DB" w:rsidR="00284479" w:rsidRDefault="00B74A1F" w:rsidP="00284479">
      <w:pPr>
        <w:pStyle w:val="N11"/>
      </w:pPr>
      <w:r w:rsidRPr="00B74A1F">
        <w:t>A Contratante pagará à Contratada pelos produtos adquiridos, até o décimo dia útil após a apresentação da Nota Fiscal/Fatura correspondente, devidamente aceita pelo Contratante, vedada a antecipação</w:t>
      </w:r>
      <w:r w:rsidR="00284479" w:rsidRPr="00FA5A26">
        <w:t>.</w:t>
      </w:r>
    </w:p>
    <w:p w14:paraId="3D446F4A" w14:textId="77777777" w:rsidR="00284479" w:rsidRDefault="00284479" w:rsidP="00284479">
      <w:pPr>
        <w:pStyle w:val="N11"/>
      </w:pPr>
      <w:r>
        <w:t xml:space="preserve">Decorrido o prazo indicado no item anterior, incidirá multa financeira nos seguintes termos: </w:t>
      </w:r>
    </w:p>
    <w:p w14:paraId="056E38C9" w14:textId="77777777" w:rsidR="000445C7" w:rsidRPr="0063373D" w:rsidRDefault="000445C7" w:rsidP="000445C7">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708534C2" w14:textId="77777777" w:rsidR="000445C7" w:rsidRPr="00FB66AB" w:rsidRDefault="000445C7" w:rsidP="000445C7">
      <w:pPr>
        <w:pStyle w:val="PGE-Normal"/>
        <w:spacing w:before="0" w:after="0"/>
        <w:rPr>
          <w:rFonts w:cs="Arial"/>
          <w:szCs w:val="24"/>
        </w:rPr>
      </w:pPr>
      <w:r w:rsidRPr="00FB66AB">
        <w:rPr>
          <w:rFonts w:cs="Arial"/>
          <w:szCs w:val="24"/>
        </w:rPr>
        <w:t>Onde:</w:t>
      </w:r>
    </w:p>
    <w:p w14:paraId="4145EA17" w14:textId="77777777" w:rsidR="000445C7" w:rsidRPr="00FB66AB" w:rsidRDefault="000445C7" w:rsidP="000445C7">
      <w:pPr>
        <w:pStyle w:val="PGE-Normal"/>
        <w:spacing w:before="0" w:after="0"/>
        <w:ind w:left="1134"/>
        <w:rPr>
          <w:rFonts w:cs="Arial"/>
          <w:szCs w:val="24"/>
        </w:rPr>
      </w:pPr>
      <w:r w:rsidRPr="00FB66AB">
        <w:rPr>
          <w:rFonts w:cs="Arial"/>
          <w:szCs w:val="24"/>
        </w:rPr>
        <w:t>VM = Valor da Multa Financeira.</w:t>
      </w:r>
    </w:p>
    <w:p w14:paraId="323258B0" w14:textId="77777777" w:rsidR="000445C7" w:rsidRPr="00FB66AB" w:rsidRDefault="000445C7" w:rsidP="000445C7">
      <w:pPr>
        <w:pStyle w:val="PGE-Normal"/>
        <w:spacing w:before="0" w:after="0"/>
        <w:ind w:left="1134"/>
        <w:rPr>
          <w:rFonts w:cs="Arial"/>
          <w:szCs w:val="24"/>
        </w:rPr>
      </w:pPr>
      <w:r w:rsidRPr="00FB66AB">
        <w:rPr>
          <w:rFonts w:cs="Arial"/>
          <w:szCs w:val="24"/>
        </w:rPr>
        <w:t>VF = Valor da Nota Fiscal referente ao mês em atraso.</w:t>
      </w:r>
    </w:p>
    <w:p w14:paraId="508113BB" w14:textId="77777777" w:rsidR="000445C7" w:rsidRPr="00FB66AB" w:rsidRDefault="000445C7" w:rsidP="000445C7">
      <w:pPr>
        <w:pStyle w:val="PGE-Normal"/>
        <w:spacing w:before="0" w:after="0"/>
        <w:ind w:left="1134"/>
        <w:rPr>
          <w:rFonts w:cs="Arial"/>
          <w:szCs w:val="24"/>
        </w:rPr>
      </w:pPr>
      <w:r w:rsidRPr="00FB66AB">
        <w:rPr>
          <w:rFonts w:cs="Arial"/>
          <w:szCs w:val="24"/>
        </w:rPr>
        <w:t>ND = Número de dias em atraso.</w:t>
      </w:r>
    </w:p>
    <w:p w14:paraId="02DEC4D4" w14:textId="77777777" w:rsidR="00284479" w:rsidRDefault="00284479" w:rsidP="00284479">
      <w:pPr>
        <w:pStyle w:val="N11"/>
      </w:pPr>
      <w:r>
        <w:t>O pagamento far-se-á por meio de uma única fatura.</w:t>
      </w:r>
    </w:p>
    <w:p w14:paraId="3731AEF7" w14:textId="77777777" w:rsidR="00284479" w:rsidRDefault="00284479" w:rsidP="00284479">
      <w:pPr>
        <w:pStyle w:val="N11"/>
      </w:pPr>
      <w:r>
        <w:t>Incumbirão à Contratada a iniciativa e o encargo do cálculo minucioso da fatura devida, a ser revisto e aprovado pela Contratante, juntando-se o cálculo da fatura.</w:t>
      </w:r>
    </w:p>
    <w:p w14:paraId="08120B2F" w14:textId="77777777" w:rsidR="00284479" w:rsidRDefault="00284479" w:rsidP="00284479">
      <w:pPr>
        <w:pStyle w:val="N11"/>
      </w:pPr>
      <w:r>
        <w:t>A liquidação das despesas obedecerá, rigorosamente, o estabelecido na Lei 4.320/1964, assim como na Lei Estadual 2.583/1971.</w:t>
      </w:r>
    </w:p>
    <w:p w14:paraId="3743BF33" w14:textId="19D7CF9A" w:rsidR="00284479" w:rsidRPr="00062775" w:rsidRDefault="00B74A1F" w:rsidP="00284479">
      <w:pPr>
        <w:pStyle w:val="N11"/>
      </w:pPr>
      <w:r w:rsidRPr="00B74A1F">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rsidR="00284479">
        <w:t>.</w:t>
      </w:r>
    </w:p>
    <w:p w14:paraId="3D0AD90D" w14:textId="77777777" w:rsidR="00284479" w:rsidRDefault="00284479" w:rsidP="00284479">
      <w:pPr>
        <w:pStyle w:val="Ttulo1"/>
      </w:pPr>
      <w:r>
        <w:t>DO PRAZO DE VIGÊNCIA DA ATA E DOS CONTRATOS</w:t>
      </w:r>
    </w:p>
    <w:p w14:paraId="6435932C" w14:textId="77777777" w:rsidR="00284479" w:rsidRDefault="00284479" w:rsidP="00284479">
      <w:pPr>
        <w:pStyle w:val="N11"/>
      </w:pPr>
      <w:r>
        <w:t>O prazo de vigência dessa Ata de Registro de Preços é de 01(um) ano, contado do dia posterior à data de sua publicação no Diário Oficial, vedada a sua prorrogação.</w:t>
      </w:r>
    </w:p>
    <w:p w14:paraId="765BFBD0" w14:textId="77777777" w:rsidR="00284479" w:rsidRDefault="00284479" w:rsidP="00284479">
      <w:pPr>
        <w:pStyle w:val="N11"/>
      </w:pPr>
      <w:r w:rsidRPr="00062775">
        <w:lastRenderedPageBreak/>
        <w:t>O prazo de vigência das contratações decorrentes desse registro de preços apresentará como termo inicial o recebi</w:t>
      </w:r>
      <w:r>
        <w:t>mento da ordem de fornecimento</w:t>
      </w:r>
      <w:r w:rsidRPr="00062775">
        <w:t>, e como termo final o recebimento definitivo dos exames realizados à Administração, observadas as condições estabelecidas no Anexo I, e sem prejuízo para a qualidade mínima dos serviços prestados</w:t>
      </w:r>
      <w:r>
        <w:t>.</w:t>
      </w:r>
    </w:p>
    <w:p w14:paraId="41D84BEE" w14:textId="77777777" w:rsidR="00284479" w:rsidRDefault="00284479" w:rsidP="00284479">
      <w:pPr>
        <w:pStyle w:val="Ttulo1"/>
      </w:pPr>
      <w:r>
        <w:t xml:space="preserve">DA DOTAÇÃO ORÇAMENTÁRIA </w:t>
      </w:r>
    </w:p>
    <w:p w14:paraId="21E5BC8F" w14:textId="77777777" w:rsidR="00284479" w:rsidRPr="00442D31" w:rsidRDefault="00284479" w:rsidP="00284479">
      <w:pPr>
        <w:pStyle w:val="N11"/>
      </w:pPr>
      <w:r w:rsidRPr="00442D31">
        <w:t>As despesas inerentes a esta Ata correrão à conta das respectivas dotações orçamentárias dos órgãos e entidades da Administração Direta e Indireta que participarem ou aderirem à contratação e serão especificadas ao tempo da contratação.</w:t>
      </w:r>
    </w:p>
    <w:p w14:paraId="057F7E4A" w14:textId="77777777" w:rsidR="00284479" w:rsidRPr="0064289B" w:rsidRDefault="00284479" w:rsidP="00284479">
      <w:pPr>
        <w:pStyle w:val="Ttulo1"/>
      </w:pPr>
      <w:r w:rsidRPr="004F4ACA">
        <w:t xml:space="preserve">DA CONVOCAÇÃO </w:t>
      </w:r>
      <w:r w:rsidRPr="0064289B">
        <w:t>PARA RECEBER A ORDEM DE FORNECIMENTO</w:t>
      </w:r>
    </w:p>
    <w:p w14:paraId="071C832D" w14:textId="77777777" w:rsidR="00284479" w:rsidRDefault="00284479" w:rsidP="00284479">
      <w:pPr>
        <w:pStyle w:val="N11"/>
      </w:pPr>
      <w:r>
        <w:t>A emissão da Ordem de Fornecimento constitui o instrumento de formalização da aquisição com os fornecedores, devendo o seu resumo ser publicado na Imprensa Oficial, em conformidade com os prazos estabelecidos na Lei 8.666/1993.</w:t>
      </w:r>
    </w:p>
    <w:p w14:paraId="6BE101DA" w14:textId="77777777" w:rsidR="00284479" w:rsidRDefault="00284479" w:rsidP="00284479">
      <w:pPr>
        <w:pStyle w:val="N11"/>
      </w:pPr>
      <w:r>
        <w:t>Quando houver necessidade de aquisição dos produtos por algum dos órgãos participantes da Ata, o fornecedor será convocado para receber a ordem de fornecimento no prazo de até ____ dias úteis.</w:t>
      </w:r>
    </w:p>
    <w:p w14:paraId="3211045A" w14:textId="77777777" w:rsidR="00284479" w:rsidRDefault="00284479" w:rsidP="00284479">
      <w:pPr>
        <w:pStyle w:val="N11"/>
      </w:pPr>
      <w:r>
        <w:t>A Administração poderá prorrogar o prazo fixado no item anterior, por igual período, nos termos do art. 64, § 1º, da Lei 8.666/1993, quando solicitado pelo fornecedor, durante o seu transcurso, e desde que ocorra motivo justificado, aceito pelo ente promotor do certame.</w:t>
      </w:r>
    </w:p>
    <w:p w14:paraId="51E0C9C9" w14:textId="77777777" w:rsidR="00284479" w:rsidRDefault="00284479" w:rsidP="00284479">
      <w:pPr>
        <w:pStyle w:val="N11"/>
      </w:pPr>
      <w:r>
        <w:t>Se o fornecedor se recusar a receber a ordem de fornecimento ou se não dispuser de condições de atender integralmente à necessidade da Administração, poderá a ordem de fornecimento ser expedida para os demais proponentes cadastrados que concordarem em fornecer os produtos ao preço e nas mesmas condições do primeiro colocado, observada a ordem de classificação.</w:t>
      </w:r>
    </w:p>
    <w:p w14:paraId="37A9FCBC" w14:textId="77777777" w:rsidR="00284479" w:rsidRDefault="00284479" w:rsidP="00284479">
      <w:pPr>
        <w:pStyle w:val="Ttulo1"/>
      </w:pPr>
      <w:r>
        <w:t>DAS RESPONSABILIDADES DAS PARTES</w:t>
      </w:r>
    </w:p>
    <w:p w14:paraId="0F519489" w14:textId="77777777" w:rsidR="00284479" w:rsidRDefault="00284479" w:rsidP="00284479">
      <w:pPr>
        <w:pStyle w:val="N11"/>
      </w:pPr>
      <w:r>
        <w:t>Compete à Contratada:</w:t>
      </w:r>
    </w:p>
    <w:p w14:paraId="47BC1640" w14:textId="77777777" w:rsidR="00284479" w:rsidRPr="00D459B8" w:rsidRDefault="00284479" w:rsidP="00284479">
      <w:pPr>
        <w:pStyle w:val="Nabc"/>
        <w:rPr>
          <w:lang w:val="pt-BR"/>
        </w:rPr>
      </w:pPr>
      <w:r>
        <w:rPr>
          <w:lang w:val="pt-BR"/>
        </w:rPr>
        <w:t>prestar os serviços</w:t>
      </w:r>
      <w:r w:rsidRPr="00D459B8">
        <w:rPr>
          <w:lang w:val="pt-BR"/>
        </w:rPr>
        <w:t xml:space="preserve"> de acordo com as condições e prazos</w:t>
      </w:r>
      <w:r>
        <w:rPr>
          <w:lang w:val="pt-BR"/>
        </w:rPr>
        <w:t xml:space="preserve"> estabelecidos</w:t>
      </w:r>
      <w:r w:rsidRPr="00D459B8">
        <w:rPr>
          <w:lang w:val="pt-BR"/>
        </w:rPr>
        <w:t>;</w:t>
      </w:r>
    </w:p>
    <w:p w14:paraId="15AE5DDC" w14:textId="77777777" w:rsidR="00284479" w:rsidRPr="00D459B8" w:rsidRDefault="00284479" w:rsidP="00284479">
      <w:pPr>
        <w:pStyle w:val="Nabc"/>
        <w:rPr>
          <w:lang w:val="pt-BR"/>
        </w:rPr>
      </w:pPr>
      <w:r w:rsidRPr="00D459B8">
        <w:rPr>
          <w:lang w:val="pt-BR"/>
        </w:rPr>
        <w:t>providenciar a imediata correção das deficiências apontadas pelo setor competente do Contratante;</w:t>
      </w:r>
    </w:p>
    <w:p w14:paraId="5D5374C5" w14:textId="77777777" w:rsidR="00284479" w:rsidRPr="00D459B8" w:rsidRDefault="00284479" w:rsidP="00284479">
      <w:pPr>
        <w:pStyle w:val="Nabc"/>
        <w:rPr>
          <w:lang w:val="pt-BR"/>
        </w:rPr>
      </w:pPr>
      <w:r w:rsidRPr="00D459B8">
        <w:rPr>
          <w:lang w:val="pt-BR"/>
        </w:rPr>
        <w:t xml:space="preserve">manter, durante toda a execução do Contrato, em compatibilidade com </w:t>
      </w:r>
      <w:proofErr w:type="gramStart"/>
      <w:r w:rsidRPr="00D459B8">
        <w:rPr>
          <w:lang w:val="pt-BR"/>
        </w:rPr>
        <w:t>as  obrigações</w:t>
      </w:r>
      <w:proofErr w:type="gramEnd"/>
      <w:r w:rsidRPr="00D459B8">
        <w:rPr>
          <w:lang w:val="pt-BR"/>
        </w:rPr>
        <w:t xml:space="preserve"> assumidas, todas as condições de habilitação e qualificação exigidas na licitação, conforme dispõe o inciso XIII do art</w:t>
      </w:r>
      <w:r>
        <w:rPr>
          <w:lang w:val="pt-BR"/>
        </w:rPr>
        <w:t>.</w:t>
      </w:r>
      <w:r w:rsidRPr="00D459B8">
        <w:rPr>
          <w:lang w:val="pt-BR"/>
        </w:rPr>
        <w:t xml:space="preserve"> 55 da Lei  8.666/</w:t>
      </w:r>
      <w:r>
        <w:rPr>
          <w:lang w:val="pt-BR"/>
        </w:rPr>
        <w:t>19</w:t>
      </w:r>
      <w:r w:rsidRPr="00D459B8">
        <w:rPr>
          <w:lang w:val="pt-BR"/>
        </w:rPr>
        <w:t>93;</w:t>
      </w:r>
    </w:p>
    <w:p w14:paraId="65B39E14" w14:textId="77777777" w:rsidR="00284479" w:rsidRDefault="00284479" w:rsidP="00284479">
      <w:pPr>
        <w:pStyle w:val="N11"/>
      </w:pPr>
      <w:r>
        <w:t>Compete à Contratante:</w:t>
      </w:r>
    </w:p>
    <w:p w14:paraId="36C4506A" w14:textId="77777777" w:rsidR="00284479" w:rsidRPr="00560983" w:rsidRDefault="00284479" w:rsidP="00284479">
      <w:pPr>
        <w:pStyle w:val="Nabc"/>
        <w:rPr>
          <w:lang w:val="pt-BR"/>
        </w:rPr>
      </w:pPr>
      <w:r w:rsidRPr="00560983">
        <w:rPr>
          <w:lang w:val="pt-BR"/>
        </w:rPr>
        <w:t xml:space="preserve">efetuar o pagamento do preço previsto nos termos </w:t>
      </w:r>
      <w:r>
        <w:rPr>
          <w:lang w:val="pt-BR"/>
        </w:rPr>
        <w:t>do</w:t>
      </w:r>
      <w:r w:rsidRPr="00560983">
        <w:rPr>
          <w:lang w:val="pt-BR"/>
        </w:rPr>
        <w:t xml:space="preserve"> contrato;</w:t>
      </w:r>
    </w:p>
    <w:p w14:paraId="244DC29C" w14:textId="77777777" w:rsidR="00284479" w:rsidRPr="00560983" w:rsidRDefault="00284479" w:rsidP="00284479">
      <w:pPr>
        <w:pStyle w:val="Nabc"/>
        <w:rPr>
          <w:lang w:val="pt-BR"/>
        </w:rPr>
      </w:pPr>
      <w:r w:rsidRPr="00560983">
        <w:rPr>
          <w:lang w:val="pt-BR"/>
        </w:rPr>
        <w:lastRenderedPageBreak/>
        <w:t>designar servidor (ou comissão de, no mínimo, 3 três membros, na hipótese do § 8º do art. 15 da Lei 8.666/1993) responsável pelo acompanhamento e fiscalização da entrega dos produtos adquiridos.</w:t>
      </w:r>
    </w:p>
    <w:p w14:paraId="562F94D1" w14:textId="77777777" w:rsidR="00284479" w:rsidRDefault="00284479" w:rsidP="00284479">
      <w:pPr>
        <w:pStyle w:val="Ttulo1"/>
      </w:pPr>
      <w:r>
        <w:t>DAS SANÇÕES ADMINISTRATIVAS</w:t>
      </w:r>
    </w:p>
    <w:p w14:paraId="7A6CEDF7" w14:textId="77777777" w:rsidR="00284479" w:rsidRDefault="00284479" w:rsidP="00284479">
      <w:pPr>
        <w:pStyle w:val="N11"/>
      </w:pPr>
      <w:r>
        <w:t>O atraso injustificado na execução do contrato sujeitará o licitante contratado à aplicação de multa de mora, nas seguintes condições:</w:t>
      </w:r>
    </w:p>
    <w:p w14:paraId="3FF206FB" w14:textId="77777777" w:rsidR="00284479" w:rsidRDefault="00284479" w:rsidP="00284479">
      <w:pPr>
        <w:pStyle w:val="N111"/>
      </w:pPr>
      <w:r>
        <w:t>Fixa-se a multa de mora em 0,3 % (três décimos por cento) por dia de atraso, a incidir sobre o valor total reajustado do contrato, ou sobre o saldo reajustado não atendido, caso o contrato encontre-se parcialmente executado;</w:t>
      </w:r>
    </w:p>
    <w:p w14:paraId="4302948A" w14:textId="77777777" w:rsidR="00284479" w:rsidRDefault="00284479" w:rsidP="00284479">
      <w:pPr>
        <w:pStyle w:val="N111"/>
      </w:pPr>
      <w:r>
        <w:t>Os dias de atraso serão contabilizados em conformidade com o cronograma de execução do contrato;</w:t>
      </w:r>
    </w:p>
    <w:p w14:paraId="5509454D" w14:textId="77777777" w:rsidR="00284479" w:rsidRDefault="00284479" w:rsidP="00284479">
      <w:pPr>
        <w:pStyle w:val="N111"/>
      </w:pPr>
      <w:r>
        <w:t>A aplicação da multa de mora não impede que a Administração rescinda unilateralmente o contrato e aplique as outras sanções previstas no item 10.2 deste edital e na Lei 8.666/1993.</w:t>
      </w:r>
    </w:p>
    <w:p w14:paraId="5FB48CA3" w14:textId="77777777" w:rsidR="00284479" w:rsidRDefault="00284479" w:rsidP="00284479">
      <w:pPr>
        <w:pStyle w:val="N11"/>
      </w:pPr>
      <w:r>
        <w:t>A inexecução total ou parcial do contrato ensejará a aplicação das seguintes sanções ao licitante contratado:</w:t>
      </w:r>
    </w:p>
    <w:p w14:paraId="2C84381C" w14:textId="77777777" w:rsidR="00284479" w:rsidRDefault="00284479" w:rsidP="00284479">
      <w:pPr>
        <w:pStyle w:val="Nabc"/>
      </w:pPr>
      <w:r>
        <w:t>advertência;</w:t>
      </w:r>
    </w:p>
    <w:p w14:paraId="67695D6A" w14:textId="77777777" w:rsidR="00284479" w:rsidRPr="00442D31" w:rsidRDefault="00284479" w:rsidP="00284479">
      <w:pPr>
        <w:pStyle w:val="Nabc"/>
        <w:rPr>
          <w:lang w:val="pt-BR"/>
        </w:rPr>
      </w:pPr>
      <w:r w:rsidRPr="00442D31">
        <w:rPr>
          <w:lang w:val="pt-BR"/>
        </w:rPr>
        <w:t>multa compensatória por perdas e danos, no montante de até 10% (dez por cento) sobre o saldo contratual reajustado não executado pelo particular;</w:t>
      </w:r>
    </w:p>
    <w:p w14:paraId="5031A424" w14:textId="5889B536" w:rsidR="00284479" w:rsidRPr="00442D31" w:rsidRDefault="00607F7F" w:rsidP="00284479">
      <w:pPr>
        <w:pStyle w:val="Nabc"/>
        <w:rPr>
          <w:lang w:val="pt-BR"/>
        </w:rPr>
      </w:pPr>
      <w:r>
        <w:rPr>
          <w:lang w:val="pt-BR"/>
        </w:rPr>
        <w:t>s</w:t>
      </w:r>
      <w:r w:rsidRPr="00607F7F">
        <w:rPr>
          <w:lang w:val="pt-BR"/>
        </w:rPr>
        <w:t>uspensão temporária de participação em licitação e impedimento de contratar com a Administração Pública, por prazo não superior a 02 (dois) anos, nos termos do art. 87, III, da Lei nº 8.666/93</w:t>
      </w:r>
      <w:r w:rsidR="00284479" w:rsidRPr="00442D31">
        <w:rPr>
          <w:lang w:val="pt-BR"/>
        </w:rPr>
        <w:t>;</w:t>
      </w:r>
    </w:p>
    <w:p w14:paraId="1B72E3DA" w14:textId="77522A4C" w:rsidR="00284479" w:rsidRPr="00442D31" w:rsidRDefault="00607F7F" w:rsidP="00284479">
      <w:pPr>
        <w:pStyle w:val="Nabc"/>
        <w:rPr>
          <w:lang w:val="pt-BR"/>
        </w:rPr>
      </w:pPr>
      <w:r>
        <w:rPr>
          <w:lang w:val="pt-BR"/>
        </w:rPr>
        <w:t>i</w:t>
      </w:r>
      <w:r w:rsidRPr="00607F7F">
        <w:rPr>
          <w:lang w:val="pt-BR"/>
        </w:rPr>
        <w:t>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284479" w:rsidRPr="00442D31">
        <w:rPr>
          <w:lang w:val="pt-BR"/>
        </w:rPr>
        <w:t>;</w:t>
      </w:r>
    </w:p>
    <w:p w14:paraId="219BF5D1" w14:textId="77777777" w:rsidR="00284479" w:rsidRPr="00442D31" w:rsidRDefault="00284479" w:rsidP="00284479">
      <w:pPr>
        <w:pStyle w:val="Nabc"/>
        <w:rPr>
          <w:lang w:val="pt-BR"/>
        </w:rPr>
      </w:pPr>
      <w:r w:rsidRPr="00442D31">
        <w:rPr>
          <w:lang w:val="pt-BR"/>
        </w:rPr>
        <w:t>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alínea “c”.</w:t>
      </w:r>
    </w:p>
    <w:p w14:paraId="773221AC" w14:textId="77777777" w:rsidR="00284479" w:rsidRDefault="00284479" w:rsidP="00284479">
      <w:pPr>
        <w:pStyle w:val="N111"/>
        <w:numPr>
          <w:ilvl w:val="2"/>
          <w:numId w:val="9"/>
        </w:numPr>
        <w:ind w:left="284"/>
      </w:pPr>
      <w:r>
        <w:t>As sanções previstas nas alíneas “a”, “c”; “d” e “e” deste item, não são cumulativas entre si, mas poderão ser aplicadas juntamente com a multa compensatória por perdas e danos (alínea “b”).</w:t>
      </w:r>
    </w:p>
    <w:p w14:paraId="5942C004" w14:textId="77777777" w:rsidR="00284479" w:rsidRDefault="00284479" w:rsidP="00284479">
      <w:pPr>
        <w:pStyle w:val="N111"/>
      </w:pPr>
      <w:r>
        <w:lastRenderedPageBreak/>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70CD2F18" w14:textId="77777777" w:rsidR="00284479" w:rsidRDefault="00284479" w:rsidP="00284479">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0A949D2A" w14:textId="77777777" w:rsidR="00284479" w:rsidRDefault="00284479" w:rsidP="00284479">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025E080A" w14:textId="77777777" w:rsidR="00284479" w:rsidRDefault="00284479" w:rsidP="00284479">
      <w:pPr>
        <w:pStyle w:val="N11"/>
      </w:pPr>
      <w:r>
        <w:t>As sanções administrativas somente serão aplicadas mediante regular processo administrativo, assegurada a ampla defesa e o contraditório, observando-se as seguintes regras:</w:t>
      </w:r>
    </w:p>
    <w:p w14:paraId="6C670873" w14:textId="77777777" w:rsidR="00284479" w:rsidRPr="00442D31" w:rsidRDefault="00284479" w:rsidP="00284479">
      <w:pPr>
        <w:pStyle w:val="Nabc"/>
        <w:rPr>
          <w:lang w:val="pt-BR"/>
        </w:rPr>
      </w:pPr>
      <w:r w:rsidRPr="00442D31">
        <w:rPr>
          <w:lang w:val="pt-BR"/>
        </w:rPr>
        <w:t>Antes da aplicação de qualquer sanção administrativa, o órgão promotor do certame deverá notificar o licitante contratado, facultando-lhe a apresentação de defesa prévia;</w:t>
      </w:r>
    </w:p>
    <w:p w14:paraId="47BC130C" w14:textId="77777777" w:rsidR="00284479" w:rsidRPr="00442D31" w:rsidRDefault="00284479" w:rsidP="00284479">
      <w:pPr>
        <w:pStyle w:val="Nabc"/>
        <w:rPr>
          <w:lang w:val="pt-BR"/>
        </w:rPr>
      </w:pPr>
      <w:r w:rsidRPr="00442D31">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15339A17" w14:textId="77777777" w:rsidR="00284479" w:rsidRPr="00442D31" w:rsidRDefault="00284479" w:rsidP="00284479">
      <w:pPr>
        <w:pStyle w:val="Nabc"/>
        <w:rPr>
          <w:lang w:val="pt-BR"/>
        </w:rPr>
      </w:pPr>
      <w:r w:rsidRPr="00442D31">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442D31">
        <w:rPr>
          <w:lang w:val="pt-BR"/>
        </w:rPr>
        <w:t xml:space="preserve"> 110 da Lei 8666/</w:t>
      </w:r>
      <w:r>
        <w:rPr>
          <w:lang w:val="pt-BR"/>
        </w:rPr>
        <w:t>19</w:t>
      </w:r>
      <w:r w:rsidRPr="00442D31">
        <w:rPr>
          <w:lang w:val="pt-BR"/>
        </w:rPr>
        <w:t>93;</w:t>
      </w:r>
    </w:p>
    <w:p w14:paraId="77AB18F4" w14:textId="77777777" w:rsidR="00284479" w:rsidRPr="00442D31" w:rsidRDefault="00284479" w:rsidP="00284479">
      <w:pPr>
        <w:pStyle w:val="Nabc"/>
        <w:rPr>
          <w:lang w:val="pt-BR"/>
        </w:rPr>
      </w:pPr>
      <w:r w:rsidRPr="00442D31">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79E9361C" w14:textId="77777777" w:rsidR="00284479" w:rsidRPr="00442D31" w:rsidRDefault="00284479" w:rsidP="00284479">
      <w:pPr>
        <w:pStyle w:val="Nabc"/>
        <w:rPr>
          <w:lang w:val="pt-BR"/>
        </w:rPr>
      </w:pPr>
      <w:r w:rsidRPr="00442D31">
        <w:rPr>
          <w:lang w:val="pt-BR"/>
        </w:rPr>
        <w:t>Ofertada a defesa prévia ou expirado o prazo sem que ocorra a sua apresentação, o órgão promotor do certame proferirá decisão fundamentada e adotará as medidas legais cabíveis, resguardado o direito de recurso do licitante que deverá ser exercido nos termos da Lei 8.666/</w:t>
      </w:r>
      <w:r>
        <w:rPr>
          <w:lang w:val="pt-BR"/>
        </w:rPr>
        <w:t>19</w:t>
      </w:r>
      <w:r w:rsidRPr="00442D31">
        <w:rPr>
          <w:lang w:val="pt-BR"/>
        </w:rPr>
        <w:t>93;</w:t>
      </w:r>
    </w:p>
    <w:p w14:paraId="02CDB88D" w14:textId="77777777" w:rsidR="00284479" w:rsidRPr="00442D31" w:rsidRDefault="00284479" w:rsidP="00284479">
      <w:pPr>
        <w:pStyle w:val="Nabc"/>
        <w:rPr>
          <w:lang w:val="pt-BR"/>
        </w:rPr>
      </w:pPr>
      <w:r w:rsidRPr="00442D31">
        <w:rPr>
          <w:lang w:val="pt-BR"/>
        </w:rPr>
        <w:t>O recurso administrativo a que se refere a alínea anterior será submetido à análise da Procuradoria Geral do Estado do Espírito Santo.</w:t>
      </w:r>
    </w:p>
    <w:p w14:paraId="292DADC0" w14:textId="77777777" w:rsidR="00284479" w:rsidRDefault="00284479" w:rsidP="00284479">
      <w:pPr>
        <w:pStyle w:val="N11"/>
      </w:pPr>
      <w:r>
        <w:t>Os montantes relativos às multas moratória e compensatória aplicadas pela Administração poderão ser cobrados judicialmente ou descontados dos valores devidos ao licitante contratado, relativos às parcelas efetivamente executadas do contrato;</w:t>
      </w:r>
    </w:p>
    <w:p w14:paraId="586F5EE4" w14:textId="77777777" w:rsidR="00284479" w:rsidRDefault="00284479" w:rsidP="00284479">
      <w:pPr>
        <w:pStyle w:val="N11"/>
      </w:pPr>
      <w:r>
        <w:lastRenderedPageBreak/>
        <w:t>Nas hipóteses em que os fatos ensejadores da aplicação das multas acarretarem também a rescisão do contrato, os valores referentes às penalidades poderão ainda ser descontados da garantia prestada pela contratada;</w:t>
      </w:r>
    </w:p>
    <w:p w14:paraId="43982DE4" w14:textId="77777777" w:rsidR="00284479" w:rsidRDefault="00284479" w:rsidP="00284479">
      <w:pPr>
        <w:pStyle w:val="N11"/>
      </w:pPr>
      <w:r>
        <w:t>Em qualquer caso, se após o desconto dos valores relativos às multas restar valor residual em desfavor do licitante contratado, é obrigatória a cobrança judicial da diferença.</w:t>
      </w:r>
    </w:p>
    <w:p w14:paraId="40254E3B" w14:textId="539945AA" w:rsidR="00284479" w:rsidRDefault="00284479" w:rsidP="00284479">
      <w:pPr>
        <w:pStyle w:val="N11"/>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917B92C" w14:textId="77777777" w:rsidR="00EF785B" w:rsidRPr="00EF785B" w:rsidRDefault="00EF785B" w:rsidP="00EF785B">
      <w:pPr>
        <w:pStyle w:val="Ttulo1"/>
        <w:numPr>
          <w:ilvl w:val="0"/>
          <w:numId w:val="5"/>
        </w:numPr>
      </w:pPr>
      <w:r w:rsidRPr="00EF785B">
        <w:t>DA SUPERVENIENTE IRREGULARIDADE FISCAL OU TRABALHISTA</w:t>
      </w:r>
    </w:p>
    <w:p w14:paraId="2E27984A" w14:textId="77777777" w:rsidR="00EF785B" w:rsidRDefault="00EF785B" w:rsidP="00EF785B">
      <w:pPr>
        <w:pStyle w:val="N11"/>
        <w:numPr>
          <w:ilvl w:val="1"/>
          <w:numId w:val="5"/>
        </w:numPr>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00A176A" w14:textId="77777777" w:rsidR="00EF785B" w:rsidRDefault="00EF785B" w:rsidP="00EF785B">
      <w:pPr>
        <w:pStyle w:val="N11"/>
        <w:numPr>
          <w:ilvl w:val="1"/>
          <w:numId w:val="5"/>
        </w:numPr>
      </w:pPr>
      <w:r>
        <w:t>Transcorrido esse prazo, ainda que não comprovada a regularidade e que não seja aceita a defesa apresentada, o pagamento será efetuado, sem prejuízo da tramitação do procedimento de aplicação de sanções.</w:t>
      </w:r>
    </w:p>
    <w:p w14:paraId="5E3110C0" w14:textId="77777777" w:rsidR="00EF785B" w:rsidRDefault="00EF785B" w:rsidP="00EF785B">
      <w:pPr>
        <w:pStyle w:val="N11"/>
        <w:numPr>
          <w:ilvl w:val="1"/>
          <w:numId w:val="5"/>
        </w:numPr>
      </w:pPr>
      <w:r>
        <w:t>Em não sendo aceitas as justificativas apresentadas pelo CONTRATADO, será imposta multa de 2% (dois por cento) sobre o saldo contratual não executado.</w:t>
      </w:r>
    </w:p>
    <w:p w14:paraId="1B5C8E63" w14:textId="77777777" w:rsidR="00EF785B" w:rsidRDefault="00EF785B" w:rsidP="00EF785B">
      <w:pPr>
        <w:pStyle w:val="N11"/>
        <w:numPr>
          <w:ilvl w:val="1"/>
          <w:numId w:val="5"/>
        </w:numPr>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48CF3060" w14:textId="77777777" w:rsidR="00EF785B" w:rsidRDefault="00EF785B" w:rsidP="00EF785B">
      <w:pPr>
        <w:pStyle w:val="N11"/>
        <w:numPr>
          <w:ilvl w:val="1"/>
          <w:numId w:val="5"/>
        </w:numPr>
      </w:pPr>
      <w:r>
        <w:t>Em se tratando de irregularidade fiscal decorrente de crédito estadual, o CONTRATANTE informará à Procuradoria Fiscal da Procuradoria Geral do Estado sobre os créditos em favor da empresa, antes mesmo da notificação à empresa.</w:t>
      </w:r>
    </w:p>
    <w:p w14:paraId="7237156E" w14:textId="77777777" w:rsidR="00284479" w:rsidRDefault="00284479" w:rsidP="00284479">
      <w:pPr>
        <w:pStyle w:val="Ttulo1"/>
      </w:pPr>
      <w:r>
        <w:t>DA RESCISÃO</w:t>
      </w:r>
    </w:p>
    <w:p w14:paraId="463E21A9" w14:textId="77777777" w:rsidR="00284479" w:rsidRDefault="00284479" w:rsidP="00284479">
      <w:pPr>
        <w:pStyle w:val="N11"/>
      </w:pPr>
      <w:r w:rsidRPr="005E076B">
        <w:t xml:space="preserve">A rescisão da Ata poderá ocorrer nas hipóteses e condições previstas nos </w:t>
      </w:r>
      <w:proofErr w:type="spellStart"/>
      <w:r>
        <w:t>arts</w:t>
      </w:r>
      <w:proofErr w:type="spellEnd"/>
      <w:r>
        <w:t>.</w:t>
      </w:r>
      <w:r w:rsidRPr="005E076B">
        <w:t xml:space="preserve"> 78 e 79 da Lei 8.666/</w:t>
      </w:r>
      <w:r>
        <w:t>19</w:t>
      </w:r>
      <w:r w:rsidRPr="005E076B">
        <w:t>93, no que couberem, com aplicação do art. 80 da mesma Lei, se for o caso.</w:t>
      </w:r>
    </w:p>
    <w:p w14:paraId="589E1E3E" w14:textId="77777777" w:rsidR="00284479" w:rsidRDefault="00284479" w:rsidP="00284479">
      <w:pPr>
        <w:pStyle w:val="Ttulo1"/>
      </w:pPr>
      <w:r>
        <w:t>DOS ADITAMENTOS</w:t>
      </w:r>
    </w:p>
    <w:p w14:paraId="44FB2629" w14:textId="77777777" w:rsidR="00284479" w:rsidRDefault="00284479" w:rsidP="00284479">
      <w:pPr>
        <w:pStyle w:val="N11"/>
      </w:pPr>
      <w:r w:rsidRPr="005E076B">
        <w:t>A presente Ata poderá ser aditada, estritamente, nos termos previstos na Lei</w:t>
      </w:r>
      <w:r>
        <w:t xml:space="preserve"> </w:t>
      </w:r>
      <w:r w:rsidRPr="005E076B">
        <w:t>8.666/</w:t>
      </w:r>
      <w:r>
        <w:t>19</w:t>
      </w:r>
      <w:r w:rsidRPr="005E076B">
        <w:t>93, após manifestação formal da Procuradoria Geral do Estado.</w:t>
      </w:r>
    </w:p>
    <w:p w14:paraId="71F3D379" w14:textId="77777777" w:rsidR="00284479" w:rsidRDefault="00284479" w:rsidP="00284479">
      <w:pPr>
        <w:pStyle w:val="Ttulo1"/>
      </w:pPr>
      <w:r>
        <w:t>DOS RECURSOS</w:t>
      </w:r>
    </w:p>
    <w:p w14:paraId="3204CE55" w14:textId="77777777" w:rsidR="00284479" w:rsidRDefault="00284479" w:rsidP="00284479">
      <w:pPr>
        <w:pStyle w:val="N11"/>
      </w:pPr>
      <w:r w:rsidRPr="005E076B">
        <w:lastRenderedPageBreak/>
        <w:t>Os recursos, representação e pedido de reconsideração, somente serão acolhidos nos termos do art. 109 da Lei 8.666/1993.</w:t>
      </w:r>
    </w:p>
    <w:p w14:paraId="7D6C52A4" w14:textId="77777777" w:rsidR="00284479" w:rsidRDefault="00284479" w:rsidP="00284479">
      <w:pPr>
        <w:pStyle w:val="Ttulo1"/>
      </w:pPr>
      <w:r>
        <w:t>DO ACOMPANHAMENTO E FISCALIZAÇÃO</w:t>
      </w:r>
    </w:p>
    <w:p w14:paraId="3FAB4D85" w14:textId="77777777" w:rsidR="00284479" w:rsidRDefault="00284479" w:rsidP="00284479">
      <w:pPr>
        <w:pStyle w:val="N11"/>
      </w:pPr>
      <w:r w:rsidRPr="005E076B">
        <w:t xml:space="preserve">A execução do contrato será acompanhada pelo(a) (UNIDADE DO ÓRGÃO), designado representante da Administração nos termos do art. 67 da Lei 8.666/1993, que deverá atestar a execução do objeto contratado, </w:t>
      </w:r>
      <w:r>
        <w:t>observadas as disposições desta Ata</w:t>
      </w:r>
      <w:r w:rsidRPr="005E076B">
        <w:t>, sem o que não será permitido qualquer pagamento.</w:t>
      </w:r>
    </w:p>
    <w:p w14:paraId="29C9CF8B" w14:textId="77777777" w:rsidR="00284479" w:rsidRDefault="00284479" w:rsidP="00284479">
      <w:pPr>
        <w:pStyle w:val="Ttulo1"/>
      </w:pPr>
      <w:r>
        <w:t>DO FORO</w:t>
      </w:r>
    </w:p>
    <w:p w14:paraId="3E2BD45F" w14:textId="77777777" w:rsidR="00284479" w:rsidRDefault="00284479" w:rsidP="00284479">
      <w:pPr>
        <w:pStyle w:val="N11"/>
      </w:pPr>
      <w:r>
        <w:t>Fica eleito o foro de Vitória, Comarca da Capital do Estado do Espírito Santo, para dirimir qualquer dúvida ou contestação oriunda direta ou indiretamente deste instrumento, renunciando-se expressamente a qualquer outro, por mais privilegiado que seja.</w:t>
      </w:r>
    </w:p>
    <w:p w14:paraId="327F284A" w14:textId="77777777" w:rsidR="00284479" w:rsidRDefault="00284479" w:rsidP="00DC5CB8">
      <w:pPr>
        <w:pStyle w:val="PGE-Normal"/>
      </w:pPr>
      <w:r>
        <w:t>E, por estarem justos e contratados, assinam o presente em três vias de igual teor e forma, para igual distribuição, para que produza seus efeitos legais.</w:t>
      </w:r>
    </w:p>
    <w:p w14:paraId="53396850" w14:textId="77777777" w:rsidR="00284479" w:rsidRDefault="00284479" w:rsidP="00DC5CB8">
      <w:pPr>
        <w:pStyle w:val="PGE-Normal"/>
      </w:pPr>
      <w:r>
        <w:t xml:space="preserve">Vitória, ____ de __________ </w:t>
      </w:r>
      <w:proofErr w:type="spellStart"/>
      <w:r>
        <w:t>de</w:t>
      </w:r>
      <w:proofErr w:type="spellEnd"/>
      <w:r>
        <w:t xml:space="preserve"> ______.</w:t>
      </w:r>
    </w:p>
    <w:p w14:paraId="5C639F33" w14:textId="77777777" w:rsidR="00284479" w:rsidRDefault="00284479" w:rsidP="00DC5CB8">
      <w:pPr>
        <w:pStyle w:val="PGE-Normal"/>
      </w:pPr>
      <w:r>
        <w:t>_________________________________</w:t>
      </w:r>
    </w:p>
    <w:p w14:paraId="74DF5512" w14:textId="77777777" w:rsidR="00284479" w:rsidRDefault="00284479" w:rsidP="00DC5CB8">
      <w:pPr>
        <w:pStyle w:val="PGE-Normal"/>
      </w:pPr>
      <w:r>
        <w:t>ÓRGÃO GERENCIADOR</w:t>
      </w:r>
    </w:p>
    <w:p w14:paraId="344B8DA0" w14:textId="3D1B025C" w:rsidR="00284479" w:rsidRDefault="00284479" w:rsidP="00DC5CB8">
      <w:pPr>
        <w:pStyle w:val="PGE-Normal"/>
      </w:pPr>
      <w:r>
        <w:t>________________________________</w:t>
      </w:r>
    </w:p>
    <w:p w14:paraId="51850A6A" w14:textId="77777777" w:rsidR="00284479" w:rsidRDefault="00284479" w:rsidP="00DC5CB8">
      <w:pPr>
        <w:pStyle w:val="PGE-Normal"/>
      </w:pPr>
      <w:r>
        <w:t>FORNECEDOR</w:t>
      </w:r>
    </w:p>
    <w:p w14:paraId="77ED75CC" w14:textId="77777777" w:rsidR="00284479" w:rsidRDefault="00284479" w:rsidP="00284479">
      <w:pPr>
        <w:spacing w:before="0" w:after="0"/>
      </w:pPr>
    </w:p>
    <w:p w14:paraId="6BCD0586" w14:textId="77777777" w:rsidR="00DC5CB8" w:rsidRDefault="00DC5CB8">
      <w:pPr>
        <w:spacing w:before="0" w:after="160" w:line="259" w:lineRule="auto"/>
        <w:jc w:val="left"/>
        <w:rPr>
          <w:rFonts w:eastAsiaTheme="majorEastAsia" w:cstheme="majorBidi"/>
          <w:b/>
          <w:szCs w:val="26"/>
        </w:rPr>
      </w:pPr>
      <w:r>
        <w:br w:type="page"/>
      </w:r>
    </w:p>
    <w:p w14:paraId="3359CD9B" w14:textId="77777777" w:rsidR="00284479" w:rsidRPr="009A468E" w:rsidRDefault="00284479" w:rsidP="00284479">
      <w:pPr>
        <w:pStyle w:val="Ttulo2"/>
        <w:jc w:val="center"/>
      </w:pPr>
      <w:r w:rsidRPr="009A468E">
        <w:lastRenderedPageBreak/>
        <w:t xml:space="preserve">ANEXO </w:t>
      </w:r>
      <w:r>
        <w:t>“</w:t>
      </w:r>
      <w:r w:rsidRPr="009A468E">
        <w:t>A</w:t>
      </w:r>
      <w:r>
        <w:t>”</w:t>
      </w:r>
      <w:r w:rsidRPr="009A468E">
        <w:t xml:space="preserve"> DA ARP</w:t>
      </w:r>
    </w:p>
    <w:p w14:paraId="17318AC1" w14:textId="77777777" w:rsidR="00284479" w:rsidRDefault="00284479" w:rsidP="00284479"/>
    <w:p w14:paraId="62A4C09D" w14:textId="77777777" w:rsidR="00284479" w:rsidRDefault="00284479" w:rsidP="00284479">
      <w:r>
        <w:t xml:space="preserve">Este documento é parte integrante da Ata de Registro de Preços nº ............., celebrada entre a (NOME DA SECRETARIA/ÓRGÃO/ENTIDADE) e a empresas cujos preços estão a seguir registrados por lote/item, em face à realização </w:t>
      </w:r>
      <w:proofErr w:type="gramStart"/>
      <w:r>
        <w:t>do  Pregão</w:t>
      </w:r>
      <w:proofErr w:type="gramEnd"/>
      <w:r>
        <w:t xml:space="preserve"> ................ .</w:t>
      </w:r>
    </w:p>
    <w:p w14:paraId="657E3135" w14:textId="77777777" w:rsidR="00284479" w:rsidRDefault="00284479" w:rsidP="00284479"/>
    <w:p w14:paraId="3532A6DB" w14:textId="77777777" w:rsidR="00284479" w:rsidRDefault="00284479" w:rsidP="00284479">
      <w:r>
        <w:t>LOTE 1 - ...................</w:t>
      </w:r>
    </w:p>
    <w:p w14:paraId="7337E8E9" w14:textId="77777777" w:rsidR="00284479" w:rsidRDefault="00284479" w:rsidP="00284479"/>
    <w:p w14:paraId="42EF2C2E" w14:textId="77777777" w:rsidR="00284479" w:rsidRDefault="00284479" w:rsidP="00284479">
      <w:r>
        <w:t>ESPECIFICAÇÃO:</w:t>
      </w:r>
    </w:p>
    <w:p w14:paraId="6C7EAC29" w14:textId="77777777" w:rsidR="00284479" w:rsidRDefault="00284479" w:rsidP="00284479">
      <w:r>
        <w:t>FORNECEDOR</w:t>
      </w:r>
      <w:r>
        <w:tab/>
        <w:t>QUANT.</w:t>
      </w:r>
      <w:r>
        <w:tab/>
        <w:t>MARCA</w:t>
      </w:r>
      <w:r>
        <w:tab/>
        <w:t>PREÇO UNIT.</w:t>
      </w:r>
      <w:r>
        <w:tab/>
        <w:t>PREÇO TOTAL</w:t>
      </w:r>
    </w:p>
    <w:p w14:paraId="529F9DB9" w14:textId="77777777" w:rsidR="00284479" w:rsidRDefault="00284479" w:rsidP="00284479">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5072B3B9" w14:textId="77777777" w:rsidR="00284479" w:rsidRDefault="00284479" w:rsidP="00284479"/>
    <w:p w14:paraId="5B65A12A" w14:textId="77777777" w:rsidR="00284479" w:rsidRDefault="00284479" w:rsidP="00284479">
      <w:r>
        <w:tab/>
      </w:r>
      <w:r>
        <w:tab/>
      </w:r>
      <w:r>
        <w:tab/>
      </w:r>
    </w:p>
    <w:p w14:paraId="64E4A3BE" w14:textId="77777777" w:rsidR="00284479" w:rsidRDefault="00284479" w:rsidP="00284479">
      <w:r>
        <w:t>LOTE 2 - ...................</w:t>
      </w:r>
    </w:p>
    <w:p w14:paraId="326AA7E9" w14:textId="77777777" w:rsidR="00284479" w:rsidRDefault="00284479" w:rsidP="00284479">
      <w:r>
        <w:t>ESPECIFICAÇÃO:</w:t>
      </w:r>
    </w:p>
    <w:p w14:paraId="40B86119" w14:textId="77777777" w:rsidR="00284479" w:rsidRDefault="00284479" w:rsidP="00284479"/>
    <w:p w14:paraId="7C71D28C" w14:textId="77777777" w:rsidR="00284479" w:rsidRDefault="00284479" w:rsidP="00284479">
      <w:r>
        <w:t>FORNECEDOR</w:t>
      </w:r>
      <w:r>
        <w:tab/>
        <w:t>QUANT.</w:t>
      </w:r>
      <w:r>
        <w:tab/>
        <w:t>MARCA</w:t>
      </w:r>
      <w:r>
        <w:tab/>
        <w:t>PREÇO UNIT.</w:t>
      </w:r>
      <w:r>
        <w:tab/>
        <w:t>PREÇO TOTAL</w:t>
      </w:r>
    </w:p>
    <w:p w14:paraId="35A7363A" w14:textId="77777777" w:rsidR="00284479" w:rsidRDefault="00284479" w:rsidP="00284479">
      <w:r>
        <w:t>XXXX</w:t>
      </w:r>
      <w:r>
        <w:tab/>
      </w:r>
      <w:r>
        <w:tab/>
      </w:r>
      <w:r>
        <w:tab/>
        <w:t>XXX</w:t>
      </w:r>
      <w:r>
        <w:tab/>
      </w:r>
      <w:r>
        <w:tab/>
      </w:r>
      <w:proofErr w:type="spellStart"/>
      <w:r>
        <w:t>XXX</w:t>
      </w:r>
      <w:proofErr w:type="spellEnd"/>
      <w:r>
        <w:tab/>
      </w:r>
      <w:r>
        <w:tab/>
      </w:r>
      <w:proofErr w:type="spellStart"/>
      <w:r>
        <w:t>XXX</w:t>
      </w:r>
      <w:proofErr w:type="spellEnd"/>
      <w:r>
        <w:tab/>
      </w:r>
      <w:r>
        <w:tab/>
      </w:r>
      <w:r>
        <w:tab/>
      </w:r>
      <w:proofErr w:type="spellStart"/>
      <w:r>
        <w:t>XXX</w:t>
      </w:r>
      <w:proofErr w:type="spellEnd"/>
    </w:p>
    <w:p w14:paraId="6AD8222A" w14:textId="77777777" w:rsidR="00284479" w:rsidRDefault="00284479" w:rsidP="00284479"/>
    <w:p w14:paraId="00A38FF6" w14:textId="77777777" w:rsidR="00284479" w:rsidRDefault="00284479" w:rsidP="00284479"/>
    <w:p w14:paraId="1DD676A8" w14:textId="77777777" w:rsidR="00284479" w:rsidRDefault="00284479" w:rsidP="00284479"/>
    <w:p w14:paraId="4792DDE7" w14:textId="77777777" w:rsidR="00284479" w:rsidRDefault="00284479" w:rsidP="00284479"/>
    <w:p w14:paraId="6857C836" w14:textId="77777777" w:rsidR="00284479" w:rsidRDefault="00284479" w:rsidP="00284479"/>
    <w:p w14:paraId="0AA8A752" w14:textId="77777777" w:rsidR="00284479" w:rsidRDefault="00284479" w:rsidP="00284479"/>
    <w:p w14:paraId="0327B741" w14:textId="77777777" w:rsidR="00284479" w:rsidRDefault="00284479" w:rsidP="00284479"/>
    <w:p w14:paraId="25ADF083" w14:textId="77777777" w:rsidR="00284479" w:rsidRDefault="00284479" w:rsidP="00284479"/>
    <w:p w14:paraId="1CF09867" w14:textId="77777777" w:rsidR="00284479" w:rsidRDefault="00284479" w:rsidP="00284479"/>
    <w:p w14:paraId="5513647C" w14:textId="77777777" w:rsidR="00284479" w:rsidRDefault="00284479" w:rsidP="00284479"/>
    <w:p w14:paraId="6402C44F" w14:textId="77777777" w:rsidR="00284479" w:rsidRDefault="00284479" w:rsidP="00284479">
      <w:pPr>
        <w:pStyle w:val="Ttulo2"/>
        <w:jc w:val="center"/>
      </w:pPr>
      <w:r>
        <w:lastRenderedPageBreak/>
        <w:t>ANEXO “B” DA ARP – MINUTA DE ORDEM DE SERVIÇO</w:t>
      </w:r>
    </w:p>
    <w:p w14:paraId="5931EDAE" w14:textId="77777777" w:rsidR="00284479" w:rsidRDefault="00284479" w:rsidP="00284479">
      <w:pPr>
        <w:spacing w:before="0" w:after="0"/>
      </w:pPr>
    </w:p>
    <w:p w14:paraId="6B780406" w14:textId="77777777" w:rsidR="00284479" w:rsidRDefault="00284479" w:rsidP="00284479">
      <w:pPr>
        <w:spacing w:before="0" w:after="0"/>
      </w:pPr>
      <w:r>
        <w:t>Ordem de Serviço nº ___/____</w:t>
      </w:r>
    </w:p>
    <w:p w14:paraId="763F55E2" w14:textId="77777777" w:rsidR="00284479" w:rsidRDefault="00284479" w:rsidP="00284479">
      <w:pPr>
        <w:spacing w:before="0" w:after="0"/>
      </w:pPr>
    </w:p>
    <w:p w14:paraId="76CEBB1B" w14:textId="77777777" w:rsidR="00284479" w:rsidRDefault="00284479" w:rsidP="00284479">
      <w:pPr>
        <w:spacing w:before="0" w:after="0"/>
      </w:pPr>
      <w:r>
        <w:t>REF. ATA DE REGISTRO DE PREÇOS Nº ...........</w:t>
      </w:r>
    </w:p>
    <w:p w14:paraId="73ECEC52" w14:textId="77777777" w:rsidR="00284479" w:rsidRDefault="00284479" w:rsidP="00284479">
      <w:pPr>
        <w:spacing w:before="0" w:after="0"/>
      </w:pPr>
    </w:p>
    <w:p w14:paraId="63330D2F" w14:textId="77777777" w:rsidR="00284479" w:rsidRDefault="00284479" w:rsidP="00284479">
      <w:pPr>
        <w:spacing w:before="0" w:after="0"/>
      </w:pPr>
    </w:p>
    <w:p w14:paraId="388DA69B" w14:textId="77777777" w:rsidR="00284479" w:rsidRDefault="00284479" w:rsidP="00284479">
      <w:pPr>
        <w:spacing w:before="0" w:after="0"/>
      </w:pPr>
      <w:r>
        <w:t>À</w:t>
      </w:r>
    </w:p>
    <w:p w14:paraId="2D3D5CAE" w14:textId="77777777" w:rsidR="00284479" w:rsidRDefault="00284479" w:rsidP="00284479">
      <w:pPr>
        <w:spacing w:before="0" w:after="0"/>
      </w:pPr>
      <w:r>
        <w:t>Empresa</w:t>
      </w:r>
    </w:p>
    <w:p w14:paraId="261946EB" w14:textId="77777777" w:rsidR="00284479" w:rsidRDefault="00284479" w:rsidP="00284479">
      <w:pPr>
        <w:spacing w:before="0" w:after="0"/>
      </w:pPr>
    </w:p>
    <w:p w14:paraId="32C278B1" w14:textId="77777777" w:rsidR="00284479" w:rsidRDefault="00284479" w:rsidP="00284479">
      <w:pPr>
        <w:spacing w:before="0" w:after="0"/>
      </w:pPr>
    </w:p>
    <w:p w14:paraId="699CF78A" w14:textId="77777777" w:rsidR="00284479" w:rsidRDefault="00284479" w:rsidP="00284479">
      <w:pPr>
        <w:spacing w:before="0" w:after="0"/>
      </w:pPr>
      <w:r>
        <w:t xml:space="preserve">Endereço: </w:t>
      </w:r>
    </w:p>
    <w:p w14:paraId="45D14FC9" w14:textId="77777777" w:rsidR="00284479" w:rsidRDefault="00284479" w:rsidP="00284479">
      <w:pPr>
        <w:spacing w:before="0" w:after="0"/>
      </w:pPr>
      <w:bookmarkStart w:id="5" w:name="_GoBack"/>
      <w:bookmarkEnd w:id="5"/>
    </w:p>
    <w:p w14:paraId="09EEA605" w14:textId="77777777" w:rsidR="00284479" w:rsidRDefault="00284479" w:rsidP="00284479">
      <w:pPr>
        <w:spacing w:before="0" w:after="0"/>
      </w:pPr>
      <w:r>
        <w:tab/>
      </w:r>
      <w:r>
        <w:tab/>
      </w:r>
    </w:p>
    <w:p w14:paraId="2363B2AF" w14:textId="77777777" w:rsidR="00284479" w:rsidRDefault="00284479" w:rsidP="00284479">
      <w:pPr>
        <w:spacing w:before="0" w:after="0"/>
      </w:pPr>
      <w:r>
        <w:t>CNPJ</w:t>
      </w:r>
    </w:p>
    <w:p w14:paraId="42CAA523" w14:textId="00A5557F" w:rsidR="00284479" w:rsidRDefault="00284479" w:rsidP="00284479">
      <w:pPr>
        <w:spacing w:before="0" w:after="0"/>
      </w:pPr>
      <w:r>
        <w:tab/>
        <w:t xml:space="preserve"> Telefone                                                                                                                    </w:t>
      </w:r>
    </w:p>
    <w:p w14:paraId="732E0714" w14:textId="77777777" w:rsidR="00284479" w:rsidRDefault="00284479" w:rsidP="00284479">
      <w:pPr>
        <w:spacing w:before="0" w:after="0"/>
      </w:pPr>
      <w:r>
        <w:t xml:space="preserve"> </w:t>
      </w:r>
    </w:p>
    <w:p w14:paraId="47D28286" w14:textId="77777777" w:rsidR="00284479" w:rsidRDefault="00284479" w:rsidP="00284479">
      <w:pPr>
        <w:spacing w:before="0" w:after="0"/>
      </w:pPr>
    </w:p>
    <w:p w14:paraId="71E63D0C" w14:textId="77777777" w:rsidR="00284479" w:rsidRDefault="00284479" w:rsidP="00284479">
      <w:pPr>
        <w:spacing w:before="0" w:after="0"/>
      </w:pPr>
      <w:r>
        <w:t xml:space="preserve">Autorizamos V.S.ª a realizar os exames adiante discriminado, observadas as especificações e demais condições constantes do Edital e Anexo I do Pregão nº. </w:t>
      </w:r>
      <w:proofErr w:type="gramStart"/>
      <w:r>
        <w:t>.......... ,</w:t>
      </w:r>
      <w:proofErr w:type="gramEnd"/>
      <w:r>
        <w:t xml:space="preserve"> da Ata de Registro de Preços acima referenciada e à sua proposta de __________ - Processo nº. .................................</w:t>
      </w:r>
    </w:p>
    <w:p w14:paraId="28C0E48E" w14:textId="77777777" w:rsidR="00284479" w:rsidRDefault="00284479" w:rsidP="00284479">
      <w:pPr>
        <w:spacing w:before="0" w:after="0"/>
      </w:pPr>
    </w:p>
    <w:p w14:paraId="0B0CE458" w14:textId="77777777" w:rsidR="00284479" w:rsidRDefault="00284479" w:rsidP="00284479">
      <w:pPr>
        <w:spacing w:before="0" w:after="0"/>
      </w:pPr>
      <w:r>
        <w:t xml:space="preserve">I </w:t>
      </w:r>
      <w:proofErr w:type="gramStart"/>
      <w:r>
        <w:t>–  DO</w:t>
      </w:r>
      <w:proofErr w:type="gramEnd"/>
      <w:r>
        <w:t xml:space="preserve"> OBJETO</w:t>
      </w:r>
    </w:p>
    <w:p w14:paraId="08A0C5C2" w14:textId="77777777" w:rsidR="00284479" w:rsidRDefault="00284479" w:rsidP="00284479">
      <w:pPr>
        <w:spacing w:before="0" w:after="0"/>
      </w:pPr>
    </w:p>
    <w:p w14:paraId="1ACF6963" w14:textId="77777777" w:rsidR="00284479" w:rsidRDefault="00284479" w:rsidP="00284479">
      <w:pPr>
        <w:spacing w:before="0" w:after="0"/>
      </w:pPr>
      <w:r>
        <w:t>Item</w:t>
      </w:r>
      <w:r>
        <w:tab/>
        <w:t>Especificações</w:t>
      </w:r>
    </w:p>
    <w:p w14:paraId="220AC080" w14:textId="77777777" w:rsidR="00284479" w:rsidRDefault="00284479" w:rsidP="00284479">
      <w:pPr>
        <w:spacing w:before="0" w:after="0"/>
      </w:pPr>
    </w:p>
    <w:p w14:paraId="1187B78F" w14:textId="77777777" w:rsidR="00284479" w:rsidRDefault="00284479" w:rsidP="00284479">
      <w:pPr>
        <w:spacing w:before="0" w:after="0"/>
      </w:pPr>
      <w:r>
        <w:t xml:space="preserve">(TRANSCREVER AS ESPECIFICAÇÕES DO OBJETO CONSTANTES NO ANEXO </w:t>
      </w:r>
      <w:proofErr w:type="gramStart"/>
      <w:r>
        <w:t>I )</w:t>
      </w:r>
      <w:proofErr w:type="gramEnd"/>
    </w:p>
    <w:p w14:paraId="1E99A040" w14:textId="77777777" w:rsidR="00284479" w:rsidRDefault="00284479" w:rsidP="00284479">
      <w:pPr>
        <w:spacing w:before="0" w:after="0"/>
      </w:pPr>
    </w:p>
    <w:p w14:paraId="06A56CAD" w14:textId="77777777" w:rsidR="00284479" w:rsidRDefault="00284479" w:rsidP="00284479">
      <w:pPr>
        <w:spacing w:before="0" w:after="0"/>
      </w:pPr>
    </w:p>
    <w:p w14:paraId="1346EFE2" w14:textId="77777777" w:rsidR="00284479" w:rsidRDefault="00284479" w:rsidP="00284479">
      <w:pPr>
        <w:spacing w:before="0" w:after="0"/>
      </w:pPr>
      <w:r>
        <w:tab/>
        <w:t>Quantidade/Unidade                 Valor Unitário em R$          Valor Total em R$</w:t>
      </w:r>
    </w:p>
    <w:p w14:paraId="236D6C12" w14:textId="77777777" w:rsidR="00284479" w:rsidRDefault="00284479" w:rsidP="00284479">
      <w:pPr>
        <w:spacing w:before="0" w:after="0"/>
      </w:pPr>
      <w:r>
        <w:t xml:space="preserve">________ </w:t>
      </w:r>
      <w:r>
        <w:tab/>
        <w:t>__________</w:t>
      </w:r>
      <w:r>
        <w:tab/>
        <w:t>__________</w:t>
      </w:r>
    </w:p>
    <w:p w14:paraId="37D7C681" w14:textId="77777777" w:rsidR="00284479" w:rsidRDefault="00284479" w:rsidP="00284479">
      <w:pPr>
        <w:spacing w:before="0" w:after="0"/>
      </w:pPr>
      <w:r>
        <w:tab/>
      </w:r>
    </w:p>
    <w:p w14:paraId="6BE72624" w14:textId="77777777" w:rsidR="00284479" w:rsidRDefault="00284479" w:rsidP="00284479">
      <w:pPr>
        <w:spacing w:before="0" w:after="0"/>
      </w:pPr>
      <w:r>
        <w:t xml:space="preserve">II </w:t>
      </w:r>
      <w:r>
        <w:tab/>
        <w:t>- DA DOTAÇÃO ORÇAMENTÁRIA</w:t>
      </w:r>
    </w:p>
    <w:p w14:paraId="1DAF26C5" w14:textId="77777777" w:rsidR="00284479" w:rsidRDefault="00284479" w:rsidP="00284479">
      <w:pPr>
        <w:spacing w:before="0" w:after="0"/>
      </w:pPr>
    </w:p>
    <w:p w14:paraId="636F186C" w14:textId="77777777" w:rsidR="00284479" w:rsidRDefault="00284479" w:rsidP="00284479">
      <w:pPr>
        <w:spacing w:before="0" w:after="0"/>
      </w:pPr>
      <w:r>
        <w:t>Dotação Orçamentária: As despesas para a realização dos exames decorrentes da presente ordem de fornecimento correrão à conta da Atividade: ¬¬¬¬¬____ – _________; Elemento de Despesa _____________ do orçamento do órgão requisitante para o exercício de ____________ .</w:t>
      </w:r>
    </w:p>
    <w:p w14:paraId="3808E4AA" w14:textId="77777777" w:rsidR="00284479" w:rsidRDefault="00284479" w:rsidP="00284479">
      <w:pPr>
        <w:spacing w:before="0" w:after="0"/>
      </w:pPr>
      <w:r>
        <w:t>III – DAS DEMAIS CONDIÇÕES</w:t>
      </w:r>
    </w:p>
    <w:p w14:paraId="48392A25" w14:textId="77777777" w:rsidR="00284479" w:rsidRDefault="00284479" w:rsidP="00284479">
      <w:pPr>
        <w:spacing w:before="0" w:after="0"/>
      </w:pPr>
      <w:r>
        <w:t>As condições de recebimento dos produtos, bem como de pagamento, obedecerão ao disposto na ata de registro de preços em epígrafe.</w:t>
      </w:r>
    </w:p>
    <w:p w14:paraId="5412A5DB" w14:textId="77777777" w:rsidR="00284479" w:rsidRDefault="00284479" w:rsidP="00284479">
      <w:pPr>
        <w:spacing w:before="0" w:after="0"/>
      </w:pPr>
      <w:r>
        <w:t>Recebi o original desta Ordem de Fornecimento, ciente das condições estabelecidas.</w:t>
      </w:r>
    </w:p>
    <w:p w14:paraId="6A71A948" w14:textId="77777777" w:rsidR="00284479" w:rsidRDefault="00284479" w:rsidP="00284479">
      <w:pPr>
        <w:spacing w:before="0" w:after="0"/>
      </w:pPr>
    </w:p>
    <w:p w14:paraId="2578307C" w14:textId="77777777" w:rsidR="00284479" w:rsidRDefault="00284479" w:rsidP="00284479">
      <w:pPr>
        <w:spacing w:before="0" w:after="0"/>
      </w:pPr>
      <w:r>
        <w:t>(Local</w:t>
      </w:r>
      <w:proofErr w:type="gramStart"/>
      <w:r>
        <w:t>),  _</w:t>
      </w:r>
      <w:proofErr w:type="gramEnd"/>
      <w:r>
        <w:t xml:space="preserve">_ de _              ____ </w:t>
      </w:r>
      <w:proofErr w:type="spellStart"/>
      <w:r>
        <w:t>de</w:t>
      </w:r>
      <w:proofErr w:type="spellEnd"/>
      <w:r>
        <w:t xml:space="preserve"> _______________________</w:t>
      </w:r>
      <w:r>
        <w:tab/>
      </w:r>
      <w:r>
        <w:tab/>
      </w:r>
      <w:r>
        <w:tab/>
      </w:r>
    </w:p>
    <w:p w14:paraId="0EE8CC28" w14:textId="77777777" w:rsidR="00284479" w:rsidRDefault="00284479" w:rsidP="00284479">
      <w:pPr>
        <w:spacing w:before="0" w:after="0"/>
      </w:pPr>
    </w:p>
    <w:p w14:paraId="13ECDC79" w14:textId="77777777" w:rsidR="00284479" w:rsidRDefault="00284479" w:rsidP="00284479">
      <w:pPr>
        <w:spacing w:before="0" w:after="0"/>
      </w:pPr>
      <w:r>
        <w:t>__________________________</w:t>
      </w:r>
    </w:p>
    <w:p w14:paraId="00D2BB71" w14:textId="77777777" w:rsidR="00284479" w:rsidRPr="0064289B" w:rsidRDefault="00284479" w:rsidP="00284479">
      <w:pPr>
        <w:spacing w:before="0" w:after="0"/>
      </w:pPr>
      <w:r>
        <w:t xml:space="preserve">         CONTRATADA</w:t>
      </w:r>
      <w:r>
        <w:tab/>
      </w:r>
      <w:r>
        <w:tab/>
      </w:r>
    </w:p>
    <w:p w14:paraId="2F6D9B58" w14:textId="77777777" w:rsidR="002F1AA9" w:rsidRPr="002F1AA9" w:rsidRDefault="002F1AA9" w:rsidP="00CB7AB7">
      <w:pPr>
        <w:pStyle w:val="PGE-Normal"/>
      </w:pPr>
    </w:p>
    <w:sectPr w:rsidR="002F1AA9" w:rsidRPr="002F1AA9" w:rsidSect="00CF410C">
      <w:pgSz w:w="11906" w:h="16838"/>
      <w:pgMar w:top="1418"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45C6B94"/>
    <w:multiLevelType w:val="hybridMultilevel"/>
    <w:tmpl w:val="B07285B0"/>
    <w:lvl w:ilvl="0" w:tplc="1FF8BA8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53756A4"/>
    <w:multiLevelType w:val="hybridMultilevel"/>
    <w:tmpl w:val="9080E462"/>
    <w:lvl w:ilvl="0" w:tplc="1FF8BA88">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6275215"/>
    <w:multiLevelType w:val="multilevel"/>
    <w:tmpl w:val="74A8ABF4"/>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0" w:firstLine="0"/>
      </w:pPr>
      <w:rPr>
        <w:rFonts w:hint="default"/>
      </w:rPr>
    </w:lvl>
    <w:lvl w:ilvl="2">
      <w:start w:val="1"/>
      <w:numFmt w:val="decimal"/>
      <w:pStyle w:val="N111"/>
      <w:suff w:val="space"/>
      <w:lvlText w:val="%1.%2.%3 -"/>
      <w:lvlJc w:val="left"/>
      <w:pPr>
        <w:ind w:left="0" w:firstLine="0"/>
      </w:pPr>
      <w:rPr>
        <w:rFonts w:hint="default"/>
      </w:rPr>
    </w:lvl>
    <w:lvl w:ilvl="3">
      <w:start w:val="1"/>
      <w:numFmt w:val="decimal"/>
      <w:pStyle w:val="N1111"/>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15:restartNumberingAfterBreak="0">
    <w:nsid w:val="5F6033E6"/>
    <w:multiLevelType w:val="hybridMultilevel"/>
    <w:tmpl w:val="56464C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1"/>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479"/>
    <w:rsid w:val="000309BB"/>
    <w:rsid w:val="0004385A"/>
    <w:rsid w:val="000445C7"/>
    <w:rsid w:val="00061483"/>
    <w:rsid w:val="00115F82"/>
    <w:rsid w:val="00182E2E"/>
    <w:rsid w:val="001A6048"/>
    <w:rsid w:val="001B6787"/>
    <w:rsid w:val="001C541E"/>
    <w:rsid w:val="0022081D"/>
    <w:rsid w:val="0026041F"/>
    <w:rsid w:val="00261AB3"/>
    <w:rsid w:val="00284479"/>
    <w:rsid w:val="002D4054"/>
    <w:rsid w:val="002F1AA9"/>
    <w:rsid w:val="00387761"/>
    <w:rsid w:val="003B6621"/>
    <w:rsid w:val="003F1651"/>
    <w:rsid w:val="004264C5"/>
    <w:rsid w:val="004272CB"/>
    <w:rsid w:val="00446AA9"/>
    <w:rsid w:val="00446DFF"/>
    <w:rsid w:val="004533C8"/>
    <w:rsid w:val="0047063B"/>
    <w:rsid w:val="00483843"/>
    <w:rsid w:val="0048614A"/>
    <w:rsid w:val="004A6B3F"/>
    <w:rsid w:val="004B474D"/>
    <w:rsid w:val="004E6AF9"/>
    <w:rsid w:val="004F07C2"/>
    <w:rsid w:val="00520A92"/>
    <w:rsid w:val="005409F9"/>
    <w:rsid w:val="00572474"/>
    <w:rsid w:val="005A2AAD"/>
    <w:rsid w:val="00607F7F"/>
    <w:rsid w:val="006123C2"/>
    <w:rsid w:val="00620548"/>
    <w:rsid w:val="00721F9B"/>
    <w:rsid w:val="007351E7"/>
    <w:rsid w:val="00800576"/>
    <w:rsid w:val="0082657B"/>
    <w:rsid w:val="008B0DCE"/>
    <w:rsid w:val="00957F3C"/>
    <w:rsid w:val="0096245D"/>
    <w:rsid w:val="00A4085B"/>
    <w:rsid w:val="00A43621"/>
    <w:rsid w:val="00A66F31"/>
    <w:rsid w:val="00AB3E52"/>
    <w:rsid w:val="00B32D31"/>
    <w:rsid w:val="00B74A1F"/>
    <w:rsid w:val="00BE1BF3"/>
    <w:rsid w:val="00C204FE"/>
    <w:rsid w:val="00C207ED"/>
    <w:rsid w:val="00C65925"/>
    <w:rsid w:val="00C66450"/>
    <w:rsid w:val="00C71FCC"/>
    <w:rsid w:val="00CB4316"/>
    <w:rsid w:val="00CB7AB7"/>
    <w:rsid w:val="00CF410C"/>
    <w:rsid w:val="00D36E46"/>
    <w:rsid w:val="00D94837"/>
    <w:rsid w:val="00DC5CB8"/>
    <w:rsid w:val="00DC7A89"/>
    <w:rsid w:val="00E54244"/>
    <w:rsid w:val="00EF785B"/>
    <w:rsid w:val="00F47FBF"/>
    <w:rsid w:val="00F53FDC"/>
    <w:rsid w:val="00FB515B"/>
    <w:rsid w:val="00FB791F"/>
    <w:rsid w:val="00FE71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92C9A"/>
  <w15:chartTrackingRefBased/>
  <w15:docId w15:val="{9DA081C5-AFC0-47AC-ACC6-06F401FC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semiHidden/>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ind w:left="284"/>
    </w:pPr>
  </w:style>
  <w:style w:type="paragraph" w:customStyle="1" w:styleId="N1111">
    <w:name w:val="N 1.1.1.1"/>
    <w:basedOn w:val="N111"/>
    <w:link w:val="N1111Char"/>
    <w:qFormat/>
    <w:rsid w:val="00800576"/>
    <w:pPr>
      <w:numPr>
        <w:ilvl w:val="3"/>
      </w:numPr>
      <w:ind w:left="567"/>
    </w:pPr>
  </w:style>
  <w:style w:type="character" w:customStyle="1" w:styleId="Ttulo2Char">
    <w:name w:val="Título 2 Char"/>
    <w:aliases w:val="Título 2 (sem numeração) Char"/>
    <w:basedOn w:val="Fontepargpadro"/>
    <w:link w:val="Ttulo2"/>
    <w:uiPriority w:val="9"/>
    <w:semiHidden/>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ind w:left="284"/>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284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20A92"/>
    <w:rPr>
      <w:color w:val="0000FF"/>
      <w:u w:val="single"/>
    </w:rPr>
  </w:style>
  <w:style w:type="character" w:styleId="Refdecomentrio">
    <w:name w:val="annotation reference"/>
    <w:basedOn w:val="Fontepargpadro"/>
    <w:uiPriority w:val="99"/>
    <w:semiHidden/>
    <w:unhideWhenUsed/>
    <w:rsid w:val="00FB515B"/>
    <w:rPr>
      <w:sz w:val="16"/>
      <w:szCs w:val="16"/>
    </w:rPr>
  </w:style>
  <w:style w:type="paragraph" w:styleId="Textodecomentrio">
    <w:name w:val="annotation text"/>
    <w:basedOn w:val="Normal"/>
    <w:link w:val="TextodecomentrioChar"/>
    <w:uiPriority w:val="99"/>
    <w:semiHidden/>
    <w:unhideWhenUsed/>
    <w:rsid w:val="00FB515B"/>
    <w:rPr>
      <w:sz w:val="20"/>
      <w:szCs w:val="20"/>
    </w:rPr>
  </w:style>
  <w:style w:type="character" w:customStyle="1" w:styleId="TextodecomentrioChar">
    <w:name w:val="Texto de comentário Char"/>
    <w:basedOn w:val="Fontepargpadro"/>
    <w:link w:val="Textodecomentrio"/>
    <w:uiPriority w:val="99"/>
    <w:semiHidden/>
    <w:rsid w:val="00FB515B"/>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FB515B"/>
    <w:rPr>
      <w:b/>
      <w:bCs/>
    </w:rPr>
  </w:style>
  <w:style w:type="character" w:customStyle="1" w:styleId="AssuntodocomentrioChar">
    <w:name w:val="Assunto do comentário Char"/>
    <w:basedOn w:val="TextodecomentrioChar"/>
    <w:link w:val="Assuntodocomentrio"/>
    <w:uiPriority w:val="99"/>
    <w:semiHidden/>
    <w:rsid w:val="00FB515B"/>
    <w:rPr>
      <w:rFonts w:ascii="Arial" w:hAnsi="Arial"/>
      <w:b/>
      <w:bCs/>
      <w:sz w:val="20"/>
      <w:szCs w:val="20"/>
    </w:rPr>
  </w:style>
  <w:style w:type="paragraph" w:styleId="Textodebalo">
    <w:name w:val="Balloon Text"/>
    <w:basedOn w:val="Normal"/>
    <w:link w:val="TextodebaloChar"/>
    <w:uiPriority w:val="99"/>
    <w:semiHidden/>
    <w:unhideWhenUsed/>
    <w:rsid w:val="00FB515B"/>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B51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586203">
      <w:bodyDiv w:val="1"/>
      <w:marLeft w:val="0"/>
      <w:marRight w:val="0"/>
      <w:marTop w:val="0"/>
      <w:marBottom w:val="0"/>
      <w:divBdr>
        <w:top w:val="none" w:sz="0" w:space="0" w:color="auto"/>
        <w:left w:val="none" w:sz="0" w:space="0" w:color="auto"/>
        <w:bottom w:val="none" w:sz="0" w:space="0" w:color="auto"/>
        <w:right w:val="none" w:sz="0" w:space="0" w:color="auto"/>
      </w:divBdr>
    </w:div>
    <w:div w:id="544101535">
      <w:bodyDiv w:val="1"/>
      <w:marLeft w:val="0"/>
      <w:marRight w:val="0"/>
      <w:marTop w:val="0"/>
      <w:marBottom w:val="0"/>
      <w:divBdr>
        <w:top w:val="none" w:sz="0" w:space="0" w:color="auto"/>
        <w:left w:val="none" w:sz="0" w:space="0" w:color="auto"/>
        <w:bottom w:val="none" w:sz="0" w:space="0" w:color="auto"/>
        <w:right w:val="none" w:sz="0" w:space="0" w:color="auto"/>
      </w:divBdr>
    </w:div>
    <w:div w:id="658391114">
      <w:bodyDiv w:val="1"/>
      <w:marLeft w:val="0"/>
      <w:marRight w:val="0"/>
      <w:marTop w:val="0"/>
      <w:marBottom w:val="0"/>
      <w:divBdr>
        <w:top w:val="none" w:sz="0" w:space="0" w:color="auto"/>
        <w:left w:val="none" w:sz="0" w:space="0" w:color="auto"/>
        <w:bottom w:val="none" w:sz="0" w:space="0" w:color="auto"/>
        <w:right w:val="none" w:sz="0" w:space="0" w:color="auto"/>
      </w:divBdr>
    </w:div>
    <w:div w:id="790250755">
      <w:bodyDiv w:val="1"/>
      <w:marLeft w:val="0"/>
      <w:marRight w:val="0"/>
      <w:marTop w:val="0"/>
      <w:marBottom w:val="0"/>
      <w:divBdr>
        <w:top w:val="none" w:sz="0" w:space="0" w:color="auto"/>
        <w:left w:val="none" w:sz="0" w:space="0" w:color="auto"/>
        <w:bottom w:val="none" w:sz="0" w:space="0" w:color="auto"/>
        <w:right w:val="none" w:sz="0" w:space="0" w:color="auto"/>
      </w:divBdr>
    </w:div>
    <w:div w:id="182400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10</TotalTime>
  <Pages>40</Pages>
  <Words>12645</Words>
  <Characters>68283</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8</cp:revision>
  <dcterms:created xsi:type="dcterms:W3CDTF">2019-07-10T13:41:00Z</dcterms:created>
  <dcterms:modified xsi:type="dcterms:W3CDTF">2019-11-18T20:34:00Z</dcterms:modified>
</cp:coreProperties>
</file>