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2C6FF" w14:textId="77777777" w:rsidR="00CB7AB7" w:rsidRPr="00755602" w:rsidRDefault="00CB7AB7" w:rsidP="00CB7AB7">
      <w:pPr>
        <w:pStyle w:val="PGE-NotaExplicativa"/>
        <w:rPr>
          <w:b/>
          <w:highlight w:val="yellow"/>
        </w:rPr>
      </w:pPr>
      <w:r w:rsidRPr="00755602">
        <w:rPr>
          <w:b/>
          <w:highlight w:val="yellow"/>
        </w:rPr>
        <w:t>Notas Explicativas:</w:t>
      </w:r>
    </w:p>
    <w:p w14:paraId="14892897" w14:textId="77777777" w:rsidR="00CB7AB7" w:rsidRPr="0082657B" w:rsidRDefault="00CB7AB7" w:rsidP="00CB7AB7">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6CE6D762" w14:textId="77777777" w:rsidR="00CB7AB7" w:rsidRDefault="00CB7AB7" w:rsidP="00CB7AB7">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6EE1C315" w14:textId="77777777" w:rsidR="00CB7AB7" w:rsidRPr="0082657B" w:rsidRDefault="00CB7AB7" w:rsidP="00CB7AB7">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sidR="00F718B1">
        <w:rPr>
          <w:highlight w:val="yellow"/>
        </w:rPr>
        <w:t>6</w:t>
      </w:r>
      <w:r w:rsidRPr="0082657B">
        <w:rPr>
          <w:highlight w:val="yellow"/>
        </w:rPr>
        <w:t xml:space="preserve"> e versões mais recentes, na guia “Página Inicial”, na galeria “Estilos”</w:t>
      </w:r>
      <w:r>
        <w:rPr>
          <w:highlight w:val="yellow"/>
        </w:rPr>
        <w:t>.</w:t>
      </w:r>
    </w:p>
    <w:p w14:paraId="6605FFD4" w14:textId="77777777" w:rsidR="00CB7AB7" w:rsidRDefault="00CB7AB7" w:rsidP="00CB7AB7">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sidR="00F718B1">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0F3443F5" w14:textId="77777777" w:rsidR="00C12ADC" w:rsidRDefault="00C12ADC" w:rsidP="00C12ADC">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631FBC9C" w14:textId="77777777" w:rsidR="00C12ADC" w:rsidRDefault="00C12ADC" w:rsidP="00C12ADC">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descritas no Termo de Referência</w:t>
      </w:r>
      <w:r w:rsidR="009455BD">
        <w:t xml:space="preserve"> e/ou</w:t>
      </w:r>
      <w:r w:rsidRPr="0013661D">
        <w:t xml:space="preserve"> ET</w:t>
      </w:r>
      <w:r w:rsidR="009455BD">
        <w:t>P</w:t>
      </w:r>
      <w:r w:rsidRPr="0013661D">
        <w:t>.</w:t>
      </w:r>
    </w:p>
    <w:p w14:paraId="539385C3" w14:textId="77777777" w:rsidR="00C12ADC" w:rsidRDefault="00C12ADC" w:rsidP="00C12ADC">
      <w:pPr>
        <w:pStyle w:val="Ttulo"/>
      </w:pPr>
      <w:r>
        <w:t>EDITAL DE CONCORRÊNCIA Nº ___/_____</w:t>
      </w:r>
    </w:p>
    <w:p w14:paraId="5D7F628E" w14:textId="77777777" w:rsidR="00C12ADC" w:rsidRDefault="00C12ADC" w:rsidP="00C12ADC">
      <w:pPr>
        <w:pStyle w:val="PGE-Normal"/>
      </w:pPr>
      <w:r w:rsidRPr="00A12CAC">
        <w:t xml:space="preserve">O ESTADO DO ESPÍRITO SANTO, por meio do </w:t>
      </w:r>
      <w:r w:rsidRPr="00A12CAC">
        <w:rPr>
          <w:b/>
          <w:color w:val="FF0000"/>
        </w:rPr>
        <w:t>(Nome do Ente ou Órgão responsável pela licitação)</w:t>
      </w:r>
      <w:r w:rsidRPr="00A12CAC">
        <w:t xml:space="preserve">, doravante denominado </w:t>
      </w:r>
      <w:r w:rsidRPr="00A12CAC">
        <w:rPr>
          <w:b/>
          <w:color w:val="FF0000"/>
        </w:rPr>
        <w:t>(Sigla do Órgão ou Ente)</w:t>
      </w:r>
      <w:r w:rsidRPr="00A12CAC">
        <w:t xml:space="preserve">, com sede na </w:t>
      </w:r>
      <w:r w:rsidRPr="00A12CAC">
        <w:rPr>
          <w:color w:val="FF0000"/>
        </w:rPr>
        <w:t>(endereço)</w:t>
      </w:r>
      <w:r w:rsidRPr="00A12CAC">
        <w:t xml:space="preserve">, realizará licitação, na modalidade </w:t>
      </w:r>
      <w:r w:rsidRPr="008C14E8">
        <w:rPr>
          <w:b/>
          <w:bCs/>
        </w:rPr>
        <w:t>CONCORRÊNCIA</w:t>
      </w:r>
      <w:r w:rsidRPr="00A12CAC">
        <w:t xml:space="preserve">, na forma </w:t>
      </w:r>
      <w:r w:rsidRPr="008C14E8">
        <w:rPr>
          <w:b/>
          <w:bCs/>
        </w:rPr>
        <w:t>ELETRÔNICA</w:t>
      </w:r>
      <w:r w:rsidRPr="00A12CAC">
        <w:t xml:space="preserve">, para </w:t>
      </w:r>
      <w:r w:rsidRPr="00A12CAC">
        <w:rPr>
          <w:color w:val="FF0000"/>
        </w:rPr>
        <w:t xml:space="preserve">(descrição do objeto) </w:t>
      </w:r>
      <w:r w:rsidRPr="008C14E8">
        <w:rPr>
          <w:color w:val="FF0000"/>
          <w:u w:val="single"/>
        </w:rPr>
        <w:t>ou</w:t>
      </w:r>
      <w:r w:rsidRPr="00A12CAC">
        <w:rPr>
          <w:color w:val="FF0000"/>
        </w:rPr>
        <w:t xml:space="preserve">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sidRPr="00A12CAC">
        <w:t>, e demais normas aplicáveis e, ainda, de acordo com as condições estabelecidas neste Edital.</w:t>
      </w:r>
    </w:p>
    <w:p w14:paraId="7AF4BDD2" w14:textId="77777777" w:rsidR="00C12ADC" w:rsidRDefault="00C12ADC" w:rsidP="00C12ADC">
      <w:pPr>
        <w:pStyle w:val="PGE-NotaExplicativa"/>
      </w:pPr>
      <w:r w:rsidRPr="00E50C8D">
        <w:t>Utilizar a menção ao Estado do Espírito Santo somente se for órgão da Administração Direta, caso contrário incluir apenas o nome da autarquia ou fundação conforme o caso.</w:t>
      </w:r>
    </w:p>
    <w:p w14:paraId="1A231222" w14:textId="77777777" w:rsidR="009236A7" w:rsidRDefault="009236A7" w:rsidP="009236A7">
      <w:pPr>
        <w:pStyle w:val="Ttulo1"/>
      </w:pPr>
      <w:r>
        <w:t>DO OBJETO E DISPOSIÇÕES ESSENCIAIS</w:t>
      </w:r>
    </w:p>
    <w:p w14:paraId="4E7B6B1B" w14:textId="77777777" w:rsidR="002F1AA9" w:rsidRDefault="009236A7" w:rsidP="009236A7">
      <w:pPr>
        <w:pStyle w:val="N11"/>
      </w:pPr>
      <w:r>
        <w:t xml:space="preserve">O objeto da presente licitação é a contratação de empresa ou consórcio para a </w:t>
      </w:r>
      <w:r w:rsidRPr="009236A7">
        <w:rPr>
          <w:color w:val="FF0000"/>
        </w:rPr>
        <w:t>ELABORAÇÃO DO PROJETO BÁSICO E EXECUTIVO DE ENGENHARIA E EXECUÇÃO DAS OBRAS DE</w:t>
      </w:r>
      <w:r w:rsidR="001C345C">
        <w:rPr>
          <w:color w:val="FF0000"/>
        </w:rPr>
        <w:t xml:space="preserve"> _____</w:t>
      </w:r>
      <w:r>
        <w:rPr>
          <w:color w:val="FF0000"/>
        </w:rPr>
        <w:t xml:space="preserve">, </w:t>
      </w:r>
      <w:r w:rsidRPr="003E7776">
        <w:t>conforme especificações contidas no Termo de Referência que acompanha este Edital.</w:t>
      </w:r>
    </w:p>
    <w:p w14:paraId="6FC8D2F5" w14:textId="77777777" w:rsidR="009236A7" w:rsidRPr="003E7776" w:rsidRDefault="009236A7" w:rsidP="009236A7">
      <w:pPr>
        <w:pStyle w:val="N11"/>
        <w:widowControl w:val="0"/>
      </w:pPr>
      <w:r w:rsidRPr="003E7776">
        <w:lastRenderedPageBreak/>
        <w:t xml:space="preserve">As OBRAS e/ou SERVIÇOS DE ENGENHARIA serão executados </w:t>
      </w:r>
      <w:r w:rsidR="00C00A7A">
        <w:t xml:space="preserve">nos locais e </w:t>
      </w:r>
      <w:r w:rsidRPr="003E7776">
        <w:t xml:space="preserve">de acordo com </w:t>
      </w:r>
      <w:r w:rsidR="00C00A7A">
        <w:t xml:space="preserve">as informações pertinentes, </w:t>
      </w:r>
      <w:r w:rsidRPr="003E7776">
        <w:t xml:space="preserve">as especificações e </w:t>
      </w:r>
      <w:r w:rsidR="00C00A7A">
        <w:t xml:space="preserve">os </w:t>
      </w:r>
      <w:r w:rsidRPr="003E7776">
        <w:t xml:space="preserve">quantitativos estimados, constantes dos documentos a seguir mencionados, </w:t>
      </w:r>
      <w:r>
        <w:t xml:space="preserve">os quais são partes integrantes deste edital, </w:t>
      </w:r>
      <w:r w:rsidRPr="003E7776">
        <w:t>independente</w:t>
      </w:r>
      <w:r>
        <w:t xml:space="preserve">mente </w:t>
      </w:r>
      <w:r w:rsidRPr="003E7776">
        <w:t>de transcriç</w:t>
      </w:r>
      <w:r>
        <w:t>ão</w:t>
      </w:r>
      <w:r w:rsidRPr="003E7776">
        <w:t xml:space="preserve">, </w:t>
      </w:r>
      <w:r>
        <w:t xml:space="preserve">devendo </w:t>
      </w:r>
      <w:r w:rsidRPr="003E7776">
        <w:t>ser rigorosamente obedecidos na apresentação da documentação e elaboração das propostas:</w:t>
      </w:r>
    </w:p>
    <w:p w14:paraId="0651ED47" w14:textId="77777777" w:rsidR="00FC11A1" w:rsidRPr="009E2188" w:rsidRDefault="00FC11A1" w:rsidP="00FC11A1">
      <w:pPr>
        <w:pStyle w:val="Nabc"/>
        <w:rPr>
          <w:color w:val="FF0000"/>
        </w:rPr>
      </w:pPr>
      <w:r w:rsidRPr="009E2188">
        <w:rPr>
          <w:color w:val="FF0000"/>
        </w:rPr>
        <w:t>Termo de Referência (Anexo I) e seus anexos;</w:t>
      </w:r>
    </w:p>
    <w:p w14:paraId="10088268" w14:textId="77777777" w:rsidR="00FC11A1" w:rsidRPr="009E2188" w:rsidRDefault="00A274D1" w:rsidP="00FC11A1">
      <w:pPr>
        <w:pStyle w:val="Nabc"/>
        <w:rPr>
          <w:color w:val="FF0000"/>
        </w:rPr>
      </w:pPr>
      <w:r>
        <w:rPr>
          <w:color w:val="FF0000"/>
        </w:rPr>
        <w:t>(...)</w:t>
      </w:r>
    </w:p>
    <w:p w14:paraId="317F7971" w14:textId="77777777" w:rsidR="009236A7" w:rsidRDefault="00FC11A1" w:rsidP="002376F6">
      <w:pPr>
        <w:pStyle w:val="PGE-NotaExplicativa"/>
      </w:pPr>
      <w:r>
        <w:t>Nota Explicativa: Aferir quais anexos são adequados à licitação conforme o regime de execução adotado.</w:t>
      </w:r>
    </w:p>
    <w:p w14:paraId="0262BD98" w14:textId="77777777" w:rsidR="007C399B" w:rsidRPr="00FE7E7C" w:rsidRDefault="007C399B" w:rsidP="007C399B">
      <w:pPr>
        <w:pStyle w:val="N11"/>
      </w:pPr>
      <w:r w:rsidRPr="00FE7E7C">
        <w:t>A licitação será realizada em único item.</w:t>
      </w:r>
    </w:p>
    <w:p w14:paraId="21102605" w14:textId="77777777" w:rsidR="009236A7" w:rsidRPr="00F57C14" w:rsidRDefault="007C399B" w:rsidP="007C399B">
      <w:pPr>
        <w:pStyle w:val="PGE-NotaExplicativa"/>
        <w:rPr>
          <w:color w:val="FF0000"/>
        </w:rPr>
      </w:pPr>
      <w:r w:rsidRPr="007C399B">
        <w:t xml:space="preserve">Nota </w:t>
      </w:r>
      <w:r w:rsidRPr="00A274D1">
        <w:t>Explicativa</w:t>
      </w:r>
      <w:r w:rsidR="00F57C14" w:rsidRPr="00A274D1">
        <w:t>: As minutas padronizadas para serviços e compras contam com redações</w:t>
      </w:r>
      <w:r w:rsidR="00A274D1" w:rsidRPr="00A274D1">
        <w:t xml:space="preserve"> alternativas</w:t>
      </w:r>
      <w:r w:rsidR="00F57C14" w:rsidRPr="00A274D1">
        <w:t xml:space="preserve"> prevendo a possiblidade de licitação em itens ou grupos de itens. </w:t>
      </w:r>
      <w:r w:rsidR="00C36EA9" w:rsidRPr="00A274D1">
        <w:t>Embora pouco comum, e</w:t>
      </w:r>
      <w:r w:rsidR="00F57C14" w:rsidRPr="00A274D1">
        <w:t>ssas redações pode</w:t>
      </w:r>
      <w:r w:rsidR="00C36EA9" w:rsidRPr="00A274D1">
        <w:t>riam</w:t>
      </w:r>
      <w:r w:rsidR="00F57C14" w:rsidRPr="00A274D1">
        <w:t xml:space="preserve"> ser aplicadas a contratos de obr</w:t>
      </w:r>
      <w:r w:rsidR="00C36EA9" w:rsidRPr="00A274D1">
        <w:t>as e de serviços de engenharia</w:t>
      </w:r>
      <w:r w:rsidR="00F57C14" w:rsidRPr="00A274D1">
        <w:t>, se assim entender a Administração.</w:t>
      </w:r>
      <w:r w:rsidR="00AD4542">
        <w:t xml:space="preserve"> Se for esse o caso, podem ser feitas as adaptações, sem que por</w:t>
      </w:r>
      <w:r w:rsidR="001C345C">
        <w:t xml:space="preserve"> este motivo se torne necessária a análise jurídica da fase preparatór</w:t>
      </w:r>
      <w:r w:rsidR="00952BE8">
        <w:t>ia pela Procuradoria-Geral do Es</w:t>
      </w:r>
      <w:r w:rsidR="001C345C">
        <w:t>tado</w:t>
      </w:r>
      <w:r w:rsidR="00AD4542">
        <w:t>.</w:t>
      </w:r>
    </w:p>
    <w:p w14:paraId="038F5155" w14:textId="77777777" w:rsidR="008A3283" w:rsidRDefault="008A3283" w:rsidP="008A3283">
      <w:pPr>
        <w:pStyle w:val="N11"/>
      </w:pPr>
      <w:r>
        <w:t xml:space="preserve">Data da sessão pública: </w:t>
      </w:r>
      <w:r w:rsidRPr="00171599">
        <w:rPr>
          <w:color w:val="FF0000"/>
        </w:rPr>
        <w:t xml:space="preserve">__ de __ </w:t>
      </w:r>
      <w:proofErr w:type="spellStart"/>
      <w:r w:rsidRPr="00171599">
        <w:rPr>
          <w:color w:val="FF0000"/>
        </w:rPr>
        <w:t>de</w:t>
      </w:r>
      <w:proofErr w:type="spellEnd"/>
      <w:r w:rsidRPr="00171599">
        <w:rPr>
          <w:color w:val="FF0000"/>
        </w:rPr>
        <w:t xml:space="preserve"> __</w:t>
      </w:r>
      <w:r w:rsidR="001C336B">
        <w:rPr>
          <w:color w:val="FF0000"/>
        </w:rPr>
        <w:t xml:space="preserve">; às </w:t>
      </w:r>
      <w:proofErr w:type="spellStart"/>
      <w:r w:rsidR="001C336B">
        <w:rPr>
          <w:color w:val="FF0000"/>
        </w:rPr>
        <w:t>xx:xxh</w:t>
      </w:r>
      <w:proofErr w:type="spellEnd"/>
      <w:r w:rsidR="001C336B">
        <w:rPr>
          <w:color w:val="FF0000"/>
        </w:rPr>
        <w:t xml:space="preserve"> </w:t>
      </w:r>
      <w:r w:rsidRPr="00171599">
        <w:rPr>
          <w:color w:val="FF0000"/>
        </w:rPr>
        <w:t>(preencher).</w:t>
      </w:r>
    </w:p>
    <w:p w14:paraId="2C2FE73F" w14:textId="77777777" w:rsidR="008A3283" w:rsidRDefault="008A3283" w:rsidP="008A3283">
      <w:pPr>
        <w:pStyle w:val="PGE-NotaExplicativa"/>
      </w:pPr>
      <w:r>
        <w:t xml:space="preserve">Nota Explicativa: </w:t>
      </w:r>
    </w:p>
    <w:p w14:paraId="44C72CA9" w14:textId="77777777" w:rsidR="00A82B9E" w:rsidRDefault="008A3283" w:rsidP="008A3283">
      <w:pPr>
        <w:pStyle w:val="PGE-NotaExplicativa"/>
      </w:pPr>
      <w:r w:rsidRPr="00AB2D53">
        <w:t xml:space="preserve">Os prazos mínimos para a apresentação das propostas e lances, contados a partir do 1º dia útil da data de divulgação do edital de licitação no PNCP, </w:t>
      </w:r>
      <w:r w:rsidR="00A82B9E">
        <w:t>estão definidos nos art. 55 da Lei 14.133/2021.</w:t>
      </w:r>
    </w:p>
    <w:p w14:paraId="280921E4" w14:textId="77777777" w:rsidR="00A82B9E" w:rsidRDefault="00A82B9E" w:rsidP="008A3283">
      <w:pPr>
        <w:pStyle w:val="PGE-NotaExplicativa"/>
      </w:pPr>
      <w:r>
        <w:t>Para “obras e serviços comuns de engenharia”</w:t>
      </w:r>
      <w:r w:rsidR="00D74AFF">
        <w:t xml:space="preserve">, o prazo será </w:t>
      </w:r>
      <w:r>
        <w:t>de 10 (dez) dias úteis, conforme art. 55, II, “a”, da Lei 14.133/2021.</w:t>
      </w:r>
    </w:p>
    <w:p w14:paraId="01660126" w14:textId="77777777" w:rsidR="00A82B9E" w:rsidRDefault="00A82B9E" w:rsidP="008A3283">
      <w:pPr>
        <w:pStyle w:val="PGE-NotaExplicativa"/>
      </w:pPr>
      <w:r>
        <w:t>Para “obras e serviços especiais de engenharia”</w:t>
      </w:r>
      <w:r w:rsidR="00D74AFF">
        <w:t xml:space="preserve">, será </w:t>
      </w:r>
      <w:r>
        <w:t>de 25 (vinte e cinco) dias úteis, conforme art. 55, II, “b”, da Lei 14.133/2021.</w:t>
      </w:r>
    </w:p>
    <w:p w14:paraId="4146AFB3" w14:textId="77777777" w:rsidR="00CD735B" w:rsidRDefault="00A82B9E" w:rsidP="008A3283">
      <w:pPr>
        <w:pStyle w:val="PGE-NotaExplicativa"/>
      </w:pPr>
      <w:r>
        <w:t xml:space="preserve">Considerando que a mesma Lei 14.133/2021 não faz distinção entre “obras comuns” e “obras especiais”, impondo para qualquer obra a modalidade concorrência (art. </w:t>
      </w:r>
      <w:r w:rsidR="00CD735B">
        <w:t>29, parágrafo único, c/c art. 6º, XII</w:t>
      </w:r>
      <w:r>
        <w:t>),</w:t>
      </w:r>
      <w:r w:rsidR="00CD735B">
        <w:t xml:space="preserve"> até que o tema se encontre analisado com a devida profundidade pelos órgãos de controle, recomenda-se seja adotado o prazo mais amplo para todas as obras, isto é, 25 dias úteis.</w:t>
      </w:r>
    </w:p>
    <w:p w14:paraId="4FCF35E7" w14:textId="77777777" w:rsidR="00CD735B" w:rsidRDefault="00CD735B" w:rsidP="008A3283">
      <w:pPr>
        <w:pStyle w:val="PGE-NotaExplicativa"/>
      </w:pPr>
      <w:r>
        <w:t xml:space="preserve">Será de 60 (sessenta) dias úteis, quando o regime de execução for de contratação integrada, e de </w:t>
      </w:r>
      <w:r w:rsidRPr="00CD735B">
        <w:t xml:space="preserve">35 (trinta e cinco) dias úteis, quando o regime de execução for o de contratação </w:t>
      </w:r>
      <w:proofErr w:type="spellStart"/>
      <w:r w:rsidRPr="00CD735B">
        <w:t>semi-integrada</w:t>
      </w:r>
      <w:proofErr w:type="spellEnd"/>
      <w:r>
        <w:t>, na forma das alíneas “c” e “d” do inciso II do art. 55 da Lei.</w:t>
      </w:r>
    </w:p>
    <w:p w14:paraId="5B53B5FC" w14:textId="77777777" w:rsidR="00A82B9E" w:rsidRDefault="00D74AFF" w:rsidP="008A3283">
      <w:pPr>
        <w:pStyle w:val="PGE-NotaExplicativa"/>
      </w:pPr>
      <w:r>
        <w:t>De toda sorte</w:t>
      </w:r>
      <w:r w:rsidR="00CD735B">
        <w:t xml:space="preserve">, é </w:t>
      </w:r>
      <w:r>
        <w:t xml:space="preserve">sempre </w:t>
      </w:r>
      <w:r w:rsidR="00CD735B">
        <w:t xml:space="preserve">necessário consultar o art. 55 da Lei 14.133/2021. </w:t>
      </w:r>
      <w:r w:rsidR="00A82B9E">
        <w:t xml:space="preserve">  </w:t>
      </w:r>
    </w:p>
    <w:p w14:paraId="357960EF" w14:textId="77777777" w:rsidR="008A3283" w:rsidRDefault="008A3283" w:rsidP="008A3283">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0C88893E" w14:textId="77777777" w:rsidR="008A3283" w:rsidRDefault="008A3283" w:rsidP="008A3283">
      <w:pPr>
        <w:pStyle w:val="PGE-NotaExplicativa"/>
      </w:pPr>
      <w:r>
        <w:lastRenderedPageBreak/>
        <w:t xml:space="preserve">Nota Explicativa: A escolha entre o modo de disputa aberto ou aberto e fechado ou fechado e aberto deve observar o disposto no art. 56 da Lei 14.133/2021. </w:t>
      </w:r>
    </w:p>
    <w:p w14:paraId="6D05CFE2" w14:textId="77777777" w:rsidR="008A3283" w:rsidRDefault="008A3283" w:rsidP="008A3283">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1305126E" w14:textId="77777777" w:rsidR="008A3283" w:rsidRDefault="008A3283" w:rsidP="008A3283">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44A0CD38" w14:textId="77777777" w:rsidR="008A3283" w:rsidRDefault="008A3283" w:rsidP="008A3283">
      <w:pPr>
        <w:pStyle w:val="N11"/>
      </w:pPr>
      <w:r>
        <w:t xml:space="preserve">As despesas decorrentes da presente licitação correrão à conta do orçamento próprio da </w:t>
      </w:r>
      <w:r w:rsidRPr="00D86557">
        <w:rPr>
          <w:color w:val="FF0000"/>
        </w:rPr>
        <w:t xml:space="preserve">____________ (preencher) </w:t>
      </w:r>
      <w:r>
        <w:t>a cargo da conta da atividade no ____________ (</w:t>
      </w:r>
      <w:r w:rsidRPr="00171599">
        <w:rPr>
          <w:color w:val="FF0000"/>
        </w:rPr>
        <w:t>preencher</w:t>
      </w:r>
      <w:r>
        <w:t xml:space="preserve">), Elemento de Despesa no </w:t>
      </w:r>
      <w:r w:rsidRPr="00171599">
        <w:rPr>
          <w:color w:val="FF0000"/>
        </w:rPr>
        <w:t>___________ do orçamento da (o) (SIGLA DO ÓRGÃO) para o exercício de ____________ (preencher).</w:t>
      </w:r>
    </w:p>
    <w:p w14:paraId="67EDAD37" w14:textId="77777777" w:rsidR="008A3283" w:rsidRDefault="008A3283" w:rsidP="008A3283">
      <w:pPr>
        <w:pStyle w:val="Ttulo1"/>
      </w:pPr>
      <w:r>
        <w:t>DO REGISTRO DE PREÇOS</w:t>
      </w:r>
    </w:p>
    <w:p w14:paraId="241B08F3" w14:textId="77777777" w:rsidR="008A3283" w:rsidRPr="009674EB" w:rsidRDefault="008A3283" w:rsidP="008A3283">
      <w:pPr>
        <w:pStyle w:val="N11"/>
        <w:rPr>
          <w:color w:val="FF0000"/>
        </w:rPr>
      </w:pPr>
      <w:r w:rsidRPr="009674EB">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Pr>
          <w:color w:val="FF0000"/>
        </w:rPr>
        <w:t>.</w:t>
      </w:r>
    </w:p>
    <w:p w14:paraId="3C331052" w14:textId="77777777" w:rsidR="008A3283" w:rsidRDefault="008A3283" w:rsidP="008A3283">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0E05DC8E" w14:textId="77777777" w:rsidR="00A92A51" w:rsidRDefault="00A92A51" w:rsidP="00A92A51">
      <w:pPr>
        <w:pStyle w:val="Ttulo1"/>
      </w:pPr>
      <w:r>
        <w:t>DA PARTICIPAÇÃO NA LICITAÇÃO</w:t>
      </w:r>
    </w:p>
    <w:p w14:paraId="11EAE0FF" w14:textId="77777777" w:rsidR="00A92A51" w:rsidRDefault="00A92A51" w:rsidP="00A92A51">
      <w:pPr>
        <w:pStyle w:val="N11"/>
      </w:pPr>
      <w:r>
        <w:t>Poderão participar desta licitação os interessados que estiverem previamente credenciados no Sistema de Cadastramento Unificado de Fornecedores - SICAF e no Sistema de Compras do Governo Federal (</w:t>
      </w:r>
      <w:hyperlink r:id="rId5" w:history="1">
        <w:r w:rsidRPr="00FF6674">
          <w:rPr>
            <w:rStyle w:val="Hyperlink"/>
          </w:rPr>
          <w:t>www.gov.br/compras</w:t>
        </w:r>
      </w:hyperlink>
      <w:r>
        <w:t>).</w:t>
      </w:r>
    </w:p>
    <w:p w14:paraId="7AC64CF5" w14:textId="77777777" w:rsidR="00A92A51" w:rsidRDefault="00A92A51" w:rsidP="00A92A51">
      <w:pPr>
        <w:pStyle w:val="N111"/>
      </w:pPr>
      <w:r>
        <w:t>Os interessados deverão atender às condições exigidas para cadastramento até o terceiro dia útil anterior à data prevista para recebimento das propostas.</w:t>
      </w:r>
    </w:p>
    <w:p w14:paraId="2483474B" w14:textId="77777777" w:rsidR="00A92A51" w:rsidRDefault="00A92A51" w:rsidP="00A92A51">
      <w:pPr>
        <w:pStyle w:val="N11"/>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B52DE7D" w14:textId="77777777" w:rsidR="00A92A51" w:rsidRDefault="00A92A51" w:rsidP="00A92A51">
      <w:pPr>
        <w:pStyle w:val="N11"/>
      </w:pPr>
      <w: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52E3DE0" w14:textId="77777777" w:rsidR="00A92A51" w:rsidRDefault="00A92A51" w:rsidP="00A92A51">
      <w:pPr>
        <w:pStyle w:val="N11"/>
      </w:pPr>
      <w:r>
        <w:lastRenderedPageBreak/>
        <w:t>A não observância do disposto no item anterior poderá ensejar desclassificação no momento da habilitação.</w:t>
      </w:r>
    </w:p>
    <w:p w14:paraId="2A087366" w14:textId="77777777" w:rsidR="00A92A51" w:rsidRDefault="00A92A51" w:rsidP="00A92A51">
      <w:pPr>
        <w:pStyle w:val="N11"/>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a microempresas e empresas de pequeno porte, nos termos do art. 48 da Lei Complementar 123/2006. </w:t>
      </w:r>
    </w:p>
    <w:p w14:paraId="213FCC4D" w14:textId="77777777" w:rsidR="00A92A51" w:rsidRDefault="00A92A51" w:rsidP="00A92A51">
      <w:pPr>
        <w:pStyle w:val="N111"/>
      </w:pPr>
      <w: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278D5AF3" w14:textId="77777777" w:rsidR="00A92A51" w:rsidRDefault="00A92A51" w:rsidP="00A92A51">
      <w:pPr>
        <w:pStyle w:val="PGE-NotaExplicativa"/>
      </w:pPr>
      <w:r>
        <w:t>Nota Explicativa: Os itens 3.5 e 3.5.1, acima, só devem ser utilizados se houver itens para participação exclusiva de ME e EPP, na forma do art. 48, I, da LC 123/2006. A este respeito, consulte também o art. 4º, § 1º, da Lei 14.133/2021.</w:t>
      </w:r>
    </w:p>
    <w:p w14:paraId="74E6DFDC" w14:textId="77777777" w:rsidR="00A92A51" w:rsidRDefault="00A92A51" w:rsidP="00A92A51">
      <w:pPr>
        <w:pStyle w:val="N11"/>
      </w:pPr>
      <w:r>
        <w:t xml:space="preserve">Será concedido tratamento favorecido para as microempresas e empresas de pequeno porte, para as sociedades cooperativas </w:t>
      </w:r>
      <w:r w:rsidR="00EF335E">
        <w:t>mencionadas no artigo 16 da Lei</w:t>
      </w:r>
      <w:r>
        <w:t xml:space="preserve"> 14.133/2021, e para o microempreendedor individual - MEI, nos limites</w:t>
      </w:r>
      <w:r w:rsidR="00E13A7C">
        <w:t xml:space="preserve"> previstos na Lei Complementar </w:t>
      </w:r>
      <w:r>
        <w:t>123/2006.</w:t>
      </w:r>
    </w:p>
    <w:p w14:paraId="5826F4FB" w14:textId="77777777" w:rsidR="00E13A7C" w:rsidRPr="00E13A7C" w:rsidRDefault="00E13A7C" w:rsidP="00E13A7C">
      <w:pPr>
        <w:pStyle w:val="PGE-Normal"/>
        <w:rPr>
          <w:b/>
          <w:color w:val="FF0000"/>
          <w:u w:val="single"/>
        </w:rPr>
      </w:pPr>
      <w:r w:rsidRPr="00E13A7C">
        <w:rPr>
          <w:b/>
          <w:color w:val="FF0000"/>
          <w:u w:val="single"/>
        </w:rPr>
        <w:t>Ou:</w:t>
      </w:r>
    </w:p>
    <w:p w14:paraId="699116F9" w14:textId="77777777" w:rsidR="00E13A7C" w:rsidRDefault="00E13A7C" w:rsidP="00A92A51">
      <w:pPr>
        <w:pStyle w:val="N11"/>
        <w:rPr>
          <w:color w:val="FF0000"/>
        </w:rPr>
      </w:pPr>
      <w:r>
        <w:rPr>
          <w:color w:val="FF0000"/>
        </w:rPr>
        <w:t>Não será concedido tratamento favorecido para as microempresas e empresas de pequeno porte ou para os beneficiários congêneres, em razão da vedação prevista no art. 4º, § 1º, II, e §§ 2º e 3º, da Lei 14.133/2021.</w:t>
      </w:r>
    </w:p>
    <w:p w14:paraId="7E2B4DD5" w14:textId="77777777" w:rsidR="00E13A7C" w:rsidRPr="00E13A7C" w:rsidRDefault="00E13A7C" w:rsidP="00E13A7C">
      <w:pPr>
        <w:pStyle w:val="PGE-NotaExplicativa"/>
      </w:pPr>
      <w:r>
        <w:t xml:space="preserve">Nota Explicativa: Para escolher entre as redações alternativas, acima, consultar o </w:t>
      </w:r>
      <w:r w:rsidRPr="00E13A7C">
        <w:t>art. 4º, § 1º, II, e § 3º, da Lei 14.133/2021</w:t>
      </w:r>
      <w:r>
        <w:t>.</w:t>
      </w:r>
    </w:p>
    <w:p w14:paraId="5E55DC7D" w14:textId="77777777" w:rsidR="00A92A51" w:rsidRDefault="00A92A51" w:rsidP="00A92A51">
      <w:pPr>
        <w:pStyle w:val="N11"/>
      </w:pPr>
      <w:r>
        <w:t>Não poderão disputar esta licitação:</w:t>
      </w:r>
    </w:p>
    <w:p w14:paraId="1EF887D8" w14:textId="77777777" w:rsidR="00A92A51" w:rsidRDefault="00A92A51" w:rsidP="00A92A51">
      <w:pPr>
        <w:pStyle w:val="N111"/>
      </w:pPr>
      <w:r>
        <w:t>aquele que não atenda às condições deste Edital e seu(s) anexo(s);</w:t>
      </w:r>
    </w:p>
    <w:p w14:paraId="3F803A8B" w14:textId="77777777" w:rsidR="00A92A51" w:rsidRDefault="00A92A51" w:rsidP="00A92A51">
      <w:pPr>
        <w:pStyle w:val="N111"/>
      </w:pPr>
      <w:r w:rsidRPr="009E3166">
        <w:rPr>
          <w:color w:val="FF0000"/>
        </w:rPr>
        <w:t>pessoas jurídicas reunidas em consórcio</w:t>
      </w:r>
      <w:r>
        <w:t>;</w:t>
      </w:r>
    </w:p>
    <w:p w14:paraId="3552AE81" w14:textId="77777777" w:rsidR="00EC60C7" w:rsidRPr="00EC60C7" w:rsidRDefault="00EC60C7" w:rsidP="00EC60C7">
      <w:pPr>
        <w:pStyle w:val="PGE-NotaExplicativa"/>
      </w:pPr>
      <w:r w:rsidRPr="00EC60C7">
        <w:t>Nota Explicativa: A proibição de participação em consórcio é exceção e deverá ser justificada pela Administração Pública no Termo de Referência, nos termos do art. 15 da Lei 14.133/2021.</w:t>
      </w:r>
    </w:p>
    <w:p w14:paraId="3FFD53B2" w14:textId="77777777" w:rsidR="00EC60C7" w:rsidRPr="00EC60C7" w:rsidRDefault="00EC60C7" w:rsidP="00EC60C7">
      <w:pPr>
        <w:pStyle w:val="PGE-NotaExplicativa"/>
      </w:pPr>
      <w:r w:rsidRPr="00EC60C7">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restrição ou inexistência de competição, entre outras razões técnicas.</w:t>
      </w:r>
    </w:p>
    <w:p w14:paraId="74809C6B" w14:textId="77777777" w:rsidR="008C6057" w:rsidRDefault="00EC60C7" w:rsidP="00EC60C7">
      <w:pPr>
        <w:pStyle w:val="PGE-NotaExplicativa"/>
      </w:pPr>
      <w:r w:rsidRPr="00EC60C7">
        <w:t xml:space="preserve">Optando por admitir o consórcio, </w:t>
      </w:r>
      <w:r w:rsidR="0035593F">
        <w:t>deverá excluir o item acima. Do contrário, deverá excluir o capítulo seguinte, sob o título “4 – DA PARTICIPAÇÃO SOB A FORMA DE CONSÓRCIO</w:t>
      </w:r>
      <w:r w:rsidR="0035593F" w:rsidRPr="00EC60C7">
        <w:t>.</w:t>
      </w:r>
    </w:p>
    <w:p w14:paraId="04FD9D06" w14:textId="77777777" w:rsidR="00A92A51" w:rsidRDefault="00A92A51" w:rsidP="008C6057">
      <w:pPr>
        <w:pStyle w:val="N111"/>
      </w:pPr>
      <w:r>
        <w:lastRenderedPageBreak/>
        <w:t>autor do anteprojeto, do projeto básico ou do projeto executivo, pessoa física ou jurídica, quando a licitação versar sobre serviços ou fornecimento de bens a ele relacionados;</w:t>
      </w:r>
    </w:p>
    <w:p w14:paraId="107DB53E" w14:textId="77777777" w:rsidR="00A92A51" w:rsidRDefault="00A92A51" w:rsidP="00A92A51">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419EB8A1" w14:textId="77777777" w:rsidR="00A92A51" w:rsidRDefault="00A92A51" w:rsidP="00A92A51">
      <w:pPr>
        <w:pStyle w:val="N111"/>
      </w:pPr>
      <w:r>
        <w:t>pessoa física ou jurídica que se encontre, ao tempo da licitação, impossibilitada de participar da licitação em decorrência de sanção que lhe foi imposta;</w:t>
      </w:r>
    </w:p>
    <w:p w14:paraId="011DDFAB" w14:textId="77777777" w:rsidR="00A92A51" w:rsidRDefault="00A92A51" w:rsidP="00A92A51">
      <w:pPr>
        <w:pStyle w:val="N111"/>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21A5B2A" w14:textId="77777777" w:rsidR="00A92A51" w:rsidRDefault="00A92A51" w:rsidP="00A92A51">
      <w:pPr>
        <w:pStyle w:val="N111"/>
      </w:pPr>
      <w:r>
        <w:t xml:space="preserve">empresas controladoras, controladas ou coligadas, nos termos da </w:t>
      </w:r>
      <w:proofErr w:type="gramStart"/>
      <w:r>
        <w:t>Lei  6.404</w:t>
      </w:r>
      <w:proofErr w:type="gramEnd"/>
      <w:r>
        <w:t>/1976, concorrendo entre si;</w:t>
      </w:r>
    </w:p>
    <w:p w14:paraId="7828555D" w14:textId="77777777" w:rsidR="00A92A51" w:rsidRDefault="00A92A51" w:rsidP="00A92A51">
      <w:pPr>
        <w:pStyle w:val="N111"/>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E5FC6F3" w14:textId="77777777" w:rsidR="00A92A51" w:rsidRDefault="00A92A51" w:rsidP="00A92A51">
      <w:pPr>
        <w:pStyle w:val="N111"/>
      </w:pPr>
      <w:r>
        <w:t>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w:t>
      </w:r>
      <w:r w:rsidR="00602001">
        <w:t xml:space="preserve"> </w:t>
      </w:r>
      <w:r>
        <w:t xml:space="preserve">14.133/2021 e </w:t>
      </w:r>
      <w:proofErr w:type="spellStart"/>
      <w:r>
        <w:t>arts</w:t>
      </w:r>
      <w:proofErr w:type="spellEnd"/>
      <w:r>
        <w:t>. 221, XIX, da Lei Complementar Estadual 46/1994 e 35 da Constituição Estadual.</w:t>
      </w:r>
    </w:p>
    <w:p w14:paraId="7B601CFC" w14:textId="77777777" w:rsidR="00A92A51" w:rsidRDefault="00A92A51" w:rsidP="00A92A51">
      <w:pPr>
        <w:pStyle w:val="N11"/>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44DF0B" w14:textId="77777777" w:rsidR="00A92A51" w:rsidRDefault="00A92A51" w:rsidP="00A92A51">
      <w:pPr>
        <w:pStyle w:val="N11"/>
      </w:pPr>
      <w:r>
        <w:t>Equiparam-se aos autores do projeto as empresas integrantes do mesmo grupo econômico.</w:t>
      </w:r>
    </w:p>
    <w:p w14:paraId="3A2D6743" w14:textId="77777777" w:rsidR="00A92A51" w:rsidRDefault="00A92A51" w:rsidP="00A92A51">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7ADF4D01" w14:textId="77777777" w:rsidR="005A6900" w:rsidRDefault="005A6900" w:rsidP="005A6900">
      <w:pPr>
        <w:pStyle w:val="Ttulo1"/>
      </w:pPr>
      <w:r>
        <w:t>DA PARTICIPAÇÃO SOB A FORMA DE CONSÓRCIO</w:t>
      </w:r>
    </w:p>
    <w:p w14:paraId="639A0D22" w14:textId="77777777" w:rsidR="005A6900" w:rsidRDefault="005A6900" w:rsidP="005A6900">
      <w:pPr>
        <w:pStyle w:val="N11"/>
      </w:pPr>
      <w:r>
        <w:lastRenderedPageBreak/>
        <w:t xml:space="preserve">Será permitida a participação de pessoas jurídicas organizadas em consórcio, constituído conforme as </w:t>
      </w:r>
      <w:r w:rsidRPr="0038072C">
        <w:t>regras</w:t>
      </w:r>
      <w:r>
        <w:t xml:space="preserve"> seguintes</w:t>
      </w:r>
      <w:r w:rsidRPr="0038072C">
        <w:t>, sem prejuízo de outras existentes n</w:t>
      </w:r>
      <w:r>
        <w:t>este</w:t>
      </w:r>
      <w:r w:rsidRPr="0038072C">
        <w:t xml:space="preserve"> </w:t>
      </w:r>
      <w:r>
        <w:t>E</w:t>
      </w:r>
      <w:r w:rsidRPr="0038072C">
        <w:t>dital</w:t>
      </w:r>
      <w:r>
        <w:t xml:space="preserve"> e em seus Anexos, na forma do art. 15 da Lei 14.133/2021: </w:t>
      </w:r>
    </w:p>
    <w:p w14:paraId="27F6AF3D" w14:textId="77777777" w:rsidR="005A6900" w:rsidRDefault="005A6900" w:rsidP="005A6900">
      <w:pPr>
        <w:pStyle w:val="N111"/>
      </w:pPr>
      <w:r w:rsidRPr="00786666">
        <w:t xml:space="preserve">O número máximo de integrantes de cada consórcio será de </w:t>
      </w:r>
      <w:r w:rsidRPr="00867389">
        <w:rPr>
          <w:color w:val="FF0000"/>
        </w:rPr>
        <w:t xml:space="preserve">_ (__) </w:t>
      </w:r>
      <w:r w:rsidRPr="00786666">
        <w:t>empresas.</w:t>
      </w:r>
    </w:p>
    <w:p w14:paraId="3DAD817D" w14:textId="77777777" w:rsidR="005A6900" w:rsidRDefault="005A6900" w:rsidP="005A6900">
      <w:pPr>
        <w:pStyle w:val="PGE-NotaExplicativa"/>
      </w:pPr>
      <w:r>
        <w:t>Dispõe o art. 15, § 4º, que: “</w:t>
      </w:r>
      <w:r w:rsidRPr="0002278D">
        <w:t>Desde que haja justificativa técnica aprovada pela autoridade competente, o edital de licitação poderá estabelecer limite máximo para o número de empresas consorciadas</w:t>
      </w:r>
      <w:r>
        <w:t>”</w:t>
      </w:r>
      <w:r w:rsidRPr="0002278D">
        <w:t>.</w:t>
      </w:r>
    </w:p>
    <w:p w14:paraId="444D7971" w14:textId="77777777" w:rsidR="005A6900" w:rsidRDefault="005A6900" w:rsidP="005A6900">
      <w:pPr>
        <w:pStyle w:val="PGE-NotaExplicativa"/>
      </w:pPr>
      <w:r>
        <w:t>P</w:t>
      </w:r>
      <w:r w:rsidRPr="00401871">
        <w:t xml:space="preserve">ode ser conveniente a limitação do número </w:t>
      </w:r>
      <w:r>
        <w:t xml:space="preserve">máximo </w:t>
      </w:r>
      <w:r w:rsidRPr="00401871">
        <w:t xml:space="preserve">de participantes </w:t>
      </w:r>
      <w:r>
        <w:t xml:space="preserve">do </w:t>
      </w:r>
      <w:r w:rsidRPr="00401871">
        <w:t xml:space="preserve">consórcio </w:t>
      </w:r>
      <w:r w:rsidRPr="00AA696C">
        <w:rPr>
          <w:highlight w:val="yellow"/>
        </w:rPr>
        <w:t>quando se identifica no mercado um reduzido número de licitantes hábeis, que poderiam concorrer entre si, de modo que o consórcio entre eles pode levar à restriçã</w:t>
      </w:r>
      <w:r>
        <w:rPr>
          <w:highlight w:val="yellow"/>
        </w:rPr>
        <w:t>o ou inexistência de competição</w:t>
      </w:r>
      <w:r>
        <w:t xml:space="preserve"> (cf. TCU, </w:t>
      </w:r>
      <w:r w:rsidRPr="00401871">
        <w:t>Acórdãos 2.831/2012, 1.165/2012, 2.992/2011, 933/2011, 1.782/2009, todos do Plenário</w:t>
      </w:r>
      <w:r>
        <w:t>), bem como para evitar a</w:t>
      </w:r>
      <w:r w:rsidRPr="00401871">
        <w:t xml:space="preserve"> excessiva pulverização de responsabilidades ou outros impactos negativos na execução, gestão ou fiscalização do contrato. Poderá ser adotado como critério para escolha do número máximo de participantes, por exemplo, o número de parcelas relevantes distintas exigidas pelo objeto do certame (Cf. TCU, Acórdãos 718/2011, 1.404/2004, 1.297/2003, 1.708/2003, todos do Plenário).</w:t>
      </w:r>
      <w:r>
        <w:t xml:space="preserve"> </w:t>
      </w:r>
    </w:p>
    <w:p w14:paraId="6B38C681" w14:textId="77777777" w:rsidR="005A6900" w:rsidRDefault="005A6900" w:rsidP="005A6900">
      <w:pPr>
        <w:pStyle w:val="N111"/>
      </w:pPr>
      <w:r>
        <w:t xml:space="preserve">A </w:t>
      </w:r>
      <w:r w:rsidRPr="00487421">
        <w:t>empresa</w:t>
      </w:r>
      <w:r>
        <w:t xml:space="preserve"> </w:t>
      </w:r>
      <w:r w:rsidRPr="00487421">
        <w:t>líder</w:t>
      </w:r>
      <w:r>
        <w:t xml:space="preserve"> </w:t>
      </w:r>
      <w:r w:rsidRPr="00487421">
        <w:t>será a responsável pela realização dos atos que cumpram ao consórcio</w:t>
      </w:r>
      <w:r>
        <w:t>, assim como por representar o consórcio junto ao órgão licitante.</w:t>
      </w:r>
    </w:p>
    <w:p w14:paraId="7C2436A0" w14:textId="77777777" w:rsidR="005A6900" w:rsidRDefault="005A6900" w:rsidP="005A6900">
      <w:pPr>
        <w:pStyle w:val="N111"/>
      </w:pPr>
      <w:r w:rsidRPr="009E2456">
        <w:t>Os integrantes do consórcio respondem solidariamente pelos atos praticados pelo consórcio, tanto na fase de licitação quanto na de execução do contrato.</w:t>
      </w:r>
    </w:p>
    <w:p w14:paraId="14508A65" w14:textId="77777777" w:rsidR="005A6900" w:rsidRDefault="005A6900" w:rsidP="005A6900">
      <w:pPr>
        <w:pStyle w:val="N111"/>
      </w:pPr>
      <w:r>
        <w:t>As empresas consorciadas não poderão participar da licitação de forma isolada ou através de outro consórcio.</w:t>
      </w:r>
    </w:p>
    <w:p w14:paraId="70D9F850" w14:textId="77777777" w:rsidR="005A6900" w:rsidRDefault="005A6900" w:rsidP="005A6900">
      <w:pPr>
        <w:pStyle w:val="N111"/>
      </w:pPr>
      <w:r>
        <w:t>Não será admitida a participação de empresas pertencentes a um mesmo grupo econômico em consórcios distintos.</w:t>
      </w:r>
    </w:p>
    <w:p w14:paraId="75181B08" w14:textId="77777777" w:rsidR="005A6900" w:rsidRDefault="005A6900" w:rsidP="005A6900">
      <w:pPr>
        <w:pStyle w:val="N111"/>
      </w:pPr>
      <w:r>
        <w:t xml:space="preserve">Não será permitida a modificação da composição do consórcio ou a substituição de consorciado até a conclusão da licitação. </w:t>
      </w:r>
    </w:p>
    <w:p w14:paraId="38D1F96B" w14:textId="77777777" w:rsidR="005A6900" w:rsidRDefault="005A6900" w:rsidP="005A6900">
      <w:pPr>
        <w:pStyle w:val="N111"/>
      </w:pPr>
      <w:r>
        <w:t>Na fase de execução contratual, a</w:t>
      </w:r>
      <w:r w:rsidRPr="00E95187">
        <w:t xml:space="preserve"> substituição de consorciado deverá ser expressamente autorizada pelo contratante e condicionada à comprovação de que a nova empresa do consórcio possui, no mínimo, os mesmos quantitativos para efeito de habilitação técnica e os mesmos valores para efeito de </w:t>
      </w:r>
      <w:r>
        <w:t>habilitação</w:t>
      </w:r>
      <w:r w:rsidRPr="00E95187">
        <w:t xml:space="preserve"> econômico-financeira apresentados pela empresa substituída para fins de habilitação do consórcio no processo licitatório que originou o contrato.</w:t>
      </w:r>
    </w:p>
    <w:p w14:paraId="6A5A4CEB" w14:textId="77777777" w:rsidR="005A6900" w:rsidRDefault="005A6900" w:rsidP="005A6900">
      <w:pPr>
        <w:pStyle w:val="N11"/>
      </w:pPr>
      <w:r w:rsidRPr="008C3B45">
        <w:t>As pessoas jurídicas que participarem em consórcio deverão apresentar, além dos demais documentos de habilitação jurídica, termo de compromisso de constituição do consórcio, por escritura pública ou documento particular subscrito por todas, contendo:</w:t>
      </w:r>
    </w:p>
    <w:p w14:paraId="2545C56A" w14:textId="77777777" w:rsidR="005A6900" w:rsidRDefault="005A6900" w:rsidP="005A6900">
      <w:pPr>
        <w:pStyle w:val="N111"/>
      </w:pPr>
      <w:r>
        <w:t>A designação do consórcio, a indicação da finalidade de participação nesta licitação e de execução do contrato dela decorrente como seu objeto, e o endereço em que está estabelecido.</w:t>
      </w:r>
    </w:p>
    <w:p w14:paraId="00B33885" w14:textId="77777777" w:rsidR="005A6900" w:rsidRDefault="005A6900" w:rsidP="005A6900">
      <w:pPr>
        <w:pStyle w:val="N111"/>
      </w:pPr>
      <w:r>
        <w:lastRenderedPageBreak/>
        <w:t>A qualificação das empresas participantes e a forma de composição do consórcio, indicando o percentual de participação de cada uma na execução do objeto licitado.</w:t>
      </w:r>
    </w:p>
    <w:p w14:paraId="768C04F4" w14:textId="77777777" w:rsidR="005A6900" w:rsidRDefault="005A6900" w:rsidP="005A6900">
      <w:pPr>
        <w:pStyle w:val="N111"/>
      </w:pPr>
      <w:r>
        <w:t xml:space="preserve">A indicação da empresa líder como representante do consórcio. </w:t>
      </w:r>
    </w:p>
    <w:p w14:paraId="74A6FF26" w14:textId="77777777" w:rsidR="005A6900" w:rsidRDefault="005A6900" w:rsidP="005A6900">
      <w:pPr>
        <w:pStyle w:val="N111"/>
      </w:pPr>
      <w:r>
        <w:t>Cláusula de solidariedade, nos termos deste edital e da legislação.</w:t>
      </w:r>
    </w:p>
    <w:p w14:paraId="45973995" w14:textId="77777777" w:rsidR="005A6900" w:rsidRDefault="005A6900" w:rsidP="005A6900">
      <w:pPr>
        <w:pStyle w:val="N111"/>
      </w:pPr>
      <w:r>
        <w:t>O prazo do consórcio, que deve, no mínimo, ser 180 (cento e oitenta) dias superior à data de conclusão do objeto da licitação, admitindo-se cláusula de prorrogação.</w:t>
      </w:r>
    </w:p>
    <w:p w14:paraId="5588EECE" w14:textId="77777777" w:rsidR="005A6900" w:rsidRDefault="005A6900" w:rsidP="005A6900">
      <w:pPr>
        <w:pStyle w:val="N11"/>
      </w:pPr>
      <w:r>
        <w:t>Cada uma das empresas consorciadas deverá comprovar, individualmente, os requisitos de habilitação, notadamente as exigências de habilitação jurídica, regularidade fiscal, social e trabalhista, e apresentar as declarações exigidas no Edital.</w:t>
      </w:r>
    </w:p>
    <w:p w14:paraId="013E4156" w14:textId="77777777" w:rsidR="005A6900" w:rsidRPr="00311CA3" w:rsidRDefault="005A6900" w:rsidP="005A6900">
      <w:pPr>
        <w:pStyle w:val="N11"/>
      </w:pPr>
      <w:r w:rsidRPr="00311CA3">
        <w:t xml:space="preserve">A </w:t>
      </w:r>
      <w:r>
        <w:t>comprovação da habilitação técnica consistente nas capacidades técnico-operacional e técnico-profissional exigidas poderá ser efetuada, no todo ou parte, por qualquer uma das consorciadas.</w:t>
      </w:r>
    </w:p>
    <w:p w14:paraId="4C5D3451" w14:textId="77777777" w:rsidR="005A6900" w:rsidRDefault="005A6900" w:rsidP="005A6900">
      <w:pPr>
        <w:pStyle w:val="N111"/>
      </w:pPr>
      <w:r>
        <w:t xml:space="preserve">As empresas consorciadas poderão somar os seus </w:t>
      </w:r>
      <w:r w:rsidRPr="00C45697">
        <w:t>atestados para</w:t>
      </w:r>
      <w:r>
        <w:t xml:space="preserve"> atendimento das exigências de</w:t>
      </w:r>
      <w:r w:rsidRPr="00C45697">
        <w:t xml:space="preserve"> </w:t>
      </w:r>
      <w:r>
        <w:t>habilitação</w:t>
      </w:r>
      <w:r w:rsidRPr="00C45697">
        <w:t xml:space="preserve"> técnica</w:t>
      </w:r>
      <w:r>
        <w:t xml:space="preserve">, os quais </w:t>
      </w:r>
      <w:r w:rsidRPr="00C45697">
        <w:t>poderão ser apresentados em nome de qualquer consorciada</w:t>
      </w:r>
      <w:r>
        <w:t>, independentemente da sua cota de participação no consórcio, na forma do art. 15, III, da Lei 14.133/2021.</w:t>
      </w:r>
    </w:p>
    <w:p w14:paraId="2EACEA7C" w14:textId="77777777" w:rsidR="005A6900" w:rsidRDefault="005A6900" w:rsidP="005A6900">
      <w:pPr>
        <w:pStyle w:val="N111"/>
      </w:pPr>
      <w:r w:rsidRPr="00F618FF">
        <w:rPr>
          <w:color w:val="FF0000"/>
        </w:rPr>
        <w:t>O registro ou inscrição no Conselho profissional deverá ser apresentado por todas as consorciadas</w:t>
      </w:r>
      <w:r>
        <w:t>.</w:t>
      </w:r>
    </w:p>
    <w:p w14:paraId="3AAC5AEF" w14:textId="77777777" w:rsidR="005A6900" w:rsidRDefault="005A6900" w:rsidP="005A6900">
      <w:pPr>
        <w:pStyle w:val="PGE-NotaExplicativa"/>
      </w:pPr>
      <w:r>
        <w:t>É comum essa exigência em relação ao CREA ou CAU, no entanto, ela poderá ser excluída se em razão do objeto licitado for conveniente permitir a formação de consórcio heterogêneo, isto é, entre empresas de distintos campos de atuação econômica.</w:t>
      </w:r>
    </w:p>
    <w:p w14:paraId="01294C09" w14:textId="77777777" w:rsidR="005A6900" w:rsidRDefault="005A6900" w:rsidP="005A6900">
      <w:pPr>
        <w:pStyle w:val="N111"/>
      </w:pPr>
      <w:r>
        <w:t>As declarações exigidas no Edital deverão ser apresentadas por todas as consorciadas.</w:t>
      </w:r>
    </w:p>
    <w:p w14:paraId="28569424" w14:textId="77777777" w:rsidR="005A6900" w:rsidRPr="0094433D" w:rsidRDefault="005A6900" w:rsidP="005A6900">
      <w:pPr>
        <w:pStyle w:val="N11"/>
      </w:pPr>
      <w:r w:rsidRPr="00C45697">
        <w:t xml:space="preserve">Cada consorciado deverá atender individualmente às exigências </w:t>
      </w:r>
      <w:r>
        <w:t xml:space="preserve">de habilitação </w:t>
      </w:r>
      <w:r w:rsidRPr="00C45697">
        <w:t>econômico-</w:t>
      </w:r>
      <w:r w:rsidRPr="0094433D">
        <w:t>financeira, salvo a comprovação de patrimônio líquido mínimo, que poderá ser atendida pelo somatório d</w:t>
      </w:r>
      <w:r>
        <w:t>os valores de cada consorciado.</w:t>
      </w:r>
    </w:p>
    <w:p w14:paraId="1C7DFCA0" w14:textId="77777777" w:rsidR="005A6900" w:rsidRDefault="005A6900" w:rsidP="005A6900">
      <w:pPr>
        <w:pStyle w:val="N111"/>
      </w:pPr>
      <w:r>
        <w:t>Para o c</w:t>
      </w:r>
      <w:r w:rsidRPr="00373412">
        <w:t xml:space="preserve">onsórcio, fica estabelecido um acréscimo de </w:t>
      </w:r>
      <w:r>
        <w:rPr>
          <w:color w:val="FF0000"/>
        </w:rPr>
        <w:t>__</w:t>
      </w:r>
      <w:r w:rsidRPr="00B32DCD">
        <w:rPr>
          <w:color w:val="FF0000"/>
        </w:rPr>
        <w:t xml:space="preserve">% </w:t>
      </w:r>
      <w:proofErr w:type="gramStart"/>
      <w:r w:rsidRPr="00B32DCD">
        <w:rPr>
          <w:color w:val="FF0000"/>
        </w:rPr>
        <w:t>(</w:t>
      </w:r>
      <w:r>
        <w:rPr>
          <w:color w:val="FF0000"/>
        </w:rPr>
        <w:t xml:space="preserve"> _</w:t>
      </w:r>
      <w:proofErr w:type="gramEnd"/>
      <w:r>
        <w:rPr>
          <w:color w:val="FF0000"/>
        </w:rPr>
        <w:t>___</w:t>
      </w:r>
      <w:r w:rsidRPr="00B32DCD">
        <w:rPr>
          <w:color w:val="FF0000"/>
        </w:rPr>
        <w:t xml:space="preserve"> por cento) </w:t>
      </w:r>
      <w:r w:rsidRPr="00373412">
        <w:t xml:space="preserve">dos valores </w:t>
      </w:r>
      <w:r>
        <w:t xml:space="preserve">de patrimônio líquido </w:t>
      </w:r>
      <w:r w:rsidRPr="00373412">
        <w:t xml:space="preserve">exigidos para </w:t>
      </w:r>
      <w:r>
        <w:t>o</w:t>
      </w:r>
      <w:r w:rsidRPr="00373412">
        <w:t xml:space="preserve"> licitante individual, admitindo-se, porém, o somatório </w:t>
      </w:r>
      <w:r>
        <w:t>dos valores de cada consorciado, na forma do art. 15, III, parte final, da Lei 14.133/2021.</w:t>
      </w:r>
    </w:p>
    <w:p w14:paraId="28515969" w14:textId="77777777" w:rsidR="005A6900" w:rsidRDefault="005A6900" w:rsidP="005A6900">
      <w:pPr>
        <w:pStyle w:val="N111"/>
      </w:pPr>
      <w:r w:rsidRPr="00D76E15">
        <w:t xml:space="preserve">O acréscimo previsto </w:t>
      </w:r>
      <w:r>
        <w:t>neste</w:t>
      </w:r>
      <w:r w:rsidRPr="00D76E15">
        <w:t xml:space="preserve"> item não </w:t>
      </w:r>
      <w:r>
        <w:t xml:space="preserve">se aplica </w:t>
      </w:r>
      <w:r w:rsidRPr="00D76E15">
        <w:t>aos consórcios compostos, em sua totalidade, por microempresas e empresas de pequeno porte</w:t>
      </w:r>
      <w:r>
        <w:t>, na forma do art. 15, § 2º, da Lei 14.133/2021.</w:t>
      </w:r>
    </w:p>
    <w:p w14:paraId="53DFD3B8" w14:textId="77777777" w:rsidR="005A6900" w:rsidRDefault="005A6900" w:rsidP="005A6900">
      <w:pPr>
        <w:pStyle w:val="PGE-NotaExplicativa"/>
      </w:pPr>
      <w:r>
        <w:t>As referências ao requisito do patrimônio líquido somente devem ser mantidas se o edital exigir esse requisito de habilitação econômico-financeira.</w:t>
      </w:r>
    </w:p>
    <w:p w14:paraId="4CCA0F60" w14:textId="77777777" w:rsidR="005A6900" w:rsidRDefault="005A6900" w:rsidP="005A6900">
      <w:pPr>
        <w:pStyle w:val="PGE-NotaExplicativa"/>
      </w:pPr>
      <w:r>
        <w:t>O art. 15, III, parte final, da Lei 14.133/2021 admite “p</w:t>
      </w:r>
      <w:r w:rsidRPr="00B90492">
        <w:t xml:space="preserve">ara efeito de habilitação econômico-financeira, o somatório dos valores de cada </w:t>
      </w:r>
      <w:r w:rsidRPr="00B90492">
        <w:lastRenderedPageBreak/>
        <w:t>consorciado</w:t>
      </w:r>
      <w:r>
        <w:t>”. Note-se que a revogada Lei 8.666/1993 (art. 33, III) estabelecia que referido somatório seria na proporção da participação do consórcio, regra que não mais existe. Assim, o somatório deve dar-se independentemente da proporção da participação de cada consorciado.</w:t>
      </w:r>
    </w:p>
    <w:p w14:paraId="7EBCA9A4" w14:textId="77777777" w:rsidR="005A6900" w:rsidRDefault="005A6900" w:rsidP="005A6900">
      <w:pPr>
        <w:pStyle w:val="PGE-NotaExplicativa"/>
      </w:pPr>
      <w:r>
        <w:t>Na forma do § 1º do art. 15 da Lei 14.133/2021: “</w:t>
      </w:r>
      <w:r w:rsidRPr="005A0AFB">
        <w:t>O edital deverá estabelecer para o consórcio acréscimo de 10% (dez por cento) a 30% (trinta por cento) sobre o valor exigido de licitante individual para a habilitação econômico-financeira, salvo justificação</w:t>
      </w:r>
      <w:r>
        <w:t>”</w:t>
      </w:r>
      <w:r w:rsidRPr="005A0AFB">
        <w:t>.</w:t>
      </w:r>
      <w:r>
        <w:t xml:space="preserve"> Assim, em regra, o acréscimo de valores de patrimônio líquido deverá ser fixado entre 10% e 30%, conforme justificado nos autos.</w:t>
      </w:r>
    </w:p>
    <w:p w14:paraId="26C4FBA1" w14:textId="77777777" w:rsidR="005A6900" w:rsidRDefault="005A6900" w:rsidP="005A6900">
      <w:pPr>
        <w:pStyle w:val="N11"/>
      </w:pPr>
      <w:r>
        <w:t xml:space="preserve">O licitante vencedor, se constituído sob a forma de consórcio, deverá </w:t>
      </w:r>
      <w:r w:rsidRPr="00655D55">
        <w:t xml:space="preserve">apresentar, antes da </w:t>
      </w:r>
      <w:r>
        <w:t xml:space="preserve">celebração </w:t>
      </w:r>
      <w:r w:rsidRPr="00655D55">
        <w:t xml:space="preserve">do contrato decorrente desta licitação, o </w:t>
      </w:r>
      <w:r>
        <w:t>i</w:t>
      </w:r>
      <w:r w:rsidRPr="00655D55">
        <w:t xml:space="preserve">nstrumento de </w:t>
      </w:r>
      <w:r>
        <w:t>c</w:t>
      </w:r>
      <w:r w:rsidRPr="00655D55">
        <w:t>onstituição e o</w:t>
      </w:r>
      <w:r>
        <w:t>s</w:t>
      </w:r>
      <w:r w:rsidRPr="00655D55">
        <w:t xml:space="preserve"> registro</w:t>
      </w:r>
      <w:r>
        <w:t>s</w:t>
      </w:r>
      <w:r w:rsidRPr="00655D55">
        <w:t xml:space="preserve"> do </w:t>
      </w:r>
      <w:r>
        <w:t>c</w:t>
      </w:r>
      <w:r w:rsidRPr="00655D55">
        <w:t>onsórcio</w:t>
      </w:r>
      <w:r>
        <w:t xml:space="preserve"> nos órgãos competentes, observando o compromisso assumido, nos termos do art. 15, § 3º, da Lei 14.133/2021 e dos </w:t>
      </w:r>
      <w:proofErr w:type="spellStart"/>
      <w:r>
        <w:t>arts</w:t>
      </w:r>
      <w:proofErr w:type="spellEnd"/>
      <w:r>
        <w:t>. 278 e 279 da Lei 6.404/1976.</w:t>
      </w:r>
    </w:p>
    <w:p w14:paraId="6DF61D7C" w14:textId="77777777" w:rsidR="005A6900" w:rsidRDefault="005A6900" w:rsidP="005A6900">
      <w:pPr>
        <w:pStyle w:val="N11"/>
      </w:pPr>
      <w:r>
        <w:t>S</w:t>
      </w:r>
      <w:r w:rsidRPr="00DA3345">
        <w:t>erá permitido o pagamento diretamente a qualquer uma das empresas que</w:t>
      </w:r>
      <w:r>
        <w:t xml:space="preserve"> </w:t>
      </w:r>
      <w:r w:rsidRPr="00DA3345">
        <w:t>integram</w:t>
      </w:r>
      <w:r>
        <w:t xml:space="preserve"> o consórcio</w:t>
      </w:r>
      <w:r w:rsidRPr="00DA3345">
        <w:t xml:space="preserve">, desde que tal preferência esteja expressamente manifestada, respeitada a proporcionalidade estabelecida no </w:t>
      </w:r>
      <w:r>
        <w:t>t</w:t>
      </w:r>
      <w:r w:rsidRPr="00DA3345">
        <w:t xml:space="preserve">ermo de </w:t>
      </w:r>
      <w:r>
        <w:t>c</w:t>
      </w:r>
      <w:r w:rsidRPr="00DA3345">
        <w:t xml:space="preserve">ompromisso de </w:t>
      </w:r>
      <w:r>
        <w:t>c</w:t>
      </w:r>
      <w:r w:rsidRPr="00DA3345">
        <w:t xml:space="preserve">onstituição do </w:t>
      </w:r>
      <w:r>
        <w:t>c</w:t>
      </w:r>
      <w:r w:rsidRPr="00DA3345">
        <w:t>onsórcio.</w:t>
      </w:r>
    </w:p>
    <w:p w14:paraId="15D621A0" w14:textId="77777777" w:rsidR="005A6900" w:rsidRPr="00326DCE" w:rsidRDefault="005A6900" w:rsidP="005A6900">
      <w:pPr>
        <w:pStyle w:val="N11"/>
      </w:pPr>
      <w:r>
        <w:t xml:space="preserve">Se exigida garantia de proposta ou garantia de contrato, será permitido que sejam </w:t>
      </w:r>
      <w:r w:rsidRPr="00326DCE">
        <w:t xml:space="preserve">apresentadas integralmente </w:t>
      </w:r>
      <w:r>
        <w:t>pela empresa líder ou por qualquer das empresas consorciadas</w:t>
      </w:r>
      <w:r w:rsidRPr="00326DCE">
        <w:t>, ou por</w:t>
      </w:r>
      <w:r>
        <w:t xml:space="preserve"> cada</w:t>
      </w:r>
      <w:r w:rsidRPr="00326DCE">
        <w:t xml:space="preserve"> uma das empresas </w:t>
      </w:r>
      <w:r>
        <w:t>consorciadas</w:t>
      </w:r>
      <w:r w:rsidRPr="00326DCE">
        <w:t>, com os valores proporcionais à sua participação no consórcio.</w:t>
      </w:r>
    </w:p>
    <w:p w14:paraId="52D4A91A" w14:textId="77777777" w:rsidR="00E5117D" w:rsidRPr="00D85700" w:rsidRDefault="00E5117D" w:rsidP="00E5117D">
      <w:pPr>
        <w:pStyle w:val="Ttulo1"/>
      </w:pPr>
      <w:r w:rsidRPr="00D85700">
        <w:t>DA APRESENTAÇÃO DA PROPOSTA E DOCUMENTOS DE HABILITAÇÃO</w:t>
      </w:r>
    </w:p>
    <w:p w14:paraId="43682A34" w14:textId="77777777" w:rsidR="00E5117D" w:rsidRDefault="00E5117D" w:rsidP="00E5117D">
      <w:pPr>
        <w:pStyle w:val="N11"/>
      </w:pPr>
      <w:r>
        <w:t>Na presente licitação, as fases de apresentação de propostas, lances e de julgamento ocorrem antes da fase de habilitação.</w:t>
      </w:r>
    </w:p>
    <w:p w14:paraId="0E27EBFA" w14:textId="77777777" w:rsidR="00E5117D" w:rsidRDefault="00E5117D" w:rsidP="00E5117D">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2C949C8E" w14:textId="77777777" w:rsidR="00E5117D" w:rsidRDefault="00E5117D" w:rsidP="00E5117D">
      <w:pPr>
        <w:pStyle w:val="N11"/>
      </w:pPr>
      <w:r>
        <w:t>No cadastramento da proposta inicial, o licitante declarará, em campo próprio do sistema, que:</w:t>
      </w:r>
    </w:p>
    <w:p w14:paraId="5C46B90B" w14:textId="77777777" w:rsidR="00E5117D" w:rsidRDefault="00E5117D" w:rsidP="00E5117D">
      <w:pPr>
        <w:pStyle w:val="N111"/>
      </w:pPr>
      <w: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2035C373" w14:textId="77777777" w:rsidR="00E5117D" w:rsidRDefault="00E5117D" w:rsidP="00E5117D">
      <w:pPr>
        <w:pStyle w:val="N111"/>
      </w:pPr>
      <w:r>
        <w:t>não emprega menor de 18 anos em trabalho noturno, perigoso ou insalubre e não emprega menor de 16 anos, salvo menor, a partir de 14 anos, na condição de aprendiz, nos termos do artigo 7°, XXXIII, da Constituição Federal;</w:t>
      </w:r>
    </w:p>
    <w:p w14:paraId="4997CE32" w14:textId="77777777" w:rsidR="00E5117D" w:rsidRDefault="00E5117D" w:rsidP="00E5117D">
      <w:pPr>
        <w:pStyle w:val="N111"/>
      </w:pPr>
      <w:r>
        <w:lastRenderedPageBreak/>
        <w:t>não possui empregados executando trabalho degradante ou forçado, observando o disposto nos incisos III e IV do art. 1º e no inciso III do art. 5º da Constituição Federal;</w:t>
      </w:r>
    </w:p>
    <w:p w14:paraId="5FCE2F93" w14:textId="77777777" w:rsidR="00E5117D" w:rsidRDefault="00E5117D" w:rsidP="00E5117D">
      <w:pPr>
        <w:pStyle w:val="N111"/>
      </w:pPr>
      <w:r>
        <w:t>cumpre as exigências de reserva de cargos para pessoa com deficiência e para reabilitado da Previdência Social, previstas em lei e em outras normas específicas.</w:t>
      </w:r>
    </w:p>
    <w:p w14:paraId="04040B53" w14:textId="77777777" w:rsidR="00E5117D" w:rsidRPr="00947B39" w:rsidRDefault="00E5117D" w:rsidP="00E5117D">
      <w:pPr>
        <w:pStyle w:val="N11"/>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2A33185D" w14:textId="77777777" w:rsidR="00E5117D" w:rsidRDefault="00E5117D" w:rsidP="00E5117D">
      <w:pPr>
        <w:pStyle w:val="N11"/>
      </w:pPr>
      <w:r>
        <w:t xml:space="preserve">O </w:t>
      </w:r>
      <w:r w:rsidR="0059505C">
        <w:t>licitante</w:t>
      </w:r>
      <w:r>
        <w:t xml:space="preserve"> enquadrado como microempresa, empresa de pequeno porte ou sociedade cooperativa deverá declarar, ainda, em campo próprio do sistema eletrônico, que cumpre os requisitos estabelecidos no art. 3° da Lei Complementar 123/2006, estando apto a usufruir do tratamento favorecido estabelecido em seus </w:t>
      </w:r>
      <w:proofErr w:type="spellStart"/>
      <w:r>
        <w:t>arts</w:t>
      </w:r>
      <w:proofErr w:type="spellEnd"/>
      <w:r>
        <w:t>. 42 a 49, observado o disposto nos §§ 1º ao 3º do art. 4º da Lei 14.133/2021.</w:t>
      </w:r>
    </w:p>
    <w:p w14:paraId="053A7DE2" w14:textId="77777777" w:rsidR="00E5117D" w:rsidRDefault="00E5117D" w:rsidP="00E5117D">
      <w:pPr>
        <w:pStyle w:val="N111"/>
      </w:pPr>
      <w:r>
        <w:t>N</w:t>
      </w:r>
      <w:r w:rsidRPr="000C5E1D">
        <w:t>o item exclusivo para participação de microempresas e empresas de pequeno porte, a assinalação do campo “não” impedirá o prosseguimento no certame, para aquele item</w:t>
      </w:r>
      <w:r>
        <w:t>;</w:t>
      </w:r>
    </w:p>
    <w:p w14:paraId="2FFBEF44" w14:textId="77777777" w:rsidR="00E5117D" w:rsidRDefault="00E5117D" w:rsidP="00E5117D">
      <w:pPr>
        <w:pStyle w:val="N111"/>
      </w:pPr>
      <w:r>
        <w:t>Nos itens em que a participação não for exclusiva para microempresas e empresas de pequeno porte, a assinalação do campo “não” produzirá o efeito de o licitante não ter direito ao tratamento favorecido previsto na Lei Complementar 123/ 2006.</w:t>
      </w:r>
    </w:p>
    <w:p w14:paraId="6F16C4F7" w14:textId="77777777" w:rsidR="00E5117D" w:rsidRDefault="00E5117D" w:rsidP="00E5117D">
      <w:pPr>
        <w:pStyle w:val="N11"/>
      </w:pPr>
      <w:r>
        <w:t>A falsidade da declaração de que trata os itens acima sujeitará o licitante às sanções previstas na Lei 14.133/2021, e neste Edital.</w:t>
      </w:r>
    </w:p>
    <w:p w14:paraId="578F1996" w14:textId="77777777" w:rsidR="00E5117D" w:rsidRDefault="00E5117D" w:rsidP="00E5117D">
      <w:pPr>
        <w:pStyle w:val="N11"/>
      </w:pPr>
      <w: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7D57206" w14:textId="77777777" w:rsidR="00E5117D" w:rsidRDefault="00E5117D" w:rsidP="00E5117D">
      <w:pPr>
        <w:pStyle w:val="N11"/>
      </w:pPr>
      <w:r>
        <w:t>Não haverá ordem de classificação na etapa de apresentação da proposta pelo licitante, o que ocorrerá somente após os procedimentos de abertura da sessão pública e da fase de envio de lances.</w:t>
      </w:r>
    </w:p>
    <w:p w14:paraId="4284248D" w14:textId="77777777" w:rsidR="00E5117D" w:rsidRDefault="00E5117D" w:rsidP="00E5117D">
      <w:pPr>
        <w:pStyle w:val="N11"/>
      </w:pPr>
      <w:r>
        <w:t>Serão disponibilizados para acesso público os documentos que compõem a proposta dos licitantes convocados para apresentação de propostas, após a fase de envio de lances.</w:t>
      </w:r>
    </w:p>
    <w:p w14:paraId="627AFCED" w14:textId="77777777" w:rsidR="00E5117D" w:rsidRDefault="00E5117D" w:rsidP="00E5117D">
      <w:pPr>
        <w:pStyle w:val="N11"/>
      </w:pPr>
      <w:r>
        <w:t>Desde que disponibilizada a funcionalidade no sistema, o licitante poderá parametrizar o seu valor final mínimo ou o seu percentual de desconto máximo quando do cadastramento da proposta e obedecerá às seguintes regras:</w:t>
      </w:r>
    </w:p>
    <w:p w14:paraId="234609C9" w14:textId="77777777" w:rsidR="00E5117D" w:rsidRPr="00EA2059" w:rsidRDefault="00E5117D" w:rsidP="00E5117D">
      <w:pPr>
        <w:pStyle w:val="N111"/>
      </w:pPr>
      <w:r w:rsidRPr="00EA2059">
        <w:t>a aplicação do intervalo mínimo de diferença de valores ou de percentuais entre os lances, que incidirá tanto em relação aos lances intermediários quanto em relação ao lance que cobrir a melhor oferta; e</w:t>
      </w:r>
    </w:p>
    <w:p w14:paraId="50F216E5" w14:textId="77777777" w:rsidR="00E5117D" w:rsidRPr="00EA2059" w:rsidRDefault="00E5117D" w:rsidP="00E5117D">
      <w:pPr>
        <w:pStyle w:val="N111"/>
      </w:pPr>
      <w:r w:rsidRPr="00EA2059">
        <w:t>os lances serão de envio automático pelo sistema, respeitado o seu valor final mínimo ou o seu percentual de desconto máximo, caso estabelecido, e o intervalo de que trata o subitem acima.</w:t>
      </w:r>
    </w:p>
    <w:p w14:paraId="726535D7" w14:textId="77777777" w:rsidR="00E5117D" w:rsidRDefault="00E5117D" w:rsidP="00E5117D">
      <w:pPr>
        <w:pStyle w:val="N111"/>
      </w:pPr>
      <w:r>
        <w:t xml:space="preserve">O valor final mínimo ou o percentual de desconto final máximo parametrizado possuirá caráter sigiloso para os demais fornecedores e para o órgão ou entidade </w:t>
      </w:r>
      <w:r>
        <w:lastRenderedPageBreak/>
        <w:t>promotora da licitação, podendo ser disponibilizado estrita e permanentemente aos órgãos de controle externo e interno.</w:t>
      </w:r>
    </w:p>
    <w:p w14:paraId="2FCF7377" w14:textId="77777777" w:rsidR="00E5117D" w:rsidRDefault="00E5117D" w:rsidP="00E5117D">
      <w:pPr>
        <w:pStyle w:val="N11"/>
      </w:pPr>
      <w: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448D6789" w14:textId="77777777" w:rsidR="00E5117D" w:rsidRDefault="00E5117D" w:rsidP="00E5117D">
      <w:pPr>
        <w:pStyle w:val="N11"/>
      </w:pPr>
      <w:r>
        <w:t>O licitante deverá comunicar imediatamente ao provedor do sistema qualquer acontecimento que possa comprometer o sigilo ou a segurança, para imediato bloqueio de acesso.</w:t>
      </w:r>
    </w:p>
    <w:p w14:paraId="7FC9BB4C" w14:textId="77777777" w:rsidR="00E5117D" w:rsidRDefault="00E5117D" w:rsidP="00E5117D">
      <w:pPr>
        <w:pStyle w:val="Ttulo1"/>
      </w:pPr>
      <w:r>
        <w:t>DO PREENCHIMENTO DA PROPOSTA</w:t>
      </w:r>
    </w:p>
    <w:p w14:paraId="79234C37" w14:textId="77777777" w:rsidR="00E5117D" w:rsidRDefault="00E5117D" w:rsidP="00E5117D">
      <w:pPr>
        <w:pStyle w:val="N11"/>
      </w:pPr>
      <w:r>
        <w:t>O licitante deverá enviar sua proposta mediante o preenchimento, no sistema eletrônico, dos campos indicados.</w:t>
      </w:r>
    </w:p>
    <w:p w14:paraId="5A2FD2B0" w14:textId="77777777" w:rsidR="00E5117D" w:rsidRDefault="00E5117D" w:rsidP="00E5117D">
      <w:pPr>
        <w:pStyle w:val="N11"/>
      </w:pPr>
      <w:r>
        <w:t>Todas as especificações do objeto contidas na proposta vinculam o licitante.</w:t>
      </w:r>
    </w:p>
    <w:p w14:paraId="77B29BC0" w14:textId="77777777" w:rsidR="00E5117D" w:rsidRDefault="00E5117D" w:rsidP="00E5117D">
      <w:pPr>
        <w:pStyle w:val="N11"/>
      </w:pPr>
      <w:r>
        <w:t>O licitante não poderá oferecer proposta em quantitativo inferior ao máximo previsto para contratação.</w:t>
      </w:r>
    </w:p>
    <w:p w14:paraId="3560BEB4" w14:textId="3EA2962B" w:rsidR="008601D2" w:rsidRPr="00575825" w:rsidRDefault="008601D2" w:rsidP="00E5117D">
      <w:pPr>
        <w:pStyle w:val="N11"/>
      </w:pPr>
      <w:r w:rsidRPr="00575825">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575825">
        <w:t>obra ou serviço advinda</w:t>
      </w:r>
      <w:proofErr w:type="gramEnd"/>
      <w:r w:rsidRPr="00575825">
        <w:t xml:space="preserve"> do sistema penitenciário estadual, no percentual de 6% (seis por cento) da mão-de-obra total para a execução do objeto contratual, nos termos da Lei complementar nº 879/2017.</w:t>
      </w:r>
    </w:p>
    <w:p w14:paraId="1A0E1195" w14:textId="77777777" w:rsidR="00E5117D" w:rsidRDefault="00E5117D" w:rsidP="00E5117D">
      <w:pPr>
        <w:pStyle w:val="N11"/>
      </w:pPr>
      <w:r>
        <w:t>Nos valores propostos estarão inclusos todos os custos operacionais, encargos previdenciários, trabalhistas, tributários, comerciais e quaisquer outros que incidam direta ou indiretamente na execução do objeto.</w:t>
      </w:r>
    </w:p>
    <w:p w14:paraId="28C54C49" w14:textId="77777777" w:rsidR="00E5117D" w:rsidRDefault="00E5117D" w:rsidP="00E5117D">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340C471D" w14:textId="77777777" w:rsidR="00E5117D" w:rsidRDefault="00E5117D" w:rsidP="00E5117D">
      <w:pPr>
        <w:pStyle w:val="N11"/>
      </w:pPr>
      <w:r>
        <w:t xml:space="preserve">A apresentação das propostas implica obrigatoriedade do cumprimento das disposições nelas contidas, em conformidade com o que dispõe o </w:t>
      </w:r>
      <w:r w:rsidRPr="001D229E">
        <w:t>Termo de Referência</w:t>
      </w:r>
      <w:r w:rsidR="001D229E">
        <w:t xml:space="preserve">, Projetos </w:t>
      </w:r>
      <w:r w:rsidR="00BF6508" w:rsidRPr="001D229E">
        <w:t>e em todos os Anexos deste Edital</w:t>
      </w:r>
      <w:r w:rsidRPr="001D229E">
        <w:t xml:space="preserve">, assumindo o proponente </w:t>
      </w:r>
      <w:r>
        <w:t>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610FF06" w14:textId="77777777" w:rsidR="00E5117D" w:rsidRDefault="00E5117D" w:rsidP="00E5117D">
      <w:pPr>
        <w:pStyle w:val="N11"/>
      </w:pPr>
      <w:r>
        <w:t>O prazo de validade da proposta não s</w:t>
      </w:r>
      <w:r w:rsidRPr="008D77D5">
        <w:t>erá inferior a 60 (sessenta) dias, a contar da data de sua apresentação.</w:t>
      </w:r>
    </w:p>
    <w:p w14:paraId="65145AB3" w14:textId="77777777" w:rsidR="00283E0E" w:rsidRDefault="00283E0E" w:rsidP="00283E0E">
      <w:pPr>
        <w:pStyle w:val="Ttulo1"/>
      </w:pPr>
      <w:r w:rsidRPr="009979A4">
        <w:t>DA ABERTURA DA SESSÃO, CLASSIFICAÇÃO DAS PROPOSTAS E FORMULAÇÃO DE LANCES</w:t>
      </w:r>
    </w:p>
    <w:p w14:paraId="58E876D8" w14:textId="77777777" w:rsidR="00283E0E" w:rsidRDefault="00283E0E" w:rsidP="00283E0E">
      <w:pPr>
        <w:pStyle w:val="N11"/>
      </w:pPr>
      <w:r>
        <w:t>A abertura da presente licitação dar-se-á automaticamente em sessão pública, por meio de sistema eletrônico, na data, horário e local indicados neste Edital.</w:t>
      </w:r>
    </w:p>
    <w:p w14:paraId="692412EF" w14:textId="77777777" w:rsidR="00283E0E" w:rsidRDefault="00283E0E" w:rsidP="00283E0E">
      <w:pPr>
        <w:pStyle w:val="N11"/>
      </w:pPr>
      <w:r>
        <w:lastRenderedPageBreak/>
        <w:t>O sistema disponibilizará campo próprio para troca de mensagens entre o Agente de Contratação/Comissão e os licitantes.</w:t>
      </w:r>
    </w:p>
    <w:p w14:paraId="27F74C31" w14:textId="77777777" w:rsidR="00283E0E" w:rsidRDefault="00283E0E" w:rsidP="00283E0E">
      <w:pPr>
        <w:pStyle w:val="N11"/>
      </w:pPr>
      <w:r>
        <w:t>Iniciada a etapa competitiva, os licitantes deverão encaminhar lances exclusivamente por meio de sistema eletrônico, sendo imediatamente informados do seu recebimento e do valor consignado no registro.</w:t>
      </w:r>
    </w:p>
    <w:p w14:paraId="5532C6D2" w14:textId="77777777" w:rsidR="006B3279" w:rsidRDefault="006B3279" w:rsidP="006B3279">
      <w:pPr>
        <w:pStyle w:val="N11"/>
      </w:pPr>
      <w:r w:rsidRPr="006B3279">
        <w:t xml:space="preserve">O lance deverá ser ofertado pelo </w:t>
      </w:r>
      <w:r w:rsidR="00AD0555" w:rsidRPr="00003952">
        <w:rPr>
          <w:color w:val="FF0000"/>
        </w:rPr>
        <w:t xml:space="preserve">VALOR GLOBAL DO ITEM </w:t>
      </w:r>
      <w:r w:rsidRPr="006B3279">
        <w:t xml:space="preserve">objeto da disputa. Será vencedor </w:t>
      </w:r>
      <w:r w:rsidR="00003952">
        <w:t>o</w:t>
      </w:r>
      <w:r w:rsidRPr="006B3279">
        <w:t xml:space="preserve"> Licitante que atender aos requisitos do Edital e ofertar o </w:t>
      </w:r>
      <w:r w:rsidRPr="00003952">
        <w:rPr>
          <w:color w:val="FF0000"/>
        </w:rPr>
        <w:t xml:space="preserve">MENOR PREÇO </w:t>
      </w:r>
      <w:r w:rsidRPr="006B3279">
        <w:t>para executar o objeto da disputa.</w:t>
      </w:r>
    </w:p>
    <w:p w14:paraId="18024A05" w14:textId="77777777" w:rsidR="001E08B6" w:rsidRDefault="001E08B6" w:rsidP="001E08B6">
      <w:pPr>
        <w:pStyle w:val="PGE-NotaExplicativa"/>
      </w:pPr>
      <w:r w:rsidRPr="001E08B6">
        <w:t>Nota Explicativa: Conforme especificações do sistema operacional, a etapa de lances sempre acontece por item e os lances são enviados sempre por valor global do mesmo.</w:t>
      </w:r>
    </w:p>
    <w:p w14:paraId="2ADE7297" w14:textId="77777777" w:rsidR="008326B9" w:rsidRDefault="008326B9" w:rsidP="001E08B6">
      <w:pPr>
        <w:pStyle w:val="PGE-NotaExplicativa"/>
      </w:pPr>
      <w:r>
        <w:t>A seguir, apresenta-se redação alternativa para o item acima, isto é, a Administração deverá escolher um dos dois itens e excluir o outro.</w:t>
      </w:r>
    </w:p>
    <w:p w14:paraId="32DEDD5A" w14:textId="77777777" w:rsidR="0042646A" w:rsidRPr="0042646A" w:rsidRDefault="0042646A" w:rsidP="0042646A">
      <w:pPr>
        <w:pStyle w:val="PGE-Normal"/>
        <w:rPr>
          <w:b/>
          <w:color w:val="FF0000"/>
          <w:u w:val="single"/>
        </w:rPr>
      </w:pPr>
      <w:r w:rsidRPr="0042646A">
        <w:rPr>
          <w:b/>
          <w:color w:val="FF0000"/>
          <w:u w:val="single"/>
        </w:rPr>
        <w:t>Ou</w:t>
      </w:r>
    </w:p>
    <w:p w14:paraId="2ADE9F03" w14:textId="77777777" w:rsidR="006B3279" w:rsidRPr="006B3279" w:rsidRDefault="0042646A" w:rsidP="006B3279">
      <w:pPr>
        <w:pStyle w:val="N11"/>
        <w:rPr>
          <w:color w:val="FF0000"/>
        </w:rPr>
      </w:pPr>
      <w:r>
        <w:rPr>
          <w:color w:val="FF0000"/>
        </w:rPr>
        <w:t>O lance deverá ser ofertado por</w:t>
      </w:r>
      <w:r w:rsidR="006B3279" w:rsidRPr="006B3279">
        <w:rPr>
          <w:color w:val="FF0000"/>
        </w:rPr>
        <w:t xml:space="preserve"> </w:t>
      </w:r>
      <w:r w:rsidRPr="006B3279">
        <w:rPr>
          <w:color w:val="FF0000"/>
        </w:rPr>
        <w:t>DESCONTO PERCENTUAL</w:t>
      </w:r>
      <w:r>
        <w:rPr>
          <w:color w:val="FF0000"/>
        </w:rPr>
        <w:t xml:space="preserve"> </w:t>
      </w:r>
      <w:r w:rsidR="006B3279" w:rsidRPr="006B3279">
        <w:rPr>
          <w:color w:val="FF0000"/>
        </w:rPr>
        <w:t xml:space="preserve">do item objeto da disputa. Será vencedor </w:t>
      </w:r>
      <w:r>
        <w:rPr>
          <w:color w:val="FF0000"/>
        </w:rPr>
        <w:t>o</w:t>
      </w:r>
      <w:r w:rsidR="006B3279" w:rsidRPr="006B3279">
        <w:rPr>
          <w:color w:val="FF0000"/>
        </w:rPr>
        <w:t xml:space="preserve"> Licitante que atender aos requisitos do Edital e ofertar o MAIOR DECONTO para executar o objeto da disputa.</w:t>
      </w:r>
    </w:p>
    <w:p w14:paraId="3986FD59" w14:textId="77777777" w:rsidR="006B3279" w:rsidRDefault="006B3279" w:rsidP="006B3279">
      <w:pPr>
        <w:pStyle w:val="N111"/>
        <w:rPr>
          <w:color w:val="FF0000"/>
        </w:rPr>
      </w:pPr>
      <w:r w:rsidRPr="006B3279">
        <w:rPr>
          <w:color w:val="FF0000"/>
        </w:rPr>
        <w:t xml:space="preserve">O percentual de desconto oferecido pelo LICITANTE incidirá uniformemente, de forma linear, sobre todos os preços constantes da planilha de quantidades </w:t>
      </w:r>
      <w:r>
        <w:rPr>
          <w:color w:val="FF0000"/>
        </w:rPr>
        <w:t>e preços fornecidos na proposta.</w:t>
      </w:r>
    </w:p>
    <w:p w14:paraId="0AB20F36" w14:textId="77777777" w:rsidR="0042646A" w:rsidRPr="006B3279" w:rsidRDefault="007F0905" w:rsidP="007F0905">
      <w:pPr>
        <w:pStyle w:val="PGE-NotaExplicativa"/>
      </w:pPr>
      <w:r>
        <w:t>Nota explicativa: A Lei 14.133/2021 não estabelece obrigatoriedade de adoção do desconto linear indicado no dispositivo. A opção, portanto, deve estar fundamentada nos autos, excluindo-se a previsão caso não seja adequada.</w:t>
      </w:r>
    </w:p>
    <w:p w14:paraId="6BFE2FDB" w14:textId="77777777" w:rsidR="001946BB" w:rsidRDefault="001946BB" w:rsidP="001946BB">
      <w:pPr>
        <w:pStyle w:val="N11"/>
      </w:pPr>
      <w:r>
        <w:t>Os licitantes poderão oferecer lances sucessivos, observando o horário fixado para abertura da sessão e as regras estabelecidas no Edital.</w:t>
      </w:r>
    </w:p>
    <w:p w14:paraId="117EC8F7" w14:textId="77777777" w:rsidR="001946BB" w:rsidRDefault="001946BB" w:rsidP="001946BB">
      <w:pPr>
        <w:pStyle w:val="N11"/>
      </w:pPr>
      <w:r>
        <w:t xml:space="preserve">O licitante somente poderá oferecer </w:t>
      </w:r>
      <w:r w:rsidRPr="00055610">
        <w:rPr>
          <w:color w:val="FF0000"/>
        </w:rPr>
        <w:t xml:space="preserve">lance de valor inferior ou percentual de desconto superior </w:t>
      </w:r>
      <w:r>
        <w:t xml:space="preserve">ao último por ele ofertado e registrado pelo sistema. </w:t>
      </w:r>
    </w:p>
    <w:p w14:paraId="47F06E7E" w14:textId="77777777" w:rsidR="001946BB" w:rsidRDefault="001946BB" w:rsidP="001946BB">
      <w:pPr>
        <w:pStyle w:val="N11"/>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6DCBAB8A" w14:textId="77777777" w:rsidR="001946BB" w:rsidRDefault="001946BB" w:rsidP="001946BB">
      <w:pPr>
        <w:pStyle w:val="PGE-NotaExplicativa"/>
      </w:pPr>
      <w:r>
        <w:t xml:space="preserve">Nota Explicativa: O intervalo mínimo deve ser indicado no edital e justificado nos autos para posterior aprovação da Autoridade Competente. </w:t>
      </w:r>
    </w:p>
    <w:p w14:paraId="3980D02F" w14:textId="77777777" w:rsidR="001946BB" w:rsidRDefault="001946BB" w:rsidP="001946BB">
      <w:pPr>
        <w:pStyle w:val="PGE-NotaExplicativa"/>
      </w:pPr>
      <w:r>
        <w:t xml:space="preserve">Observe-se que, por razões práticas, quando adotado o critério de julgamento “menor preço”, é recomendável estabelecer o intervalo mínimo em moeda (R$), e não em percentual.  </w:t>
      </w:r>
    </w:p>
    <w:p w14:paraId="1DBF6914" w14:textId="77777777" w:rsidR="001946BB" w:rsidRDefault="001946BB" w:rsidP="001946BB">
      <w:pPr>
        <w:pStyle w:val="N11"/>
      </w:pPr>
      <w:r>
        <w:t>O licitante poderá, uma única vez, excluir seu último lance ofertado, no intervalo de quinze segundos após o registro no sistema, na hipótese de lance inconsistente ou inexequível.</w:t>
      </w:r>
    </w:p>
    <w:p w14:paraId="532EDB1D" w14:textId="77777777" w:rsidR="001946BB" w:rsidRPr="00BF6EFA" w:rsidRDefault="001946BB" w:rsidP="001946BB">
      <w:pPr>
        <w:pStyle w:val="N11"/>
      </w:pPr>
      <w:r w:rsidRPr="00BF6EFA">
        <w:t>O procedimento seguirá de acordo com o modo de disputa adotado.</w:t>
      </w:r>
    </w:p>
    <w:p w14:paraId="4798BFE0" w14:textId="77777777" w:rsidR="001946BB" w:rsidRPr="00F06DF8" w:rsidRDefault="001946BB" w:rsidP="001946BB">
      <w:pPr>
        <w:pStyle w:val="N11"/>
      </w:pPr>
      <w:r w:rsidRPr="00F06DF8">
        <w:lastRenderedPageBreak/>
        <w:t xml:space="preserve">Caso seja adotado para o envio de lances </w:t>
      </w:r>
      <w:r>
        <w:t>na licitação</w:t>
      </w:r>
      <w:r w:rsidRPr="00F06DF8">
        <w:t xml:space="preserve"> o modo de disputa “aberto”, os licitantes apresentarão lances públicos e sucessivos, com prorrogações.</w:t>
      </w:r>
    </w:p>
    <w:p w14:paraId="4A05D422" w14:textId="77777777" w:rsidR="001946BB" w:rsidRDefault="001946BB" w:rsidP="001946BB">
      <w:pPr>
        <w:pStyle w:val="N111"/>
      </w:pPr>
      <w:r>
        <w:t>A etapa de lances da sessão pública terá duração de dez minutos e, após isso, será prorrogada automaticamente pelo sistema quando houver lance ofertado nos últimos dois minutos do período de duração da sessão pública.</w:t>
      </w:r>
    </w:p>
    <w:p w14:paraId="5CA7FB6F" w14:textId="77777777" w:rsidR="001946BB" w:rsidRDefault="001946BB" w:rsidP="001946BB">
      <w:pPr>
        <w:pStyle w:val="N111"/>
      </w:pPr>
      <w:r>
        <w:t>A prorrogação automática da etapa de lances, de que trata o subitem anterior, será de dois minutos e ocorrerá sucessivamente sempre que houver lances enviados nesse período de prorrogação, inclusive no caso de lances intermediários.</w:t>
      </w:r>
    </w:p>
    <w:p w14:paraId="3365BE6C" w14:textId="77777777" w:rsidR="001946BB" w:rsidRDefault="001946BB" w:rsidP="001946BB">
      <w:pPr>
        <w:pStyle w:val="N111"/>
      </w:pPr>
      <w:r>
        <w:t>Não havendo novos lances na forma estabelecida nos itens anteriores, a sessão pública encerrar-se-á automaticamente, e o sistema ordenará e divulgará os lances conforme a ordem final de classificação.</w:t>
      </w:r>
    </w:p>
    <w:p w14:paraId="6146FAB1" w14:textId="77777777" w:rsidR="001946BB" w:rsidRDefault="001946BB" w:rsidP="001946BB">
      <w:pPr>
        <w:pStyle w:val="N111"/>
      </w:pPr>
      <w:r>
        <w:t>Definida a melhor proposta, se a diferença em relação à proposta classificada em segundo lugar for de pelo menos 5% (cinco por cento), o Agente de Contratação/Comissão, auxiliado pela equipe de apoio, poderá admitir o reinício da disputa aberta, para a definição das demais colocações.</w:t>
      </w:r>
    </w:p>
    <w:p w14:paraId="7B0C40BF" w14:textId="77777777" w:rsidR="001946BB" w:rsidRPr="004F1301" w:rsidRDefault="001946BB" w:rsidP="001946BB">
      <w:pPr>
        <w:pStyle w:val="N111"/>
      </w:pPr>
      <w:r w:rsidRPr="004F1301">
        <w:t>Após o reinício previsto no item supra, os licitantes serão convocados para apresentar lances intermediários.</w:t>
      </w:r>
    </w:p>
    <w:p w14:paraId="201CE789" w14:textId="77777777" w:rsidR="001946BB" w:rsidRPr="005424F0" w:rsidRDefault="001946BB" w:rsidP="001946BB">
      <w:pPr>
        <w:pStyle w:val="N11"/>
      </w:pPr>
      <w:r w:rsidRPr="005424F0">
        <w:t xml:space="preserve">Caso seja adotado para o envio de lances </w:t>
      </w:r>
      <w:r>
        <w:t>na licitação</w:t>
      </w:r>
      <w:r w:rsidRPr="005424F0">
        <w:t xml:space="preserve"> o modo de disputa “aberto e fechado”, os licitantes apresentarão lances públicos e sucessivos, com lance final e fechado.</w:t>
      </w:r>
    </w:p>
    <w:p w14:paraId="0FEB27E6" w14:textId="77777777" w:rsidR="001946BB" w:rsidRDefault="001946BB" w:rsidP="001946BB">
      <w:pPr>
        <w:pStyle w:val="N111"/>
      </w:pPr>
      <w: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14:paraId="4B664DB7" w14:textId="77777777" w:rsidR="001946BB" w:rsidRDefault="001946BB" w:rsidP="001946BB">
      <w:pPr>
        <w:pStyle w:val="N111"/>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cinco minutos, o qual será sigiloso até o encerramento deste prazo.</w:t>
      </w:r>
    </w:p>
    <w:p w14:paraId="2EC030EF" w14:textId="77777777" w:rsidR="001946BB" w:rsidRDefault="001946BB" w:rsidP="001946BB">
      <w:pPr>
        <w:pStyle w:val="N111"/>
      </w:pPr>
      <w:r>
        <w:t>No procedimento de que trata o subitem supra, o licitante poderá optar por manter o seu último lance da etapa aberta, ou por ofertar melhor lance.</w:t>
      </w:r>
    </w:p>
    <w:p w14:paraId="1E22174B" w14:textId="77777777" w:rsidR="001946BB" w:rsidRDefault="001946BB" w:rsidP="001946BB">
      <w:pPr>
        <w:pStyle w:val="N111"/>
      </w:pPr>
      <w: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1CE46340" w14:textId="77777777" w:rsidR="001946BB" w:rsidRDefault="001946BB" w:rsidP="001946BB">
      <w:pPr>
        <w:pStyle w:val="N111"/>
      </w:pPr>
      <w:r>
        <w:t xml:space="preserve">Após o término dos prazos estabelecidos nos itens anteriores, o sistema </w:t>
      </w:r>
      <w:r w:rsidRPr="004F1301">
        <w:t>ordenará e divulgará os lances segundo a ordem crescente de valores.</w:t>
      </w:r>
    </w:p>
    <w:p w14:paraId="00C06146" w14:textId="77777777" w:rsidR="001946BB" w:rsidRDefault="001946BB" w:rsidP="001946BB">
      <w:pPr>
        <w:pStyle w:val="N11"/>
      </w:pPr>
      <w:r w:rsidRPr="004F1301">
        <w:t xml:space="preserve">Caso seja adotado para o envio de lances </w:t>
      </w:r>
      <w:r>
        <w:t>na licitação</w:t>
      </w:r>
      <w:r w:rsidRPr="004F1301">
        <w:t xml:space="preserve">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6F6077CB" w14:textId="77777777" w:rsidR="001946BB" w:rsidRPr="00090EFB" w:rsidRDefault="001946BB" w:rsidP="001946BB">
      <w:pPr>
        <w:pStyle w:val="N111"/>
      </w:pPr>
      <w:r w:rsidRPr="00090EFB">
        <w:lastRenderedPageBreak/>
        <w:t>Não havendo pelo menos 3 (três) propostas nas condições definidas neste item, poderão os licitantes que apresentaram as três melhores propostas, consideradas as empatadas, oferecer novos lances sucessivos.</w:t>
      </w:r>
    </w:p>
    <w:p w14:paraId="62E09DE2" w14:textId="77777777" w:rsidR="001946BB" w:rsidRPr="00090EFB" w:rsidRDefault="001946BB" w:rsidP="001946BB">
      <w:pPr>
        <w:pStyle w:val="N111"/>
      </w:pPr>
      <w:r w:rsidRPr="00090EFB">
        <w:t>A etapa de lances da sessão pública terá duração de dez minutos e, após isso, será prorrogada automaticamente pelo sistema quando houver lance ofertado nos últimos dois minutos do período de duração da sessão pública.</w:t>
      </w:r>
    </w:p>
    <w:p w14:paraId="5E15C523" w14:textId="77777777" w:rsidR="001946BB" w:rsidRPr="00090EFB" w:rsidRDefault="001946BB" w:rsidP="001946BB">
      <w:pPr>
        <w:pStyle w:val="N111"/>
      </w:pPr>
      <w:r w:rsidRPr="00090EFB">
        <w:t>A prorrogação automática da etapa de lances, de que trata o subitem anterior, será de dois minutos e ocorrerá sucessivamente sempre que houver lances enviados nesse período de prorrogação, inclusive no caso de lances intermediários.</w:t>
      </w:r>
    </w:p>
    <w:p w14:paraId="0438A7FC" w14:textId="77777777" w:rsidR="001946BB" w:rsidRPr="00090EFB" w:rsidRDefault="001946BB" w:rsidP="001946BB">
      <w:pPr>
        <w:pStyle w:val="N111"/>
      </w:pPr>
      <w:r w:rsidRPr="00090EFB">
        <w:t>Não havendo novos lances na forma estabelecida nos itens anteriores, a sessão pública encerrar-se-á automaticamente, e o sistema ordenará e divulgará os lances conforme a ordem final de classificação.</w:t>
      </w:r>
    </w:p>
    <w:p w14:paraId="0C9120FA" w14:textId="77777777" w:rsidR="001946BB" w:rsidRPr="00090EFB" w:rsidRDefault="001946BB" w:rsidP="001946BB">
      <w:pPr>
        <w:pStyle w:val="N111"/>
      </w:pPr>
      <w:r w:rsidRPr="00090EFB">
        <w:t xml:space="preserve">Definida a melhor proposta, se a diferença em relação à proposta classificada em segundo lugar for de pelo menos 5% (cinco por cento), o </w:t>
      </w:r>
      <w:r>
        <w:t>Agente de Contratação/Comissão</w:t>
      </w:r>
      <w:r w:rsidRPr="00090EFB">
        <w:t>, auxiliado pela equipe de apoio, poderá admitir o reinício da disputa aberta, para a definição das demais colocações.</w:t>
      </w:r>
    </w:p>
    <w:p w14:paraId="36AAD3AA" w14:textId="77777777" w:rsidR="001946BB" w:rsidRPr="00090EFB" w:rsidRDefault="001946BB" w:rsidP="001946BB">
      <w:pPr>
        <w:pStyle w:val="N111"/>
      </w:pPr>
      <w:r w:rsidRPr="00090EFB">
        <w:t>Após o reinício previsto no subitem supra, os licitantes serão convocados para apresentar lances intermediários.</w:t>
      </w:r>
    </w:p>
    <w:p w14:paraId="5286E71D" w14:textId="77777777" w:rsidR="001946BB" w:rsidRDefault="001946BB" w:rsidP="001946BB">
      <w:pPr>
        <w:pStyle w:val="N11"/>
      </w:pPr>
      <w:r>
        <w:t>Após o término dos prazos estabelecidos nos subitens anteriores, o sistema ordenará e divulgará os lances segundo a ordem crescente de valores.</w:t>
      </w:r>
    </w:p>
    <w:p w14:paraId="1C5D32E2" w14:textId="77777777" w:rsidR="001946BB" w:rsidRDefault="001946BB" w:rsidP="001946BB">
      <w:pPr>
        <w:pStyle w:val="N11"/>
      </w:pPr>
      <w:r>
        <w:t xml:space="preserve">Não serão aceitos dois ou mais lances de mesmo valor, prevalecendo aquele que for recebido e registrado em primeiro lugar. </w:t>
      </w:r>
    </w:p>
    <w:p w14:paraId="3E75B86E" w14:textId="77777777" w:rsidR="001946BB" w:rsidRDefault="001946BB" w:rsidP="001946BB">
      <w:pPr>
        <w:pStyle w:val="N11"/>
      </w:pPr>
      <w:r>
        <w:t xml:space="preserve">Durante o transcurso da sessão pública, os licitantes serão informados, em tempo real, do valor do menor lance registrado, vedada a identificação do licitante. </w:t>
      </w:r>
    </w:p>
    <w:p w14:paraId="453133DF" w14:textId="77777777" w:rsidR="001946BB" w:rsidRDefault="001946BB" w:rsidP="001946BB">
      <w:pPr>
        <w:pStyle w:val="N11"/>
      </w:pPr>
      <w:r>
        <w:t xml:space="preserve">No caso de desconexão com o Agente de Contratação/Comissão, no decorrer da etapa competitiva da licitação, o sistema eletrônico poderá permanecer acessível aos licitantes para a recepção dos lances. </w:t>
      </w:r>
    </w:p>
    <w:p w14:paraId="0B9FB8AC" w14:textId="77777777" w:rsidR="001946BB" w:rsidRDefault="001946BB" w:rsidP="001946BB">
      <w:pPr>
        <w:pStyle w:val="N11"/>
      </w:pPr>
      <w:r>
        <w:t>Quando a desconexão do sistema eletrônico para o Agente de Contratação/Comissão persistir por tempo superior a dez minutos, a sessão pública será suspensa e reiniciada somente após decorridas vinte e quatro horas da comunicação do fato pelo Agente de Contratação/Comissão aos participantes, no sítio eletrônico utilizado para divulgação.</w:t>
      </w:r>
    </w:p>
    <w:p w14:paraId="097C5CFA" w14:textId="77777777" w:rsidR="001946BB" w:rsidRDefault="001946BB" w:rsidP="001946BB">
      <w:pPr>
        <w:pStyle w:val="N11"/>
      </w:pPr>
      <w:r>
        <w:t>Caso o licitante não apresente lances, concorrerá com o valor de sua proposta.</w:t>
      </w:r>
    </w:p>
    <w:p w14:paraId="0307A908" w14:textId="77777777" w:rsidR="001946BB" w:rsidRDefault="001946BB" w:rsidP="001946BB">
      <w:pPr>
        <w:pStyle w:val="N11"/>
      </w:pPr>
      <w: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t>arts</w:t>
      </w:r>
      <w:proofErr w:type="spellEnd"/>
      <w:r>
        <w:t>. 44 e 45 da Lei Complementar 123/2006.</w:t>
      </w:r>
    </w:p>
    <w:p w14:paraId="57EC52F3" w14:textId="77777777" w:rsidR="001946BB" w:rsidRDefault="001946BB" w:rsidP="001946BB">
      <w:pPr>
        <w:pStyle w:val="N111"/>
      </w:pPr>
      <w:r>
        <w:t>Nessas condições, as propostas de microempresas e empresas de pequeno porte que se encontrarem na faixa de até 10% (dez por cento) acima da melhor proposta ou melhor lance serão consideradas empatadas com a primeira colocada.</w:t>
      </w:r>
    </w:p>
    <w:p w14:paraId="20371337" w14:textId="77777777" w:rsidR="001946BB" w:rsidRDefault="001946BB" w:rsidP="001946BB">
      <w:pPr>
        <w:pStyle w:val="PGE-NotaExplicativa"/>
      </w:pPr>
      <w:r>
        <w:lastRenderedPageBreak/>
        <w:t>Nota explicativa: O art. 44, § 1º, da LC 123/2006 estabelece o empate ficto de até 10% nas licitações em geral, inclusive na modalidade concorrência. O referido percentual é reduzido para 5% na modalidade pregão, por força do § 2º do citado art. 44. Embora a Lei 14.133/2021 tenha praticamente equiparado o procedimento das duas modalidades, parece adequado manter a distinção de percentual estabelecida pela LC 123/2006.</w:t>
      </w:r>
    </w:p>
    <w:p w14:paraId="7BE8F4C7" w14:textId="77777777" w:rsidR="001946BB" w:rsidRDefault="001946BB" w:rsidP="001946BB">
      <w:pPr>
        <w:pStyle w:val="N111"/>
      </w:pPr>
      <w: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303614B" w14:textId="77777777" w:rsidR="001946BB" w:rsidRDefault="001946BB" w:rsidP="001946BB">
      <w:pPr>
        <w:pStyle w:val="N111"/>
      </w:pPr>
      <w:r>
        <w:t>Caso a microempresa ou a empresa de pequeno porte melhor classificada desista ou não se manifeste no prazo estabelecido, serão convocadas as demais licitantes microempresa e empresa de pequeno porte que se encontrem naquele intervalo de 10% (dez por cento), na ordem de classificação, para o exercício do mesmo direito, no prazo estabelecido no subitem anterior.</w:t>
      </w:r>
    </w:p>
    <w:p w14:paraId="23B83C69" w14:textId="77777777" w:rsidR="001946BB" w:rsidRDefault="001946BB" w:rsidP="001946BB">
      <w:pPr>
        <w:pStyle w:val="N111"/>
      </w:pPr>
      <w: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DF24A87" w14:textId="77777777" w:rsidR="001946BB" w:rsidRDefault="001946BB" w:rsidP="001946BB">
      <w:pPr>
        <w:pStyle w:val="N11"/>
      </w:pPr>
      <w:r>
        <w:t>Só poderá haver empate entre propostas iguais (não seguidas de lances), ou entre lances finais da fase fechada do modo de disputa aberto e fechado.</w:t>
      </w:r>
    </w:p>
    <w:p w14:paraId="03221AB4" w14:textId="77777777" w:rsidR="001946BB" w:rsidRPr="00E2787F" w:rsidRDefault="001946BB" w:rsidP="001946BB">
      <w:pPr>
        <w:pStyle w:val="N111"/>
      </w:pPr>
      <w:r w:rsidRPr="00E2787F">
        <w:t>Havendo eventual empate, o critério de desempate será aquele previsto no art. 60 da Lei 14.133/2021.</w:t>
      </w:r>
    </w:p>
    <w:p w14:paraId="4E671008" w14:textId="77777777" w:rsidR="001946BB" w:rsidRDefault="001946BB" w:rsidP="001946BB">
      <w:pPr>
        <w:pStyle w:val="N11"/>
      </w:pPr>
      <w:r>
        <w:t>Encerrada a etapa de envio de lances da sessão pública, na hipótese da proposta do primeiro colocado permanecer acima do preço máximo ou inferior ao desconto definido para a contratação, o Agente de Contratação/Comissão poderá negociar condições mais vantajosas, após definido o resultado do julgamento.</w:t>
      </w:r>
    </w:p>
    <w:p w14:paraId="62DED5ED" w14:textId="77777777" w:rsidR="001946BB" w:rsidRDefault="001946BB" w:rsidP="001946BB">
      <w:pPr>
        <w:pStyle w:val="N111"/>
      </w:pPr>
      <w: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9C1DFD5" w14:textId="77777777" w:rsidR="001946BB" w:rsidRDefault="001946BB" w:rsidP="001946BB">
      <w:pPr>
        <w:pStyle w:val="N111"/>
      </w:pPr>
      <w:r>
        <w:t>A negociação será realizada por meio do sistema, podendo ser acompanhada pelos demais licitantes.</w:t>
      </w:r>
    </w:p>
    <w:p w14:paraId="3DB4B616" w14:textId="77777777" w:rsidR="001946BB" w:rsidRDefault="001946BB" w:rsidP="001946BB">
      <w:pPr>
        <w:pStyle w:val="N111"/>
      </w:pPr>
      <w:r>
        <w:t>O resultado da negociação será divulgado a todos os licitantes e anexado aos autos do processo licitatório.</w:t>
      </w:r>
    </w:p>
    <w:p w14:paraId="58BA3D50" w14:textId="77777777" w:rsidR="001946BB" w:rsidRDefault="001946BB" w:rsidP="001946BB">
      <w:pPr>
        <w:pStyle w:val="N111"/>
      </w:pPr>
      <w:r>
        <w:t xml:space="preserve">O </w:t>
      </w:r>
      <w:r w:rsidRPr="00C108E2">
        <w:t xml:space="preserve">Agente de Contratação/Comissão </w:t>
      </w:r>
      <w:r>
        <w:t xml:space="preserve">solicitará ao licitante mais bem classificado que, no prazo de </w:t>
      </w:r>
      <w:r>
        <w:rPr>
          <w:color w:val="FF0000"/>
        </w:rPr>
        <w:t>03</w:t>
      </w:r>
      <w:r w:rsidRPr="00FD79B9">
        <w:rPr>
          <w:color w:val="FF0000"/>
        </w:rPr>
        <w:t xml:space="preserve"> (</w:t>
      </w:r>
      <w:r>
        <w:rPr>
          <w:color w:val="FF0000"/>
        </w:rPr>
        <w:t>três) dias</w:t>
      </w:r>
      <w:r>
        <w:t xml:space="preserve">, envie a proposta, adequada ao último lance ofertado após a negociação realizada, juntamente com os Dados Complementares, observando </w:t>
      </w:r>
      <w:r w:rsidR="003873EB">
        <w:t>o</w:t>
      </w:r>
      <w:r w:rsidR="009B1125">
        <w:t>s modelos anexos a este Edital.</w:t>
      </w:r>
    </w:p>
    <w:p w14:paraId="7BCEFF4C" w14:textId="77777777" w:rsidR="001946BB" w:rsidRPr="00BF6EFA" w:rsidRDefault="001946BB" w:rsidP="001946BB">
      <w:pPr>
        <w:pStyle w:val="PGE-NotaExplicativa"/>
      </w:pPr>
      <w:bookmarkStart w:id="0" w:name="_Hlk153286439"/>
      <w:r w:rsidRPr="00BF6EFA">
        <w:t xml:space="preserve">Nota Explicativa: </w:t>
      </w:r>
      <w:r w:rsidRPr="004F1301">
        <w:t xml:space="preserve">O prazo </w:t>
      </w:r>
      <w:r w:rsidR="00C03ECB">
        <w:t>indicado pode ser alterado caso a Administração entenda que outro é mais adequado ao objeto.</w:t>
      </w:r>
      <w:r>
        <w:t xml:space="preserve"> </w:t>
      </w:r>
    </w:p>
    <w:bookmarkEnd w:id="0"/>
    <w:p w14:paraId="4F2513A0" w14:textId="77777777" w:rsidR="006018FD" w:rsidRDefault="006018FD" w:rsidP="006018FD">
      <w:pPr>
        <w:pStyle w:val="N111"/>
      </w:pPr>
      <w:r>
        <w:lastRenderedPageBreak/>
        <w:t>A referida adequação deve contemplar as planilhas com indicação dos quantitativos e custos unitários, seguindo o modelo elaborado pela Administração, o Cronograma Físico-Financeiro e os Critérios de Pagamentos, bem como o detalhamento das Bonificações e Despesas Indiretas (BDI) e dos Encargos Sociais (ES), com os respectivos valores adequados ao valor final da proposta vencedora.</w:t>
      </w:r>
    </w:p>
    <w:p w14:paraId="5C6EB545" w14:textId="77777777" w:rsidR="007C399B" w:rsidRDefault="006018FD" w:rsidP="006018FD">
      <w:pPr>
        <w:pStyle w:val="N111"/>
      </w:pPr>
      <w:r>
        <w:t xml:space="preserve">É admitida a utilização dos preços unitários, no caso de empreitada por preço global, empreitada integral, contratação </w:t>
      </w:r>
      <w:proofErr w:type="spellStart"/>
      <w:r>
        <w:t>semi-integrada</w:t>
      </w:r>
      <w:proofErr w:type="spellEnd"/>
      <w:r>
        <w:t xml:space="preserve"> e contratação integrada, exclusivamente para eventuais adequações indispensáveis no Cronograma Físico-Financeiro e para balizar excepcional aditamento posterior do contrato.</w:t>
      </w:r>
    </w:p>
    <w:p w14:paraId="1E2CF13C" w14:textId="77777777" w:rsidR="00F772F2" w:rsidRDefault="00F772F2" w:rsidP="00F772F2">
      <w:pPr>
        <w:pStyle w:val="N11"/>
      </w:pPr>
      <w:r>
        <w:t xml:space="preserve">Após a negociação do preço, o </w:t>
      </w:r>
      <w:r w:rsidRPr="00C108E2">
        <w:t xml:space="preserve">Agente de Contratação/Comissão </w:t>
      </w:r>
      <w:r>
        <w:t>iniciará a fase de aceitação e julgamento da proposta.</w:t>
      </w:r>
    </w:p>
    <w:p w14:paraId="3D2F441E" w14:textId="77777777" w:rsidR="007F7998" w:rsidRPr="003E7776" w:rsidRDefault="007F7998" w:rsidP="007F7998">
      <w:pPr>
        <w:pStyle w:val="Ttulo1"/>
      </w:pPr>
      <w:r w:rsidRPr="003E7776">
        <w:t>DA FASE DE JULGAMENTO</w:t>
      </w:r>
    </w:p>
    <w:p w14:paraId="59550B03" w14:textId="77777777" w:rsidR="00F772F2" w:rsidRDefault="00F772F2" w:rsidP="00F772F2">
      <w:pPr>
        <w:pStyle w:val="N11"/>
      </w:pPr>
      <w:r>
        <w:t xml:space="preserve">Encerrada a etapa de negociação, o </w:t>
      </w:r>
      <w:r w:rsidRPr="00C108E2">
        <w:t>Agente</w:t>
      </w:r>
      <w:r>
        <w:t xml:space="preserve">/Comissão de </w:t>
      </w:r>
      <w:r w:rsidRPr="00C108E2">
        <w:t xml:space="preserve">Contratação </w:t>
      </w:r>
      <w:r>
        <w:t>verificará se o licitante provisoriamente classificado em primeiro lugar 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2E94634F" w14:textId="77777777" w:rsidR="00F772F2" w:rsidRDefault="00F772F2" w:rsidP="00F772F2">
      <w:pPr>
        <w:pStyle w:val="N111"/>
      </w:pPr>
      <w:r>
        <w:t>SICAF;</w:t>
      </w:r>
    </w:p>
    <w:p w14:paraId="0DB292C9" w14:textId="77777777" w:rsidR="00F772F2" w:rsidRDefault="00F772F2" w:rsidP="00F772F2">
      <w:pPr>
        <w:pStyle w:val="N111"/>
      </w:pPr>
      <w:r>
        <w:t xml:space="preserve">Cadastro de Fornecedores do Estado do Espírito Santo – CRC/ES;  </w:t>
      </w:r>
    </w:p>
    <w:p w14:paraId="16B5EEA1" w14:textId="77777777" w:rsidR="00F772F2" w:rsidRDefault="00F772F2" w:rsidP="00F772F2">
      <w:pPr>
        <w:pStyle w:val="N111"/>
      </w:pPr>
      <w:r>
        <w:t>Cadastro Nacional de Empresas Inidôneas e Suspensas - CEIS, mantido pela Controladoria-Geral da União (</w:t>
      </w:r>
      <w:hyperlink r:id="rId6" w:history="1">
        <w:r w:rsidRPr="00FF6674">
          <w:rPr>
            <w:rStyle w:val="Hyperlink"/>
          </w:rPr>
          <w:t>https://www.portaltransparencia.gov.br/sancoes/ceis</w:t>
        </w:r>
      </w:hyperlink>
      <w:r>
        <w:t xml:space="preserve">); </w:t>
      </w:r>
    </w:p>
    <w:p w14:paraId="5C906683" w14:textId="77777777" w:rsidR="00F772F2" w:rsidRDefault="00F772F2" w:rsidP="00F772F2">
      <w:pPr>
        <w:pStyle w:val="N111"/>
      </w:pPr>
      <w:r>
        <w:t>Cadastro Nacional de Empresas Punidas – CNEP, mantido pela Controladoria-Geral da União (</w:t>
      </w:r>
      <w:hyperlink r:id="rId7" w:history="1">
        <w:r w:rsidRPr="00FF6674">
          <w:rPr>
            <w:rStyle w:val="Hyperlink"/>
          </w:rPr>
          <w:t>https://www.portaltransparencia.gov.br/sancoes/cnep</w:t>
        </w:r>
      </w:hyperlink>
      <w:r>
        <w:t>).</w:t>
      </w:r>
    </w:p>
    <w:p w14:paraId="2AB98921" w14:textId="77777777" w:rsidR="00F772F2" w:rsidRDefault="00F772F2" w:rsidP="00F772F2">
      <w:pPr>
        <w:pStyle w:val="N11"/>
      </w:pPr>
      <w:r>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2ACE9327" w14:textId="77777777" w:rsidR="00F772F2" w:rsidRDefault="00F772F2" w:rsidP="00F772F2">
      <w:pPr>
        <w:pStyle w:val="N11"/>
      </w:pPr>
      <w:r>
        <w:t xml:space="preserve">Constatada a existência de sanção que inviabilize a participação ou contratação, o Agente de Contratação/Comissão reputará o licitante desclassificado, por falta de condição de participação. </w:t>
      </w:r>
    </w:p>
    <w:p w14:paraId="51F002AD" w14:textId="77777777" w:rsidR="00F772F2" w:rsidRDefault="00F772F2" w:rsidP="00F772F2">
      <w:pPr>
        <w:pStyle w:val="N11"/>
      </w:pPr>
      <w:r>
        <w:t xml:space="preserve">Será também desclassificada a proposta vencedora que: </w:t>
      </w:r>
    </w:p>
    <w:p w14:paraId="7FA399EF" w14:textId="77777777" w:rsidR="00F772F2" w:rsidRDefault="00F772F2" w:rsidP="00F772F2">
      <w:pPr>
        <w:pStyle w:val="N111"/>
      </w:pPr>
      <w:r>
        <w:t>contiver vícios insanáveis;</w:t>
      </w:r>
    </w:p>
    <w:p w14:paraId="42556607" w14:textId="77777777" w:rsidR="00F772F2" w:rsidRDefault="00F772F2" w:rsidP="00F772F2">
      <w:pPr>
        <w:pStyle w:val="N111"/>
      </w:pPr>
      <w:r>
        <w:t>não obedecer às especificações técnicas contidas no Termo de Referência;</w:t>
      </w:r>
    </w:p>
    <w:p w14:paraId="6137EC4A" w14:textId="77777777" w:rsidR="00F772F2" w:rsidRDefault="00F772F2" w:rsidP="00F772F2">
      <w:pPr>
        <w:pStyle w:val="N111"/>
      </w:pPr>
      <w:r>
        <w:t>apresentar preços inexequíveis ou permanecerem acima do preço máximo definido para a contratação;</w:t>
      </w:r>
    </w:p>
    <w:p w14:paraId="3970B33E" w14:textId="77777777" w:rsidR="00F772F2" w:rsidRDefault="00F772F2" w:rsidP="00F772F2">
      <w:pPr>
        <w:pStyle w:val="N111"/>
      </w:pPr>
      <w:r>
        <w:t>não tiverem sua exequibilidade demonstrada, quando exigido pela Administração;</w:t>
      </w:r>
    </w:p>
    <w:p w14:paraId="33991BA1" w14:textId="77777777" w:rsidR="00F772F2" w:rsidRDefault="00F772F2" w:rsidP="00F772F2">
      <w:pPr>
        <w:pStyle w:val="N111"/>
      </w:pPr>
      <w:r>
        <w:lastRenderedPageBreak/>
        <w:t>apresentar desconformidade com quaisquer outras exigências deste Edital ou seus anexos, desde que insanável.</w:t>
      </w:r>
    </w:p>
    <w:p w14:paraId="13C5BB9E" w14:textId="77777777" w:rsidR="001753EC" w:rsidRDefault="001753EC" w:rsidP="001753EC">
      <w:pPr>
        <w:pStyle w:val="N11"/>
      </w:pPr>
      <w:r>
        <w:t>O licitante deverá apresentar em sua proposta econômica, sob pena de desclassificação, a declaração de que ela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3BB64DB" w14:textId="77777777" w:rsidR="00F772F2" w:rsidRDefault="00F772F2" w:rsidP="00F772F2">
      <w:pPr>
        <w:pStyle w:val="N11"/>
      </w:pPr>
      <w:r>
        <w:t xml:space="preserve">Após a verificação das condições dos itens antecedentes, os documentos de habilitação serão </w:t>
      </w:r>
      <w:r w:rsidR="003873EB">
        <w:t xml:space="preserve">solicitados e </w:t>
      </w:r>
      <w:r>
        <w:t>apreciados e, após análise, será declarado vencedor o licitante classificado em primeiro lugar, caso tenha atendido a todas as exigências do edital.</w:t>
      </w:r>
    </w:p>
    <w:p w14:paraId="6718F1D5" w14:textId="77777777" w:rsidR="004F6C30" w:rsidRPr="003E7776" w:rsidRDefault="004F6C30" w:rsidP="004F6C30">
      <w:pPr>
        <w:pStyle w:val="N11"/>
        <w:widowControl w:val="0"/>
      </w:pPr>
      <w:r w:rsidRPr="003E7776">
        <w:t>O Agente ou Comissão de Contratação poderá realizar diligências para aferir a exequibilidade da proposta mais bem classificada ou exigir do Licitante que ela seja demonstrada.</w:t>
      </w:r>
    </w:p>
    <w:p w14:paraId="43027522" w14:textId="77777777" w:rsidR="004F6C30" w:rsidRPr="003E7776" w:rsidRDefault="004F6C30" w:rsidP="004F6C30">
      <w:pPr>
        <w:pStyle w:val="N11"/>
        <w:widowControl w:val="0"/>
      </w:pPr>
      <w:r w:rsidRPr="003E7776">
        <w:t xml:space="preserve">No caso de obras e serviços de engenharia serão consideradas inexequíveis as propostas cujos valores forem inferiores a 75% (setenta e cinco por cento) do valor orçado pela Administração, conforme disposto no art. 59, § 4º, da Lei 14.133/2021. </w:t>
      </w:r>
    </w:p>
    <w:p w14:paraId="505483C0" w14:textId="77777777" w:rsidR="004F6C30" w:rsidRPr="003E7776" w:rsidRDefault="004F6C30" w:rsidP="004F6C30">
      <w:pPr>
        <w:pStyle w:val="N11"/>
        <w:widowControl w:val="0"/>
      </w:pPr>
      <w:r w:rsidRPr="003E7776">
        <w:t xml:space="preserve">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conforme disposto no art. 59, § 5º, da Lei 14.133/2021. </w:t>
      </w:r>
    </w:p>
    <w:p w14:paraId="554F33E4" w14:textId="77777777" w:rsidR="004F6C30" w:rsidRPr="003E7776" w:rsidRDefault="004F6C30" w:rsidP="004F6C30">
      <w:pPr>
        <w:pStyle w:val="N11"/>
        <w:widowControl w:val="0"/>
      </w:pPr>
      <w:r w:rsidRPr="003E7776">
        <w:t>A Administração conferirá ao Licitante a oportunidade de demonstrar a exequibilidade da sua proposta, considerados o preço global, os quantitativos e</w:t>
      </w:r>
      <w:r w:rsidR="00BA76B7">
        <w:t xml:space="preserve"> os preços unitários indicados como relevantes no Termo de Referência, conforme disposto no art. 59, IV, e §§ 2º e 3º, da Lei 14.133/2021. </w:t>
      </w:r>
    </w:p>
    <w:p w14:paraId="5A86952F" w14:textId="77777777" w:rsidR="004F6C30" w:rsidRPr="003E7776" w:rsidRDefault="004F6C30" w:rsidP="004F6C30">
      <w:pPr>
        <w:pStyle w:val="N11"/>
        <w:widowControl w:val="0"/>
      </w:pPr>
      <w:r w:rsidRPr="003E7776">
        <w:t>Na hipótese acima, o Licitante deverá demonstrar que o valor da proposta é compatível com a execução do objeto licitado no que se refere aos custos dos insumos e aos coeficientes de produtividade adotados nas composições do valor global.</w:t>
      </w:r>
    </w:p>
    <w:p w14:paraId="7816005E" w14:textId="77777777" w:rsidR="004F6C30" w:rsidRPr="003E7776" w:rsidRDefault="004F6C30" w:rsidP="004F6C30">
      <w:pPr>
        <w:pStyle w:val="N11"/>
        <w:widowControl w:val="0"/>
      </w:pPr>
      <w:r w:rsidRPr="003E7776">
        <w:t>A análise de exequibilidade da proposta não considerará materiais e instalações a serem fornecidos pelo Licitante em relação aos quais ele renuncie a parcela ou à totalidade da remuneração, desde que a renúncia esteja expressa na proposta.</w:t>
      </w:r>
    </w:p>
    <w:p w14:paraId="7F18FD3F" w14:textId="77777777" w:rsidR="006018FD" w:rsidRDefault="004F6C30" w:rsidP="004F6C30">
      <w:pPr>
        <w:pStyle w:val="N11"/>
      </w:pPr>
      <w:r w:rsidRPr="003E7776">
        <w:t xml:space="preserve">Em contratação de </w:t>
      </w:r>
      <w:r w:rsidRPr="003A7CBA">
        <w:t>serviços de engenharia, além das disposições acima, a análise de exequibilidade e sobrepreço considerará o seguinte: a caracterização do sobrepreço se dará p</w:t>
      </w:r>
      <w:r w:rsidR="00036D22" w:rsidRPr="003A7CBA">
        <w:t>ela superação do valor estimado.</w:t>
      </w:r>
    </w:p>
    <w:p w14:paraId="7CB857B0" w14:textId="77777777" w:rsidR="00036D22" w:rsidRPr="004D0C0F" w:rsidRDefault="00036D22" w:rsidP="00036D22">
      <w:pPr>
        <w:pStyle w:val="Ttulo1"/>
      </w:pPr>
      <w:r w:rsidRPr="001B6B59">
        <w:t xml:space="preserve">DA FASE DE </w:t>
      </w:r>
      <w:r w:rsidRPr="004D0C0F">
        <w:t>HABILITAÇÃO</w:t>
      </w:r>
    </w:p>
    <w:p w14:paraId="4708FA3E" w14:textId="77777777" w:rsidR="00036D22" w:rsidRPr="001A196B" w:rsidRDefault="00036D22" w:rsidP="00036D22">
      <w:pPr>
        <w:pStyle w:val="N11"/>
      </w:pPr>
      <w:r w:rsidRPr="004D0C0F">
        <w:t xml:space="preserve">Os documentos previstos no </w:t>
      </w:r>
      <w:r w:rsidR="004D0C0F" w:rsidRPr="004D0C0F">
        <w:rPr>
          <w:b/>
          <w:color w:val="FF0000"/>
          <w:u w:val="single"/>
        </w:rPr>
        <w:t>Anexo II</w:t>
      </w:r>
      <w:r w:rsidRPr="004D0C0F">
        <w:rPr>
          <w:b/>
          <w:color w:val="FF0000"/>
          <w:u w:val="single"/>
        </w:rPr>
        <w:t xml:space="preserve"> deste Edital</w:t>
      </w:r>
      <w:r w:rsidRPr="004D0C0F">
        <w:t>, necessários e suficientes para demonstrar a capacidade do</w:t>
      </w:r>
      <w:r w:rsidRPr="001A196B">
        <w:t xml:space="preserve"> licitante de realizar o objeto da licitação, serão exigidos para fins de habilitação, nos t</w:t>
      </w:r>
      <w:r w:rsidR="00BD51A4">
        <w:t xml:space="preserve">ermos dos </w:t>
      </w:r>
      <w:proofErr w:type="spellStart"/>
      <w:r w:rsidR="00BD51A4">
        <w:t>arts</w:t>
      </w:r>
      <w:proofErr w:type="spellEnd"/>
      <w:r w:rsidR="00BD51A4">
        <w:t xml:space="preserve">. 62 a 70 da Lei </w:t>
      </w:r>
      <w:r w:rsidRPr="001A196B">
        <w:t>14.133</w:t>
      </w:r>
      <w:r>
        <w:t>/</w:t>
      </w:r>
      <w:r w:rsidRPr="001A196B">
        <w:t>2021.</w:t>
      </w:r>
    </w:p>
    <w:p w14:paraId="3E74E761" w14:textId="77777777" w:rsidR="00036D22" w:rsidRPr="003758F5" w:rsidRDefault="00036D22" w:rsidP="00036D22">
      <w:pPr>
        <w:pStyle w:val="N111"/>
      </w:pPr>
      <w:r w:rsidRPr="003758F5">
        <w:t>A documentação exigida para fins de habilitação jurídica, fiscal, social e trabalhista e econômico-</w:t>
      </w:r>
      <w:proofErr w:type="spellStart"/>
      <w:r w:rsidRPr="003758F5">
        <w:t>ﬁnanceira</w:t>
      </w:r>
      <w:proofErr w:type="spellEnd"/>
      <w:r w:rsidRPr="003758F5">
        <w:t>, poderá ser substituída pelo registro cadastral no SICAF.</w:t>
      </w:r>
    </w:p>
    <w:p w14:paraId="25DD3953" w14:textId="77777777" w:rsidR="00AB44E6" w:rsidRPr="00F414AE" w:rsidRDefault="00AB44E6" w:rsidP="00AB44E6">
      <w:pPr>
        <w:pStyle w:val="N11"/>
        <w:widowControl w:val="0"/>
      </w:pPr>
      <w:r w:rsidRPr="00F414AE">
        <w:lastRenderedPageBreak/>
        <w:t xml:space="preserve">Os documentos exigidos para fins de habilitação deverão ser enviados, em formato digital, por meio do sistema. O Licitante vencedor deverá providenciá-los no prazo de até </w:t>
      </w:r>
      <w:r w:rsidRPr="00AE52F3">
        <w:rPr>
          <w:color w:val="FF0000"/>
        </w:rPr>
        <w:t>0</w:t>
      </w:r>
      <w:r w:rsidR="00057BE4">
        <w:rPr>
          <w:color w:val="FF0000"/>
        </w:rPr>
        <w:t>2</w:t>
      </w:r>
      <w:r w:rsidRPr="00AE52F3">
        <w:rPr>
          <w:color w:val="FF0000"/>
        </w:rPr>
        <w:t xml:space="preserve"> (</w:t>
      </w:r>
      <w:r w:rsidR="00057BE4">
        <w:rPr>
          <w:color w:val="FF0000"/>
        </w:rPr>
        <w:t>dois</w:t>
      </w:r>
      <w:r w:rsidRPr="00AE52F3">
        <w:rPr>
          <w:color w:val="FF0000"/>
        </w:rPr>
        <w:t>) dias úteis</w:t>
      </w:r>
      <w:r w:rsidRPr="00F414AE">
        <w:t>, contados a partir da solicitação do Agente ou Comissão de Contratação.</w:t>
      </w:r>
    </w:p>
    <w:p w14:paraId="32ECEAC3" w14:textId="77777777" w:rsidR="00036D22" w:rsidRDefault="00036D22" w:rsidP="00036D22">
      <w:pPr>
        <w:pStyle w:val="N11"/>
      </w:pPr>
      <w:r>
        <w:t>Será verificado se o licitante apresentou declaração de que atende aos requisitos de habilitação, e o declarante responderá pela veracidade das informações prestadas, na forma da lei (art. 63, I, da Lei 14.133/2021).</w:t>
      </w:r>
    </w:p>
    <w:p w14:paraId="45F70ADD" w14:textId="77777777" w:rsidR="00036D22" w:rsidRDefault="00036D22" w:rsidP="00036D22">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316899D3" w14:textId="77777777" w:rsidR="00036D22" w:rsidRDefault="00036D22" w:rsidP="00036D22">
      <w:pPr>
        <w:pStyle w:val="N11"/>
      </w:pPr>
      <w:r>
        <w:t>A habilitação será verificada por meio do SICAF, nos documentos por ele abrangidos.</w:t>
      </w:r>
    </w:p>
    <w:p w14:paraId="14E20FD1" w14:textId="77777777" w:rsidR="00036D22" w:rsidRDefault="00036D22" w:rsidP="00036D22">
      <w:pPr>
        <w:pStyle w:val="N11"/>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3F858870" w14:textId="77777777" w:rsidR="00036D22" w:rsidRDefault="00036D22" w:rsidP="00036D22">
      <w:pPr>
        <w:pStyle w:val="N111"/>
      </w:pPr>
      <w: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00CFFD6B" w14:textId="77777777" w:rsidR="00036D22" w:rsidRDefault="00036D22" w:rsidP="00036D22">
      <w:pPr>
        <w:pStyle w:val="N11"/>
      </w:pPr>
      <w:r>
        <w:t>A não observância do disposto no item anterior poderá ensejar desclassificação no momento da habilitação.</w:t>
      </w:r>
    </w:p>
    <w:p w14:paraId="4639A559" w14:textId="77777777" w:rsidR="00036D22" w:rsidRDefault="00036D22" w:rsidP="00036D22">
      <w:pPr>
        <w:pStyle w:val="N11"/>
      </w:pPr>
      <w:r>
        <w:t>Os documentos exigidos para habilitação que não estejam contemplados no SICAF serão enviados por meio do sistema, em formato digital</w:t>
      </w:r>
      <w:r w:rsidR="00C874D4">
        <w:t xml:space="preserve">, no </w:t>
      </w:r>
      <w:r w:rsidR="00FA7BFC">
        <w:t xml:space="preserve">mesmo </w:t>
      </w:r>
      <w:r w:rsidR="00C874D4">
        <w:t>prazo de envio dos documentos de habilitação.</w:t>
      </w:r>
    </w:p>
    <w:p w14:paraId="2C891902" w14:textId="77777777" w:rsidR="00012449" w:rsidRDefault="00012449" w:rsidP="00012449">
      <w:pPr>
        <w:pStyle w:val="N11"/>
      </w:pPr>
      <w:r>
        <w:t>Para fins de habilitação, a verificação pelo órgão promotor do certame nos sítios oficiais de órgãos e entidades emissoras de certidões constitui meio legal de prova.</w:t>
      </w:r>
    </w:p>
    <w:p w14:paraId="22912038" w14:textId="77777777" w:rsidR="00012449" w:rsidRDefault="00012449" w:rsidP="00012449">
      <w:pPr>
        <w:pStyle w:val="N11"/>
      </w:pPr>
      <w:r>
        <w:t>Se a proposta não for aceitável, ou se o licitante não atender às exigências de habilitação, ou se recusar a assinar o contrato, o Agente de Contratação/Comissão examinará a oferta subsequente e a respectiva documentação de habilitação, na ordem de classificação, e assim sucessivamente, até a apuração de uma que atenda às exigências do edital.</w:t>
      </w:r>
    </w:p>
    <w:p w14:paraId="348DCA8D" w14:textId="77777777" w:rsidR="00012449" w:rsidRDefault="00012449" w:rsidP="00012449">
      <w:pPr>
        <w:pStyle w:val="N11"/>
      </w:pPr>
      <w:r>
        <w:t>Nas hipóteses previstas no item anterior, o Agente de Contratação/Comissão poderá negociar diretamente com o proponente para que seja obtido melhor preço, tendo sempre como parâmetro a menor oferta apresentada no certame.</w:t>
      </w:r>
    </w:p>
    <w:p w14:paraId="3EA064A1" w14:textId="77777777" w:rsidR="00012449" w:rsidRPr="003E7776" w:rsidRDefault="00012449" w:rsidP="00012449">
      <w:pPr>
        <w:pStyle w:val="N11"/>
        <w:widowControl w:val="0"/>
      </w:pPr>
      <w:r w:rsidRPr="003E7776">
        <w:t xml:space="preserve">Em se tratando de consórcio, os </w:t>
      </w:r>
      <w:r w:rsidR="00B46E8F">
        <w:t>documentos de habilitação</w:t>
      </w:r>
      <w:r w:rsidRPr="003E7776">
        <w:t xml:space="preserve"> deverão ser apresentados em relação a cada empresa consorciada</w:t>
      </w:r>
      <w:r w:rsidR="00B46E8F">
        <w:t>, observando o item sobre participação em consórcio</w:t>
      </w:r>
      <w:r w:rsidRPr="003E7776">
        <w:t>.</w:t>
      </w:r>
    </w:p>
    <w:p w14:paraId="2A41536D" w14:textId="77777777" w:rsidR="00236DBA" w:rsidRDefault="00236DBA" w:rsidP="00236DBA">
      <w:pPr>
        <w:pStyle w:val="Ttulo1"/>
      </w:pPr>
      <w:r>
        <w:t>DOS RECURSOS</w:t>
      </w:r>
    </w:p>
    <w:p w14:paraId="272A3565" w14:textId="77777777" w:rsidR="00236DBA" w:rsidRPr="00AE46E7" w:rsidRDefault="00236DBA" w:rsidP="00236DBA">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194F3165" w14:textId="77777777" w:rsidR="00236DBA" w:rsidRDefault="00236DBA" w:rsidP="00236DBA">
      <w:pPr>
        <w:pStyle w:val="N11"/>
      </w:pPr>
      <w:r>
        <w:lastRenderedPageBreak/>
        <w:t>O prazo recursal é de 3 (três) dias úteis, contados da data de intimação ou de lavratura da ata.</w:t>
      </w:r>
    </w:p>
    <w:p w14:paraId="0E26B108" w14:textId="77777777" w:rsidR="00860E2B" w:rsidRDefault="00860E2B" w:rsidP="00860E2B">
      <w:pPr>
        <w:pStyle w:val="N11"/>
      </w:pPr>
      <w:r>
        <w:t xml:space="preserve">Quando se tratar de decisão sobre o julgamento das propostas ou de habilitação ou inabilitação de licitante, o </w:t>
      </w:r>
      <w:r w:rsidR="006E1DA4">
        <w:t>Agente/Comissão de Contratação</w:t>
      </w:r>
      <w:r>
        <w:t xml:space="preserve"> comunicará aos licitantes, no mínimo com vinte e quatro horas de antecedência, por meio do sistema no qual a licitação foi realizada, acerca da abertura do prazo para manifestação imediata de que tratam os subitens seguintes:</w:t>
      </w:r>
    </w:p>
    <w:p w14:paraId="7D62425D" w14:textId="77777777" w:rsidR="00236DBA" w:rsidRDefault="00236DBA" w:rsidP="00236DBA">
      <w:pPr>
        <w:pStyle w:val="N111"/>
      </w:pPr>
      <w:r>
        <w:t>a intenção de recorrer deverá ser manifestada imediatamente, sob pena de preclusão;</w:t>
      </w:r>
    </w:p>
    <w:p w14:paraId="3D98EE69" w14:textId="77777777" w:rsidR="00236DBA" w:rsidRDefault="00236DBA" w:rsidP="00236DBA">
      <w:pPr>
        <w:pStyle w:val="N111"/>
      </w:pPr>
      <w:r>
        <w:t>o prazo para a manifestação da intenção de recorrer não será inferior a 10 (dez) minutos.</w:t>
      </w:r>
    </w:p>
    <w:p w14:paraId="2EFEF91A" w14:textId="77777777" w:rsidR="00236DBA" w:rsidRDefault="00236DBA" w:rsidP="00236DBA">
      <w:pPr>
        <w:pStyle w:val="N111"/>
      </w:pPr>
      <w:r>
        <w:t>o prazo para apresentação das razões recursais será iniciado na data de intimação ou de lavratura da ata de habilitação ou inabilitação;</w:t>
      </w:r>
    </w:p>
    <w:p w14:paraId="06A734D0" w14:textId="77777777" w:rsidR="00236DBA" w:rsidRDefault="00236DBA" w:rsidP="00236DBA">
      <w:pPr>
        <w:pStyle w:val="N111"/>
      </w:pPr>
      <w:r>
        <w:t>na hipótese de adoção da inversão de fases prevista no § 1º do art. 17 da Lei 14.133/2021, o prazo para apresentação das razões recursais será iniciado na data de intimação da ata de julgamento.</w:t>
      </w:r>
    </w:p>
    <w:p w14:paraId="57A1C549" w14:textId="77777777" w:rsidR="00236DBA" w:rsidRDefault="00236DBA" w:rsidP="00236DBA">
      <w:pPr>
        <w:pStyle w:val="N11"/>
      </w:pPr>
      <w:r>
        <w:t>Os recursos deverão ser encaminhados em campo próprio do sistema.</w:t>
      </w:r>
    </w:p>
    <w:p w14:paraId="741A646C" w14:textId="77777777" w:rsidR="00236DBA" w:rsidRDefault="00236DBA" w:rsidP="00236DBA">
      <w:pPr>
        <w:pStyle w:val="N11"/>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38B7A72" w14:textId="77777777" w:rsidR="00236DBA" w:rsidRDefault="00236DBA" w:rsidP="00236DBA">
      <w:pPr>
        <w:pStyle w:val="N11"/>
      </w:pPr>
      <w:r>
        <w:t xml:space="preserve">Os recursos interpostos fora do prazo não serão conhecidos. </w:t>
      </w:r>
    </w:p>
    <w:p w14:paraId="08E540F5" w14:textId="77777777" w:rsidR="00236DBA" w:rsidRDefault="00236DBA" w:rsidP="00236DBA">
      <w:pPr>
        <w:pStyle w:val="N11"/>
      </w:pPr>
      <w: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DF9ACCD" w14:textId="77777777" w:rsidR="00236DBA" w:rsidRDefault="00236DBA" w:rsidP="00236DBA">
      <w:pPr>
        <w:pStyle w:val="N11"/>
      </w:pPr>
      <w:r>
        <w:t xml:space="preserve">O recurso e o pedido de reconsideração terão efeito suspensivo do ato ou da decisão recorrida até que sobrevenha decisão final da autoridade competente. </w:t>
      </w:r>
    </w:p>
    <w:p w14:paraId="4E671E59" w14:textId="77777777" w:rsidR="00236DBA" w:rsidRDefault="00236DBA" w:rsidP="00236DBA">
      <w:pPr>
        <w:pStyle w:val="N11"/>
      </w:pPr>
      <w:r>
        <w:t xml:space="preserve">O acolhimento do recurso invalida tão somente os atos insuscetíveis de aproveitamento. </w:t>
      </w:r>
    </w:p>
    <w:p w14:paraId="6504090F" w14:textId="77777777" w:rsidR="00236DBA" w:rsidRDefault="00236DBA" w:rsidP="00236DBA">
      <w:pPr>
        <w:pStyle w:val="N11"/>
      </w:pPr>
      <w:r>
        <w:t>Os autos do processo permanecerão com vista franqueada aos interessados no sistema de processo eletrônico E-</w:t>
      </w:r>
      <w:proofErr w:type="spellStart"/>
      <w:r>
        <w:t>Docs</w:t>
      </w:r>
      <w:proofErr w:type="spellEnd"/>
      <w:r>
        <w:t xml:space="preserve"> (</w:t>
      </w:r>
      <w:hyperlink r:id="rId8" w:history="1">
        <w:r w:rsidRPr="00FF6674">
          <w:rPr>
            <w:rStyle w:val="Hyperlink"/>
          </w:rPr>
          <w:t>https://acessocidadao.es.gov.br/</w:t>
        </w:r>
      </w:hyperlink>
      <w:r>
        <w:t>).</w:t>
      </w:r>
    </w:p>
    <w:p w14:paraId="66DC5E49" w14:textId="77777777" w:rsidR="001A4CCA" w:rsidRDefault="001A4CCA" w:rsidP="001A4CCA">
      <w:pPr>
        <w:pStyle w:val="Ttulo1"/>
      </w:pPr>
      <w:r>
        <w:t>DA ADJUDICAÇÃO E DA FORMALIZAÇÃO DA CONTRATAÇÃO</w:t>
      </w:r>
    </w:p>
    <w:p w14:paraId="2F1A0E8E" w14:textId="77777777" w:rsidR="001A4CCA" w:rsidRPr="00465401" w:rsidRDefault="001A4CCA" w:rsidP="001A4CCA">
      <w:pPr>
        <w:pStyle w:val="N11"/>
      </w:pPr>
      <w:r w:rsidRPr="00465401">
        <w:t>Decididos os recursos e constatada a regularidade dos atos praticados, a autoridade competente homologará o procedimento licitatório e adjudicará o objeto.</w:t>
      </w:r>
    </w:p>
    <w:p w14:paraId="15AD36FA" w14:textId="77777777" w:rsidR="001A4CCA" w:rsidRPr="00465401" w:rsidRDefault="001A4CCA" w:rsidP="001A4CCA">
      <w:pPr>
        <w:pStyle w:val="N11"/>
      </w:pPr>
      <w:r w:rsidRPr="00465401">
        <w:t>Após a homologação, o adjudicatário será convocado para assinar o contrato ou receber o instrumento equivalente no prazo de até 05 (cinco) dias úteis.</w:t>
      </w:r>
    </w:p>
    <w:p w14:paraId="3122E30C" w14:textId="77777777" w:rsidR="001A4CCA" w:rsidRPr="00465401" w:rsidRDefault="001A4CCA" w:rsidP="001A4CCA">
      <w:pPr>
        <w:pStyle w:val="N111"/>
      </w:pPr>
      <w:r w:rsidRPr="00465401">
        <w:t>Considerando a adoção do processo eletrônico E-</w:t>
      </w:r>
      <w:proofErr w:type="spellStart"/>
      <w:r w:rsidRPr="00465401">
        <w:t>Docs</w:t>
      </w:r>
      <w:proofErr w:type="spellEnd"/>
      <w:r w:rsidRPr="00465401">
        <w:t xml:space="preserve">, a assinatura será realizada mediante usuário e senha (assinatura eletrônica) no Acesso Cidadão </w:t>
      </w:r>
      <w:r w:rsidRPr="00465401">
        <w:lastRenderedPageBreak/>
        <w:t>(</w:t>
      </w:r>
      <w:hyperlink r:id="rId9" w:history="1">
        <w:r w:rsidRPr="00F40E6D">
          <w:rPr>
            <w:rStyle w:val="Hyperlink"/>
          </w:rPr>
          <w:t>https://acessocidadao.es.gov.br/</w:t>
        </w:r>
      </w:hyperlink>
      <w:r w:rsidRPr="00465401">
        <w:t>) ou através de certificado digital, conforme acordado entre as partes.</w:t>
      </w:r>
    </w:p>
    <w:p w14:paraId="226D0F1D" w14:textId="77777777" w:rsidR="001A4CCA" w:rsidRPr="00465401" w:rsidRDefault="001A4CCA" w:rsidP="001A4CCA">
      <w:pPr>
        <w:pStyle w:val="N111"/>
      </w:pPr>
      <w:r w:rsidRPr="00465401">
        <w:t>Não poderão ser utilizadas formas diferentes de assinatura em um mesmo documento.</w:t>
      </w:r>
    </w:p>
    <w:p w14:paraId="4CE99783" w14:textId="77777777" w:rsidR="001A4CCA" w:rsidRPr="00465401" w:rsidRDefault="001A4CCA" w:rsidP="001A4CCA">
      <w:pPr>
        <w:pStyle w:val="N111"/>
      </w:pPr>
      <w:r w:rsidRPr="00465401">
        <w:t xml:space="preserve">No caso de assinatura eletrônica, as partes deverão providenciar uma conta verificada no Acesso Cidadão, conforme instruções contidas no endereço: </w:t>
      </w:r>
      <w:hyperlink r:id="rId10" w:history="1">
        <w:r w:rsidRPr="00F40E6D">
          <w:rPr>
            <w:rStyle w:val="Hyperlink"/>
          </w:rPr>
          <w:t>https://compras.es.gov.br/conta-verificada</w:t>
        </w:r>
      </w:hyperlink>
      <w:r w:rsidRPr="00465401">
        <w:t>.</w:t>
      </w:r>
    </w:p>
    <w:p w14:paraId="38665D79" w14:textId="77777777" w:rsidR="001A4CCA" w:rsidRPr="00465401" w:rsidRDefault="001A4CCA" w:rsidP="001A4CCA">
      <w:pPr>
        <w:pStyle w:val="N11"/>
      </w:pPr>
      <w:r w:rsidRPr="00465401">
        <w:t>A Administração poderá prorrogar o prazo fixado no item anterior, por igual período, nos termos do art. 90, § 1º, da Lei 14.133/2021, quando solicitado pelo licitante vencedor, durante o seu transcurso, e desde que ocorra motivo justificado, aceito pelo ente promotor do certame.</w:t>
      </w:r>
    </w:p>
    <w:p w14:paraId="4A1CBF7A" w14:textId="77777777" w:rsidR="001A4CCA" w:rsidRPr="00465401" w:rsidRDefault="001A4CCA" w:rsidP="001A4CCA">
      <w:pPr>
        <w:pStyle w:val="N11"/>
      </w:pPr>
      <w:r w:rsidRPr="00465401">
        <w:t xml:space="preserve">Caso adotado o Sistema de Registro de Preços, observar-se-á o procedimento de convocação e assinatura previsto no tópico específico, bem assim quando da realização das contratações decorrentes da Ata de Registro de Preços. </w:t>
      </w:r>
    </w:p>
    <w:p w14:paraId="4BEA80F7" w14:textId="77777777" w:rsidR="001A4CCA" w:rsidRPr="00465401" w:rsidRDefault="001A4CCA" w:rsidP="001A4CCA">
      <w:pPr>
        <w:pStyle w:val="N11"/>
      </w:pPr>
      <w:r w:rsidRPr="00465401">
        <w:t>Para a formalização da contratação, será exigida a comprovação das condições de habilitação consignadas neste Edital, as quais deverão ser mantidas pelo licitante durante a vigência do contrato.</w:t>
      </w:r>
    </w:p>
    <w:p w14:paraId="7E624ECE" w14:textId="77777777" w:rsidR="001A4CCA" w:rsidRDefault="001A4CCA" w:rsidP="001A4CCA">
      <w:pPr>
        <w:pStyle w:val="Ttulo1"/>
      </w:pPr>
      <w:r>
        <w:t>DA ATA DE REGISTRO DE PREÇOS</w:t>
      </w:r>
    </w:p>
    <w:p w14:paraId="1C763531" w14:textId="77777777" w:rsidR="001A4CCA" w:rsidRDefault="001A4CCA" w:rsidP="001A4CCA">
      <w:pPr>
        <w:pStyle w:val="PGE-NotaExplicativa"/>
      </w:pPr>
      <w:r>
        <w:t xml:space="preserve">Nota Explicativa: Este item deverá ser excluído se a licitação não adotar o Sistema de Registro de Preços. </w:t>
      </w:r>
    </w:p>
    <w:p w14:paraId="7DE3521E" w14:textId="77777777" w:rsidR="001A4CCA" w:rsidRDefault="001A4CCA" w:rsidP="001A4CCA">
      <w:pPr>
        <w:pStyle w:val="N11"/>
      </w:pPr>
      <w:r>
        <w:t>Após a homologação, o licitante mais bem classificado terá o prazo de até 05 (cinco) dias úteis, contados a partir da data de sua convocação, para assinar a Ata de Registro de Preços, cujo prazo de validade encontra-se nela fixado, sob pena de decadência do direito à contratação, sem prejuízo das sanções legais.</w:t>
      </w:r>
    </w:p>
    <w:p w14:paraId="14D24761" w14:textId="77777777" w:rsidR="001A4CCA" w:rsidRDefault="001A4CCA" w:rsidP="001A4CCA">
      <w:pPr>
        <w:pStyle w:val="N11"/>
      </w:pPr>
      <w:r>
        <w:t>O prazo de convocação poderá ser prorrogado uma vez, por igual período, mediante solicitação do licitante mais bem classificado ou do fornecedor convocado, desde que a solicitação seja tempestiva e devidamente justificada e a justificativa apresentada seja aceita pela Administração.</w:t>
      </w:r>
    </w:p>
    <w:p w14:paraId="62091F17" w14:textId="77777777" w:rsidR="001A4CCA" w:rsidRDefault="001A4CCA" w:rsidP="001A4CCA">
      <w:pPr>
        <w:pStyle w:val="N11"/>
      </w:pPr>
      <w:r>
        <w:t>Serão formalizadas tantas Atas de Registro de Preços quantas forem necessárias para o registro de todos os itens constantes no Termo de Referência, com a indicação do licitante vencedor, a descrição do(s) item(</w:t>
      </w:r>
      <w:proofErr w:type="spellStart"/>
      <w:r>
        <w:t>ns</w:t>
      </w:r>
      <w:proofErr w:type="spellEnd"/>
      <w:r>
        <w:t>), as respectivas quantidades, preços registrados e demais condições.</w:t>
      </w:r>
    </w:p>
    <w:p w14:paraId="12FAA0CE" w14:textId="77777777" w:rsidR="001A4CCA" w:rsidRDefault="001A4CCA" w:rsidP="001A4CCA">
      <w:pPr>
        <w:pStyle w:val="N11"/>
      </w:pPr>
      <w:r>
        <w:t>O preço registrado, com a indicação dos fornecedores, será divulgado no PNCP e disponibilizado durante a vigência da ata de registro de preços.</w:t>
      </w:r>
    </w:p>
    <w:p w14:paraId="33F7C472" w14:textId="77777777" w:rsidR="001A4CCA" w:rsidRDefault="001A4CCA" w:rsidP="001A4CCA">
      <w:pPr>
        <w:pStyle w:val="N11"/>
      </w:pPr>
      <w:r>
        <w:t>Na hipótese de inviabilidade técnica de publicação no PNCP, a publicação de que trata o caput deverá ocorrer no Diário Oficial do Estado.</w:t>
      </w:r>
    </w:p>
    <w:p w14:paraId="43381970" w14:textId="77777777" w:rsidR="001A4CCA" w:rsidRDefault="001A4CCA" w:rsidP="001A4CCA">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A34B73A" w14:textId="77777777" w:rsidR="001A4CCA" w:rsidRDefault="001A4CCA" w:rsidP="001A4CCA">
      <w:pPr>
        <w:pStyle w:val="N11"/>
      </w:pPr>
      <w:r>
        <w:lastRenderedPageBreak/>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3366083C" w14:textId="77777777" w:rsidR="001A4CCA" w:rsidRDefault="001A4CCA" w:rsidP="001A4CCA">
      <w:pPr>
        <w:pStyle w:val="N11"/>
      </w:pPr>
      <w:r>
        <w:t>Após a homologação da licitação, será incluído na ata, na forma de anexo, o registro:</w:t>
      </w:r>
    </w:p>
    <w:p w14:paraId="6C56A94E" w14:textId="77777777" w:rsidR="001A4CCA" w:rsidRDefault="001A4CCA" w:rsidP="001A4CCA">
      <w:pPr>
        <w:pStyle w:val="N111"/>
      </w:pPr>
      <w:r>
        <w:t xml:space="preserve">dos licitantes que aceitarem cotar o objeto com preço igual ao do adjudicatário, observada a classificação na licitação; e </w:t>
      </w:r>
    </w:p>
    <w:p w14:paraId="53AA086D" w14:textId="77777777" w:rsidR="001A4CCA" w:rsidRDefault="001A4CCA" w:rsidP="001A4CCA">
      <w:pPr>
        <w:pStyle w:val="N111"/>
      </w:pPr>
      <w:r>
        <w:t>dos licitantes que mantiverem sua proposta original.</w:t>
      </w:r>
    </w:p>
    <w:p w14:paraId="3D121770" w14:textId="77777777" w:rsidR="001A4CCA" w:rsidRPr="00681846" w:rsidRDefault="001A4CCA" w:rsidP="001A4CCA">
      <w:pPr>
        <w:pStyle w:val="N11"/>
      </w:pPr>
      <w:r w:rsidRPr="00681846">
        <w:t>Será respeitada, nas contratações, a ordem de classificação dos licitantes ou fornecedores registrados na ata.</w:t>
      </w:r>
    </w:p>
    <w:p w14:paraId="7A19F55B" w14:textId="77777777" w:rsidR="001A4CCA" w:rsidRDefault="001A4CCA" w:rsidP="001A4CCA">
      <w:pPr>
        <w:pStyle w:val="N111"/>
      </w:pPr>
      <w:r>
        <w:t>A apresentação de novas propostas na forma deste item não prejudicará o resultado do certame em relação ao licitante mais bem classificado.</w:t>
      </w:r>
    </w:p>
    <w:p w14:paraId="50E6A3D0" w14:textId="77777777" w:rsidR="001A4CCA" w:rsidRDefault="001A4CCA" w:rsidP="001A4CCA">
      <w:pPr>
        <w:pStyle w:val="N111"/>
      </w:pPr>
      <w:r>
        <w:t>Para fins da ordem de classificação, os licitantes ou fornecedores que aceitarem cotar o objeto com preço igual ao do adjudicatário antecederão aqueles que mantiverem sua proposta original.</w:t>
      </w:r>
    </w:p>
    <w:p w14:paraId="3B2730DD" w14:textId="77777777" w:rsidR="001A4CCA" w:rsidRDefault="001A4CCA" w:rsidP="001A4CCA">
      <w:pPr>
        <w:pStyle w:val="N11"/>
      </w:pPr>
      <w:r>
        <w:t xml:space="preserve"> A habilitação dos licitantes que comporão o cadastro de reserva será efetuada quando houver necessidade de contratação dos licitantes remanescentes, nas seguintes hipóteses:</w:t>
      </w:r>
    </w:p>
    <w:p w14:paraId="698A6101" w14:textId="77777777" w:rsidR="001A4CCA" w:rsidRPr="00BF0A11" w:rsidRDefault="001A4CCA" w:rsidP="001A4CCA">
      <w:pPr>
        <w:pStyle w:val="N111"/>
      </w:pPr>
      <w:r>
        <w:t xml:space="preserve">quando o licitante vencedor não assinar a ata de registro de preços no prazo e nas </w:t>
      </w:r>
      <w:r w:rsidRPr="00BF0A11">
        <w:t>condições estabelecidos no edital; ou</w:t>
      </w:r>
    </w:p>
    <w:p w14:paraId="7CB85194" w14:textId="77777777" w:rsidR="001A4CCA" w:rsidRDefault="001A4CCA" w:rsidP="001A4CCA">
      <w:pPr>
        <w:pStyle w:val="N111"/>
      </w:pPr>
      <w:r w:rsidRPr="00BF0A11">
        <w:t>quando houver o cancelamento</w:t>
      </w:r>
      <w:r>
        <w:t xml:space="preserve"> do registro do fornecedor ou do registro de preços, nas hipóteses previstas nos art. 51 e 52 do Decreto 5354-R/2023.</w:t>
      </w:r>
    </w:p>
    <w:p w14:paraId="461EA263" w14:textId="77777777" w:rsidR="001A4CCA" w:rsidRDefault="001A4CCA" w:rsidP="001A4CCA">
      <w:pPr>
        <w:pStyle w:val="N11"/>
      </w:pPr>
      <w: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2048811D" w14:textId="77777777" w:rsidR="001A4CCA" w:rsidRPr="00906275" w:rsidRDefault="001A4CCA" w:rsidP="001A4CCA">
      <w:pPr>
        <w:pStyle w:val="PargrafodaLista"/>
        <w:numPr>
          <w:ilvl w:val="1"/>
          <w:numId w:val="6"/>
        </w:numPr>
        <w:contextualSpacing w:val="0"/>
        <w:rPr>
          <w:vanish/>
        </w:rPr>
      </w:pPr>
    </w:p>
    <w:p w14:paraId="188E0483" w14:textId="77777777" w:rsidR="001A4CCA" w:rsidRPr="00BF0A11" w:rsidRDefault="001A4CCA" w:rsidP="001A4CCA">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1B4FDA4D" w14:textId="77777777" w:rsidR="001A4CCA" w:rsidRPr="00BF0A11" w:rsidRDefault="001A4CCA" w:rsidP="001A4CCA">
      <w:pPr>
        <w:pStyle w:val="N111"/>
      </w:pPr>
      <w:r w:rsidRPr="00BF0A11">
        <w:t xml:space="preserve"> adjudicar e firmar o contrato nas condições ofertadas pelos licitantes remanescentes, observada a ordem de classificação, quando frustrada a negociação de melhor condição.</w:t>
      </w:r>
    </w:p>
    <w:p w14:paraId="6176851A" w14:textId="77777777" w:rsidR="00E877E1" w:rsidRPr="00B25592" w:rsidRDefault="00E877E1" w:rsidP="00E877E1">
      <w:pPr>
        <w:pStyle w:val="Ttulo1"/>
      </w:pPr>
      <w:r w:rsidRPr="00B25592">
        <w:t>DAS INFRAÇÕES ADMINISTRATIVAS E SANÇÕES</w:t>
      </w:r>
    </w:p>
    <w:p w14:paraId="1ADD1B14" w14:textId="77777777" w:rsidR="00E877E1" w:rsidRDefault="00E877E1" w:rsidP="00E877E1">
      <w:pPr>
        <w:pStyle w:val="N11"/>
      </w:pPr>
      <w:r w:rsidRPr="009322FD">
        <w:t>Comete infração administrativa, nos termos do art. 155 da Lei 14.133/2021, o licitante ou adjudicatário que, com dolo ou culpa:</w:t>
      </w:r>
    </w:p>
    <w:p w14:paraId="2F647F92" w14:textId="77777777" w:rsidR="00E877E1" w:rsidRDefault="00E877E1" w:rsidP="00E877E1">
      <w:pPr>
        <w:pStyle w:val="N111"/>
      </w:pPr>
      <w:r>
        <w:t>deixar de entregar a documentação exigida para o certame ou não entregar qualquer documento que tenha sido solicitado pelo Agente de Contratação/</w:t>
      </w:r>
      <w:proofErr w:type="gramStart"/>
      <w:r>
        <w:t>Comissão  durante</w:t>
      </w:r>
      <w:proofErr w:type="gramEnd"/>
      <w:r>
        <w:t xml:space="preserve"> o certame;</w:t>
      </w:r>
    </w:p>
    <w:p w14:paraId="3D7ECB72" w14:textId="77777777" w:rsidR="00E877E1" w:rsidRDefault="00E877E1" w:rsidP="00E877E1">
      <w:pPr>
        <w:pStyle w:val="N111"/>
      </w:pPr>
      <w:r>
        <w:lastRenderedPageBreak/>
        <w:t>salvo em decorrência de fato superveniente devidamente justificado, não mantiver a proposta, em especial quando:</w:t>
      </w:r>
    </w:p>
    <w:p w14:paraId="444FB239" w14:textId="77777777" w:rsidR="00E877E1" w:rsidRDefault="00E877E1" w:rsidP="00E877E1">
      <w:pPr>
        <w:pStyle w:val="N1111"/>
      </w:pPr>
      <w:r>
        <w:t>não enviar a proposta adequada ao último lance ofertado ou após a negociação;</w:t>
      </w:r>
    </w:p>
    <w:p w14:paraId="40751E6E" w14:textId="77777777" w:rsidR="00E877E1" w:rsidRDefault="00E877E1" w:rsidP="00E877E1">
      <w:pPr>
        <w:pStyle w:val="N1111"/>
      </w:pPr>
      <w:r>
        <w:t xml:space="preserve">recusar-se a enviar o detalhamento da proposta quando exigível; </w:t>
      </w:r>
    </w:p>
    <w:p w14:paraId="681D471D" w14:textId="77777777" w:rsidR="00E877E1" w:rsidRDefault="00E877E1" w:rsidP="00E877E1">
      <w:pPr>
        <w:pStyle w:val="N1111"/>
      </w:pPr>
      <w:r>
        <w:t xml:space="preserve">pedir para ser desclassificado quando encerrada a etapa competitiva;  </w:t>
      </w:r>
    </w:p>
    <w:p w14:paraId="463E059E" w14:textId="77777777" w:rsidR="00E877E1" w:rsidRDefault="00E877E1" w:rsidP="00E877E1">
      <w:pPr>
        <w:pStyle w:val="N1111"/>
      </w:pPr>
      <w:r>
        <w:t>deixar de apresentar amostra;</w:t>
      </w:r>
    </w:p>
    <w:p w14:paraId="546A4F52" w14:textId="77777777" w:rsidR="00E877E1" w:rsidRDefault="00E877E1" w:rsidP="00E877E1">
      <w:pPr>
        <w:pStyle w:val="N1111"/>
      </w:pPr>
      <w:r>
        <w:t xml:space="preserve">apresentar proposta ou amostra em desacordo com as especificações do edital; </w:t>
      </w:r>
    </w:p>
    <w:p w14:paraId="0D71DD3A" w14:textId="77777777" w:rsidR="00E877E1" w:rsidRDefault="00E877E1" w:rsidP="00E877E1">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6440A4C7" w14:textId="77777777" w:rsidR="00E877E1" w:rsidRDefault="00E877E1" w:rsidP="00E877E1">
      <w:pPr>
        <w:pStyle w:val="N111"/>
      </w:pPr>
      <w:r>
        <w:t>apresentar declaração ou documentação falsa exigida para o certame ou prestar declaração falsa durante a licitação;</w:t>
      </w:r>
    </w:p>
    <w:p w14:paraId="1EFE54AA" w14:textId="77777777" w:rsidR="00E877E1" w:rsidRDefault="00E877E1" w:rsidP="00E877E1">
      <w:pPr>
        <w:pStyle w:val="N111"/>
      </w:pPr>
      <w:r>
        <w:t>fraudar a licitação;</w:t>
      </w:r>
    </w:p>
    <w:p w14:paraId="1E02C697" w14:textId="77777777" w:rsidR="00E877E1" w:rsidRDefault="00E877E1" w:rsidP="00E877E1">
      <w:pPr>
        <w:pStyle w:val="N111"/>
      </w:pPr>
      <w:r>
        <w:t>comportar-se de modo inidôneo ou cometer fraude de qualquer natureza, em especial quando:</w:t>
      </w:r>
    </w:p>
    <w:p w14:paraId="6B89579C" w14:textId="77777777" w:rsidR="00E877E1" w:rsidRDefault="00E877E1" w:rsidP="003C3922">
      <w:pPr>
        <w:pStyle w:val="N1111"/>
      </w:pPr>
      <w:r>
        <w:t xml:space="preserve">agir em conluio ou em desconformidade com a lei; </w:t>
      </w:r>
    </w:p>
    <w:p w14:paraId="0EF2E3D3" w14:textId="77777777" w:rsidR="00E877E1" w:rsidRDefault="00E877E1" w:rsidP="00E877E1">
      <w:pPr>
        <w:pStyle w:val="N1111"/>
      </w:pPr>
      <w:r>
        <w:t xml:space="preserve">induzir deliberadamente a erro no julgamento; </w:t>
      </w:r>
    </w:p>
    <w:p w14:paraId="171ADBB7" w14:textId="77777777" w:rsidR="00E877E1" w:rsidRDefault="00E877E1" w:rsidP="00E877E1">
      <w:pPr>
        <w:pStyle w:val="N1111"/>
      </w:pPr>
      <w:r>
        <w:t xml:space="preserve">apresentar amostra falsificada ou deteriorada; </w:t>
      </w:r>
    </w:p>
    <w:p w14:paraId="7C6BA895" w14:textId="77777777" w:rsidR="00E877E1" w:rsidRDefault="00E877E1" w:rsidP="00E877E1">
      <w:pPr>
        <w:pStyle w:val="N111"/>
      </w:pPr>
      <w:r>
        <w:t>praticar atos ilícitos com vistas a frustrar os objetivos da licitação;</w:t>
      </w:r>
    </w:p>
    <w:p w14:paraId="492F69AB" w14:textId="77777777" w:rsidR="00E877E1" w:rsidRDefault="00E877E1" w:rsidP="00E877E1">
      <w:pPr>
        <w:pStyle w:val="N111"/>
      </w:pPr>
      <w:r>
        <w:t>praticar ato lesivo previsto no art. 5º da Lei 12.846/2013;</w:t>
      </w:r>
    </w:p>
    <w:p w14:paraId="3AF5A39B" w14:textId="77777777" w:rsidR="00E877E1" w:rsidRDefault="00E877E1" w:rsidP="00E877E1">
      <w:pPr>
        <w:pStyle w:val="N11"/>
      </w:pPr>
      <w:r w:rsidRPr="00905FC1">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7C924D04" w14:textId="77777777" w:rsidR="00E877E1" w:rsidRPr="00905FC1" w:rsidRDefault="00E877E1" w:rsidP="00E877E1">
      <w:pPr>
        <w:pStyle w:val="N11"/>
      </w:pPr>
      <w:r w:rsidRPr="00905FC1">
        <w:t>O licitante ou adjudicatário que cometer qualquer das infrações discriminadas ficará sujeito, sem prejuízo da responsabilidade penal e civil, às seguintes sanções:</w:t>
      </w:r>
    </w:p>
    <w:p w14:paraId="13A19F3F" w14:textId="77777777" w:rsidR="00E877E1" w:rsidRDefault="00E877E1" w:rsidP="00E877E1">
      <w:pPr>
        <w:pStyle w:val="N111"/>
      </w:pPr>
      <w:r>
        <w:t>multa de 0,5% até 30% (trinta por cento) sobre o valor estimado para os lotes em que participou o licitante;</w:t>
      </w:r>
    </w:p>
    <w:p w14:paraId="3A66F30D" w14:textId="77777777" w:rsidR="00E877E1" w:rsidRDefault="00E877E1" w:rsidP="00E877E1">
      <w:pPr>
        <w:pStyle w:val="N111"/>
      </w:pPr>
      <w:r>
        <w:t>impedimento de licitar e contratar; e</w:t>
      </w:r>
    </w:p>
    <w:p w14:paraId="1A871849" w14:textId="77777777" w:rsidR="00E877E1" w:rsidRDefault="00E877E1" w:rsidP="00E877E1">
      <w:pPr>
        <w:pStyle w:val="N111"/>
      </w:pPr>
      <w:r>
        <w:t>declaração de inidoneidade para licitar ou contratar.</w:t>
      </w:r>
    </w:p>
    <w:p w14:paraId="4BBB64D6" w14:textId="77777777" w:rsidR="00E877E1" w:rsidRDefault="00E877E1" w:rsidP="00E877E1">
      <w:pPr>
        <w:pStyle w:val="N11"/>
      </w:pPr>
      <w:r>
        <w:t>As sanções de impedimento de licitar e contratar e declaração de inidoneidade para licitar ou contratar poderão ser aplicadas, cumulativamente ou não, à penalidade de multa.</w:t>
      </w:r>
    </w:p>
    <w:p w14:paraId="6F18480C" w14:textId="77777777" w:rsidR="00E877E1" w:rsidRDefault="00E877E1" w:rsidP="00E877E1">
      <w:pPr>
        <w:pStyle w:val="N11"/>
      </w:pPr>
      <w:r>
        <w:lastRenderedPageBreak/>
        <w:t xml:space="preserve">A aplicação de qualquer das penalidades previstas realizar-se-á em processo administrativo que assegurará o contraditório e a ampla defesa, observando-se além da disciplina legal e regulamentar, o disposto no Termo de Contrato </w:t>
      </w:r>
      <w:r w:rsidR="00CB402B">
        <w:t>e/</w:t>
      </w:r>
      <w:r>
        <w:t>ou no Termo de Referência quanto ao procedimento e outras condições.</w:t>
      </w:r>
    </w:p>
    <w:p w14:paraId="1190DA31" w14:textId="77777777" w:rsidR="00E877E1" w:rsidRDefault="00E877E1" w:rsidP="001D229E">
      <w:pPr>
        <w:pStyle w:val="N11"/>
      </w:pPr>
      <w:r>
        <w:t xml:space="preserve">As sanções por atos praticados durante a execução do contrato estão previstas no Termo de Contrato </w:t>
      </w:r>
      <w:r w:rsidR="00CB402B">
        <w:t>e/</w:t>
      </w:r>
      <w:r>
        <w:t>ou no Termo de Referência.</w:t>
      </w:r>
    </w:p>
    <w:p w14:paraId="07C75EA9" w14:textId="38ADCD18" w:rsidR="00B841B1" w:rsidRDefault="00B841B1" w:rsidP="00B841B1">
      <w:pPr>
        <w:pStyle w:val="Ttulo1"/>
      </w:pPr>
      <w:r>
        <w:t>DA UTILIZAÇÃO DE MÃO-DE-OBRA CONFORME DECRETO ESTADUAL 4251-R/2018 E LEI COMPLEMENTAR ESTADUAL DE Nº 879 DE 26/12/2017.</w:t>
      </w:r>
    </w:p>
    <w:p w14:paraId="4FD77B49" w14:textId="3C446FD0" w:rsidR="00B841B1" w:rsidRDefault="00B841B1" w:rsidP="00B841B1">
      <w:pPr>
        <w:pStyle w:val="N11"/>
      </w:pPr>
      <w:r w:rsidRPr="00B841B1">
        <w:t>Visando ao regular cumprimento do contrato firmado com a Administração Pública, a CONTRATADA, nos termos do Decreto nº 4.251-R, de 21 de maio de 2018, se obriga a efetivar a contratação de mão-de-obra necessária à execução da obra ou serviço advinda do sistema penitenciário estadual, no percentual de 6% (seis por cento) da mão-de-obra total para a execução do objeto contratual, nos termos da Lei complementar nº 879/2017</w:t>
      </w:r>
      <w:r>
        <w:t>.</w:t>
      </w:r>
    </w:p>
    <w:p w14:paraId="7D0F3794" w14:textId="5840FA84" w:rsidR="00C874D4" w:rsidRDefault="00AE1A39" w:rsidP="00012449">
      <w:pPr>
        <w:pStyle w:val="Ttulo1"/>
      </w:pPr>
      <w:r>
        <w:t>DA SUBCONTRATAÇÃO</w:t>
      </w:r>
    </w:p>
    <w:p w14:paraId="4BD4284B" w14:textId="77777777" w:rsidR="00AE1A39" w:rsidRDefault="00452DA5" w:rsidP="00AE1A39">
      <w:pPr>
        <w:pStyle w:val="N11"/>
      </w:pPr>
      <w:r>
        <w:t xml:space="preserve">As regras sobre subcontratação constam da </w:t>
      </w:r>
      <w:r w:rsidR="00FD727C">
        <w:t>M</w:t>
      </w:r>
      <w:r>
        <w:t xml:space="preserve">inuta de </w:t>
      </w:r>
      <w:r w:rsidR="00FD727C">
        <w:t>C</w:t>
      </w:r>
      <w:r>
        <w:t>ontrato</w:t>
      </w:r>
      <w:r w:rsidR="00FD727C">
        <w:t xml:space="preserve"> (</w:t>
      </w:r>
      <w:r w:rsidR="00FD727C" w:rsidRPr="00FD727C">
        <w:rPr>
          <w:color w:val="FF0000"/>
        </w:rPr>
        <w:t>Anexo IV</w:t>
      </w:r>
      <w:r w:rsidR="00FD727C">
        <w:t>)</w:t>
      </w:r>
      <w:r>
        <w:t xml:space="preserve"> e do Termo de Referência</w:t>
      </w:r>
      <w:r w:rsidR="00FD727C">
        <w:t xml:space="preserve"> (Anexo I)</w:t>
      </w:r>
      <w:r>
        <w:t>.</w:t>
      </w:r>
    </w:p>
    <w:p w14:paraId="251AA515" w14:textId="77777777" w:rsidR="00452DA5" w:rsidRDefault="00452DA5" w:rsidP="00AE1A39">
      <w:pPr>
        <w:pStyle w:val="N11"/>
      </w:pPr>
      <w:r w:rsidRPr="00452DA5">
        <w:rPr>
          <w:color w:val="FF0000"/>
        </w:rPr>
        <w:t>Será permitido que a habilitação técnica seja demonstrada por meio de atestados de potencial subcontratado, exclusivamente para os seguintes serviços:</w:t>
      </w:r>
      <w:r>
        <w:t xml:space="preserve"> </w:t>
      </w:r>
      <w:r w:rsidRPr="00452DA5">
        <w:rPr>
          <w:color w:val="FF0000"/>
        </w:rPr>
        <w:t>(...)</w:t>
      </w:r>
      <w:r w:rsidRPr="00452DA5">
        <w:t xml:space="preserve"> </w:t>
      </w:r>
    </w:p>
    <w:p w14:paraId="0A3BD652" w14:textId="77777777" w:rsidR="003F6A23" w:rsidRDefault="00A4376A" w:rsidP="00452DA5">
      <w:pPr>
        <w:pStyle w:val="PGE-NotaExplicativa"/>
      </w:pPr>
      <w:r>
        <w:t>Nota Explicativa: O</w:t>
      </w:r>
      <w:r w:rsidR="003F6A23">
        <w:t>s</w:t>
      </w:r>
      <w:r>
        <w:t xml:space="preserve"> ite</w:t>
      </w:r>
      <w:r w:rsidR="003F6A23">
        <w:t>ns</w:t>
      </w:r>
      <w:r>
        <w:t xml:space="preserve"> acima deve</w:t>
      </w:r>
      <w:r w:rsidR="003F6A23">
        <w:t>m</w:t>
      </w:r>
      <w:r>
        <w:t xml:space="preserve"> ser excluído</w:t>
      </w:r>
      <w:r w:rsidR="003F6A23">
        <w:t>s</w:t>
      </w:r>
      <w:r>
        <w:t xml:space="preserve"> se não for permitida a subcontratação.</w:t>
      </w:r>
      <w:r w:rsidR="003F6A23">
        <w:t xml:space="preserve"> Se for permitida, segue-se as regras do termo de contrato e do termo de referência, que não precisam ser repetidas nessa parte do edital. </w:t>
      </w:r>
      <w:r>
        <w:t xml:space="preserve"> </w:t>
      </w:r>
    </w:p>
    <w:p w14:paraId="3499CA67" w14:textId="77777777" w:rsidR="00452DA5" w:rsidRPr="00452DA5" w:rsidRDefault="00A4376A" w:rsidP="00452DA5">
      <w:pPr>
        <w:pStyle w:val="PGE-NotaExplicativa"/>
      </w:pPr>
      <w:r>
        <w:t xml:space="preserve">Em sendo </w:t>
      </w:r>
      <w:r w:rsidR="003F6A23">
        <w:t>permitida a subcontratação</w:t>
      </w:r>
      <w:r>
        <w:t xml:space="preserve">, deverá ser </w:t>
      </w:r>
      <w:r w:rsidR="003F6A23">
        <w:t xml:space="preserve">verificado se é conveniente aplicar a regra do </w:t>
      </w:r>
      <w:r>
        <w:t>art. 67, § 9º, da Lei 14.133/2021: “</w:t>
      </w:r>
      <w:r w:rsidRPr="00A4376A">
        <w:t>§ 9º 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r>
        <w:t>”</w:t>
      </w:r>
    </w:p>
    <w:p w14:paraId="0AF69741" w14:textId="77777777" w:rsidR="00BB197F" w:rsidRPr="003E7776" w:rsidRDefault="00BB197F" w:rsidP="00BB197F">
      <w:pPr>
        <w:pStyle w:val="Ttulo1"/>
      </w:pPr>
      <w:r w:rsidRPr="003E7776">
        <w:t>DA VISITA AO LOCAL DE EXECUÇÃO DAS OBRAS/SERVIÇOS</w:t>
      </w:r>
    </w:p>
    <w:p w14:paraId="3115572E" w14:textId="77777777" w:rsidR="00BB197F" w:rsidRPr="003E7776" w:rsidRDefault="00BB197F" w:rsidP="00BB197F">
      <w:pPr>
        <w:pStyle w:val="N11"/>
        <w:widowControl w:val="0"/>
      </w:pPr>
      <w:r w:rsidRPr="003E7776">
        <w:t xml:space="preserve">A visita técnica para conhecimento pleno das áreas de execução da obra é facultada ao licitante e, quando realizada, deverá ser por representante indicado expressamente pela empresa, com o acompanhamento de servidor público designado para essa finalidade, de acordo com o </w:t>
      </w:r>
      <w:r w:rsidRPr="00BB197F">
        <w:rPr>
          <w:color w:val="FF0000"/>
        </w:rPr>
        <w:t xml:space="preserve">ITEM </w:t>
      </w:r>
      <w:proofErr w:type="spellStart"/>
      <w:r w:rsidRPr="00BB197F">
        <w:rPr>
          <w:color w:val="FF0000"/>
        </w:rPr>
        <w:t>xx</w:t>
      </w:r>
      <w:proofErr w:type="spellEnd"/>
      <w:r w:rsidRPr="00BB197F">
        <w:rPr>
          <w:color w:val="FF0000"/>
        </w:rPr>
        <w:t xml:space="preserve"> do T</w:t>
      </w:r>
      <w:r>
        <w:rPr>
          <w:color w:val="FF0000"/>
        </w:rPr>
        <w:t>ermo de Referência</w:t>
      </w:r>
      <w:r w:rsidRPr="003E7776">
        <w:t>.</w:t>
      </w:r>
    </w:p>
    <w:p w14:paraId="1ABE4CE4" w14:textId="77777777" w:rsidR="00BB197F" w:rsidRPr="003E7776" w:rsidRDefault="00BB197F" w:rsidP="00BB197F">
      <w:pPr>
        <w:pStyle w:val="N11"/>
        <w:widowControl w:val="0"/>
      </w:pPr>
      <w:r w:rsidRPr="003E7776">
        <w:t xml:space="preserve">A visita deverá ser agendada com antecedência junto à </w:t>
      </w:r>
      <w:r w:rsidRPr="00BB197F">
        <w:rPr>
          <w:color w:val="FF0000"/>
        </w:rPr>
        <w:t>(...nome do órgão</w:t>
      </w:r>
      <w:r>
        <w:t>)</w:t>
      </w:r>
      <w:r w:rsidRPr="003E7776">
        <w:t xml:space="preserve"> e deverá ocorrer até o dia útil anterior a abertura da Proposta. O Licitante não poderá alegar, posteriormente, desconhecimento de qualquer fato.</w:t>
      </w:r>
    </w:p>
    <w:p w14:paraId="11987DC1" w14:textId="77777777" w:rsidR="00BB197F" w:rsidRPr="007F1794" w:rsidRDefault="00BB197F" w:rsidP="00BB197F">
      <w:pPr>
        <w:pStyle w:val="PargrafodaLista"/>
        <w:widowControl w:val="0"/>
        <w:numPr>
          <w:ilvl w:val="0"/>
          <w:numId w:val="6"/>
        </w:numPr>
        <w:ind w:left="1283" w:hanging="432"/>
        <w:contextualSpacing w:val="0"/>
        <w:rPr>
          <w:vanish/>
        </w:rPr>
      </w:pPr>
    </w:p>
    <w:p w14:paraId="221D0E10" w14:textId="77777777" w:rsidR="00BB197F" w:rsidRPr="007F1794" w:rsidRDefault="00BB197F" w:rsidP="00BB197F">
      <w:pPr>
        <w:pStyle w:val="PargrafodaLista"/>
        <w:widowControl w:val="0"/>
        <w:numPr>
          <w:ilvl w:val="1"/>
          <w:numId w:val="6"/>
        </w:numPr>
        <w:ind w:left="576" w:hanging="576"/>
        <w:contextualSpacing w:val="0"/>
        <w:rPr>
          <w:vanish/>
        </w:rPr>
      </w:pPr>
    </w:p>
    <w:p w14:paraId="4FB13116" w14:textId="77777777" w:rsidR="00BB197F" w:rsidRPr="007F1794" w:rsidRDefault="00BB197F" w:rsidP="00BB197F">
      <w:pPr>
        <w:pStyle w:val="PargrafodaLista"/>
        <w:widowControl w:val="0"/>
        <w:numPr>
          <w:ilvl w:val="1"/>
          <w:numId w:val="6"/>
        </w:numPr>
        <w:ind w:left="576" w:hanging="576"/>
        <w:contextualSpacing w:val="0"/>
        <w:rPr>
          <w:vanish/>
        </w:rPr>
      </w:pPr>
    </w:p>
    <w:p w14:paraId="5BB4F873" w14:textId="77777777" w:rsidR="00BB197F" w:rsidRPr="003E7776" w:rsidRDefault="00BB197F" w:rsidP="00BB197F">
      <w:pPr>
        <w:pStyle w:val="N111"/>
        <w:widowControl w:val="0"/>
        <w:numPr>
          <w:ilvl w:val="2"/>
          <w:numId w:val="6"/>
        </w:numPr>
        <w:ind w:left="0"/>
      </w:pPr>
      <w:r w:rsidRPr="003E7776">
        <w:t xml:space="preserve"> O agendamento das visitas deve ser realizado com </w:t>
      </w:r>
      <w:r w:rsidRPr="00BB197F">
        <w:rPr>
          <w:color w:val="FF0000"/>
        </w:rPr>
        <w:t>XXXXX, através do telefone XXXXX, das 9:00 às 17:00 horas, com antecedência mínima de 3 (três) dias úteis</w:t>
      </w:r>
      <w:r w:rsidRPr="003E7776">
        <w:t>.</w:t>
      </w:r>
    </w:p>
    <w:p w14:paraId="48AC3D5A" w14:textId="77777777" w:rsidR="00BB197F" w:rsidRPr="003E7776" w:rsidRDefault="00BB197F" w:rsidP="00BB197F">
      <w:pPr>
        <w:pStyle w:val="N11"/>
        <w:widowControl w:val="0"/>
      </w:pPr>
      <w:r w:rsidRPr="003E7776">
        <w:lastRenderedPageBreak/>
        <w:t xml:space="preserve">Realizada ou não a visita técnica, o licitante deverá, para fins de qualificação técnica, declarar que tem conhecimento pleno dos locais e das condições em que deverá ser executada a obra, nos moldes da declaração constante do </w:t>
      </w:r>
      <w:r w:rsidRPr="003E7776">
        <w:rPr>
          <w:color w:val="FF0000"/>
        </w:rPr>
        <w:t xml:space="preserve">ANEXO </w:t>
      </w:r>
      <w:proofErr w:type="spellStart"/>
      <w:r w:rsidRPr="003E7776">
        <w:rPr>
          <w:color w:val="FF0000"/>
        </w:rPr>
        <w:t>xx</w:t>
      </w:r>
      <w:proofErr w:type="spellEnd"/>
      <w:r w:rsidRPr="003E7776">
        <w:rPr>
          <w:color w:val="FF0000"/>
        </w:rPr>
        <w:t xml:space="preserve"> do EDITAL </w:t>
      </w:r>
      <w:r w:rsidRPr="003E7776">
        <w:t>– MODELO DE DECLARAÇÃO DE CONHECIMENTO DOS LOCAIS E CONDIÇÕES.</w:t>
      </w:r>
    </w:p>
    <w:p w14:paraId="12BA7CEA" w14:textId="77777777" w:rsidR="00FB46E3" w:rsidRPr="00BF299B" w:rsidRDefault="00FB46E3" w:rsidP="00FB46E3">
      <w:pPr>
        <w:pStyle w:val="Ttulo1"/>
      </w:pPr>
      <w:r w:rsidRPr="00BF299B">
        <w:t xml:space="preserve">DA IMPUGNAÇÃO AO EDITAL E </w:t>
      </w:r>
      <w:r w:rsidRPr="00225A9F">
        <w:t>DO</w:t>
      </w:r>
      <w:r w:rsidRPr="00BF299B">
        <w:t xml:space="preserve"> PEDIDO DE ESCLARECIMENTO</w:t>
      </w:r>
    </w:p>
    <w:p w14:paraId="1756E0F8" w14:textId="77777777" w:rsidR="00FB46E3" w:rsidRPr="00225A9F" w:rsidRDefault="00110217" w:rsidP="00FB46E3">
      <w:pPr>
        <w:pStyle w:val="N11"/>
      </w:pPr>
      <w:r w:rsidRPr="00225A9F">
        <w:t>Qualquer pessoa é parte legítima para impugnar este Edital por irregularidade na aplicação da legislação</w:t>
      </w:r>
      <w:r>
        <w:t xml:space="preserve"> ou para solicitar esclarecimento sobre os seus termos</w:t>
      </w:r>
      <w:r w:rsidRPr="00225A9F">
        <w:t>, devendo protocolar o pedido até 3 (três) dias úteis antes da data da abertura do certame</w:t>
      </w:r>
      <w:r w:rsidR="00FB46E3" w:rsidRPr="00225A9F">
        <w:t>.</w:t>
      </w:r>
    </w:p>
    <w:p w14:paraId="7B015A44" w14:textId="77777777" w:rsidR="00CB402B" w:rsidRPr="00225A9F" w:rsidRDefault="00CB402B" w:rsidP="00CB402B">
      <w:pPr>
        <w:pStyle w:val="N11"/>
      </w:pPr>
      <w:r w:rsidRPr="00225A9F">
        <w:tab/>
        <w:t>A impugnação e o pedido</w:t>
      </w:r>
      <w:r>
        <w:t xml:space="preserve"> de esclarecimento poderão ser protocolizados </w:t>
      </w:r>
      <w:r w:rsidRPr="00225A9F">
        <w:t xml:space="preserve">no órgão realizador do certame, </w:t>
      </w:r>
      <w:r w:rsidRPr="00DE108D">
        <w:rPr>
          <w:color w:val="FF0000"/>
        </w:rPr>
        <w:t>de 9 às 18 horas</w:t>
      </w:r>
      <w:r w:rsidRPr="00225A9F">
        <w:t xml:space="preserve">, ou enviadas para o </w:t>
      </w:r>
      <w:r w:rsidRPr="00225A9F">
        <w:rPr>
          <w:color w:val="FF0000"/>
        </w:rPr>
        <w:t>e-mail ____________ (preencher)</w:t>
      </w:r>
      <w:r w:rsidRPr="00225A9F">
        <w:t>. Somente serão aceitas impugnações protocolizadas se assinadas pelo</w:t>
      </w:r>
      <w:r>
        <w:t xml:space="preserve"> </w:t>
      </w:r>
      <w:r w:rsidRPr="00225A9F">
        <w:t>impugnante.</w:t>
      </w:r>
    </w:p>
    <w:p w14:paraId="7DF0CA2D" w14:textId="77777777" w:rsidR="00FB46E3" w:rsidRPr="00225A9F" w:rsidRDefault="00FB46E3" w:rsidP="00FB46E3">
      <w:pPr>
        <w:pStyle w:val="N11"/>
      </w:pPr>
      <w:r w:rsidRPr="00225A9F">
        <w:t>As impugnações e pedidos de esclarecimentos não suspendem os prazos previstos no certame.</w:t>
      </w:r>
    </w:p>
    <w:p w14:paraId="19891AB5" w14:textId="77777777" w:rsidR="00FB46E3" w:rsidRPr="00225A9F" w:rsidRDefault="00FB46E3" w:rsidP="00FB46E3">
      <w:pPr>
        <w:pStyle w:val="N111"/>
      </w:pPr>
      <w:r w:rsidRPr="00225A9F">
        <w:t xml:space="preserve">A concessão de efeito suspensivo à impugnação é medida excepcional e deverá ser motivada pelo </w:t>
      </w:r>
      <w:r>
        <w:t>Agente de Contratação/Comissão</w:t>
      </w:r>
      <w:r w:rsidRPr="00225A9F">
        <w:t>, nos autos do processo de licitação.</w:t>
      </w:r>
    </w:p>
    <w:p w14:paraId="3BD25D0F" w14:textId="77777777" w:rsidR="00FB46E3" w:rsidRPr="00225A9F" w:rsidRDefault="00FB46E3" w:rsidP="00FB46E3">
      <w:pPr>
        <w:pStyle w:val="N11"/>
      </w:pPr>
      <w:r w:rsidRPr="00225A9F">
        <w:t xml:space="preserve">Caso o </w:t>
      </w:r>
      <w:r>
        <w:t xml:space="preserve">Agente de Contratação/Comissão </w:t>
      </w:r>
      <w:r w:rsidRPr="00225A9F">
        <w:t>decida pela improcedência da impugnação ao ato convocatório, deverá encaminhar o processo para a Autoridade Competente</w:t>
      </w:r>
      <w:r>
        <w:t>,</w:t>
      </w:r>
      <w:r w:rsidRPr="00225A9F">
        <w:t xml:space="preserve"> a quem competirá, nesse caso, ratificar ou alterar a decisão do </w:t>
      </w:r>
      <w:r>
        <w:t>Agente de Contratação/Comissão</w:t>
      </w:r>
      <w:r w:rsidRPr="00225A9F">
        <w:t>.</w:t>
      </w:r>
    </w:p>
    <w:p w14:paraId="1048D0FC" w14:textId="77777777" w:rsidR="00FB46E3" w:rsidRPr="00225A9F" w:rsidRDefault="00FB46E3" w:rsidP="00FB46E3">
      <w:pPr>
        <w:pStyle w:val="N11"/>
      </w:pPr>
      <w:r w:rsidRPr="00225A9F">
        <w:t>Acolhida a impugnação, será definida e publicada nova data para a realização do certame.</w:t>
      </w:r>
    </w:p>
    <w:p w14:paraId="5486006E" w14:textId="77777777" w:rsidR="00D76333" w:rsidRDefault="00FB46E3" w:rsidP="00FB46E3">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33CB4E3C" w14:textId="77777777" w:rsidR="003F1FA4" w:rsidRDefault="003F1FA4" w:rsidP="003F1FA4">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rsidR="00560667">
        <w:t>e</w:t>
      </w:r>
      <w:r w:rsidR="00560667" w:rsidRPr="00965EE2">
        <w:t>m campo do Sistema de Compras do Governo Federal</w:t>
      </w:r>
      <w:r w:rsidR="00560667">
        <w:t>, n</w:t>
      </w:r>
      <w:r w:rsidRPr="0088520E">
        <w:t>o prazo de até 3 (três) dias úteis, limitado ao último dia útil anterio</w:t>
      </w:r>
      <w:r>
        <w:t xml:space="preserve">r à data da abertura do certame, </w:t>
      </w:r>
      <w:r w:rsidRPr="003E7776">
        <w:t xml:space="preserve">ficando </w:t>
      </w:r>
      <w:r>
        <w:t xml:space="preserve">os interessados </w:t>
      </w:r>
      <w:r w:rsidRPr="003E7776">
        <w:t>obrigad</w:t>
      </w:r>
      <w:r>
        <w:t>o</w:t>
      </w:r>
      <w:r w:rsidRPr="003E7776">
        <w:t>s a acessar o endereço para a obtenção das informações prestadas.</w:t>
      </w:r>
    </w:p>
    <w:p w14:paraId="19851836" w14:textId="77777777" w:rsidR="006A0A87" w:rsidRDefault="006A0A87" w:rsidP="006A0A87">
      <w:pPr>
        <w:pStyle w:val="Ttulo1"/>
      </w:pPr>
      <w:r>
        <w:t>DAS DISPOSIÇÕES FINAIS</w:t>
      </w:r>
    </w:p>
    <w:p w14:paraId="21FE7CE0" w14:textId="77777777" w:rsidR="006A0A87" w:rsidRPr="003C322B" w:rsidRDefault="006A0A87" w:rsidP="006A0A87">
      <w:pPr>
        <w:pStyle w:val="N11"/>
      </w:pPr>
      <w:r w:rsidRPr="003C322B">
        <w:t>Será divulgada ata da sessão pública no sistema eletrônico.</w:t>
      </w:r>
    </w:p>
    <w:p w14:paraId="3B096C20" w14:textId="77777777" w:rsidR="006A0A87" w:rsidRPr="003C322B" w:rsidRDefault="006A0A87" w:rsidP="006A0A87">
      <w:pPr>
        <w:pStyle w:val="N11"/>
      </w:pPr>
      <w:r w:rsidRPr="003C322B">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t>Agente de Contratação/Comissão</w:t>
      </w:r>
      <w:r w:rsidRPr="003C322B">
        <w:t>.</w:t>
      </w:r>
    </w:p>
    <w:p w14:paraId="7385DDCA" w14:textId="77777777" w:rsidR="006A0A87" w:rsidRPr="003C322B" w:rsidRDefault="006A0A87" w:rsidP="006A0A87">
      <w:pPr>
        <w:pStyle w:val="N11"/>
      </w:pPr>
      <w:r w:rsidRPr="003C322B">
        <w:t>Todas as referências de tempo no Edital, no aviso e durante a sessão pública observarão o horário de Brasília - DF.</w:t>
      </w:r>
    </w:p>
    <w:p w14:paraId="719A8A3D" w14:textId="77777777" w:rsidR="006A0A87" w:rsidRPr="003C322B" w:rsidRDefault="006A0A87" w:rsidP="006A0A87">
      <w:pPr>
        <w:pStyle w:val="N11"/>
      </w:pPr>
      <w:r w:rsidRPr="003C322B">
        <w:lastRenderedPageBreak/>
        <w:t>A homologação do resultado desta licitação não implicará direito à contratação.</w:t>
      </w:r>
    </w:p>
    <w:p w14:paraId="50B629BD" w14:textId="77777777" w:rsidR="006A0A87" w:rsidRPr="003C322B" w:rsidRDefault="006A0A87" w:rsidP="006A0A87">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76C20EE" w14:textId="77777777" w:rsidR="006A0A87" w:rsidRPr="003C322B" w:rsidRDefault="006A0A87" w:rsidP="006A0A87">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0A385289" w14:textId="77777777" w:rsidR="006A0A87" w:rsidRPr="003C322B" w:rsidRDefault="006A0A87" w:rsidP="006A0A87">
      <w:pPr>
        <w:pStyle w:val="N11"/>
      </w:pPr>
      <w:r w:rsidRPr="003C322B">
        <w:t>Na contagem dos prazos estabelecidos neste Edital e seus Anexos, excluir-se-á o dia do início e incluir-se-á o do vencimento. Só se iniciam e vencem os prazos em dias de expediente na Administração.</w:t>
      </w:r>
    </w:p>
    <w:p w14:paraId="2DC2FFDA" w14:textId="77777777" w:rsidR="006A0A87" w:rsidRPr="003C322B" w:rsidRDefault="006A0A87" w:rsidP="006A0A87">
      <w:pPr>
        <w:pStyle w:val="N11"/>
      </w:pPr>
      <w:r w:rsidRPr="003C322B">
        <w:t>O desatendimento de exigências formais não essenciais não importará o afastamento do licitante, desde que seja possível o aproveitamento do ato, observados os princípios da isonomia e do interesse público.</w:t>
      </w:r>
    </w:p>
    <w:p w14:paraId="2CDE1CDF" w14:textId="77777777" w:rsidR="006A0A87" w:rsidRPr="003C322B" w:rsidRDefault="006A0A87" w:rsidP="006A0A87">
      <w:pPr>
        <w:pStyle w:val="N11"/>
      </w:pPr>
      <w:r w:rsidRPr="003C322B">
        <w:t>Em caso de divergência entre disposições deste Edital e de seus anexos ou demais peças que compõem o processo, prevalecerá as deste Edital.</w:t>
      </w:r>
    </w:p>
    <w:p w14:paraId="60066636" w14:textId="77777777" w:rsidR="00D631CB" w:rsidRPr="003C322B" w:rsidRDefault="00D631CB" w:rsidP="00D631CB">
      <w:pPr>
        <w:pStyle w:val="N11"/>
      </w:pPr>
      <w:r w:rsidRPr="003C322B">
        <w:t xml:space="preserve">O Edital e seus anexos estão disponíveis, na íntegra, no Portal Nacional de Contratações Públicas (PNCP) </w:t>
      </w:r>
      <w:r w:rsidRPr="007B5A7D">
        <w:t>e no Sistema de Compras do Gover</w:t>
      </w:r>
      <w:r>
        <w:t>no Federal (</w:t>
      </w:r>
      <w:hyperlink r:id="rId11" w:history="1">
        <w:r w:rsidRPr="00AC0029">
          <w:rPr>
            <w:rStyle w:val="Hyperlink"/>
          </w:rPr>
          <w:t>www.gov.br/compras</w:t>
        </w:r>
      </w:hyperlink>
      <w:r>
        <w:t>).</w:t>
      </w:r>
    </w:p>
    <w:p w14:paraId="708BFF3B" w14:textId="77777777" w:rsidR="006A0A87" w:rsidRDefault="006A0A87" w:rsidP="006A0A87">
      <w:pPr>
        <w:pStyle w:val="N11"/>
      </w:pPr>
      <w:r>
        <w:t>Integram este Edital, para todos os fins e efeitos, os seguintes anexos:</w:t>
      </w:r>
    </w:p>
    <w:p w14:paraId="45CB5D90" w14:textId="77777777" w:rsidR="006A0A87" w:rsidRDefault="006A0A87" w:rsidP="006A0A87">
      <w:pPr>
        <w:pStyle w:val="PGE-Normal"/>
        <w:ind w:left="1134"/>
        <w:rPr>
          <w:color w:val="FF0000"/>
        </w:rPr>
      </w:pPr>
      <w:r w:rsidRPr="00225A9F">
        <w:rPr>
          <w:color w:val="FF0000"/>
        </w:rPr>
        <w:t>Anexo I – Termo de Referência</w:t>
      </w:r>
    </w:p>
    <w:p w14:paraId="25D14324" w14:textId="77777777" w:rsidR="001D6642" w:rsidRDefault="00D72459" w:rsidP="001238FE">
      <w:pPr>
        <w:pStyle w:val="PGE-Normal"/>
        <w:ind w:left="2127"/>
        <w:rPr>
          <w:color w:val="FF0000"/>
        </w:rPr>
      </w:pPr>
      <w:r>
        <w:rPr>
          <w:color w:val="FF0000"/>
        </w:rPr>
        <w:t>Anexo I-A (...)</w:t>
      </w:r>
    </w:p>
    <w:p w14:paraId="68099025" w14:textId="77777777" w:rsidR="00D72459" w:rsidRPr="00225A9F" w:rsidRDefault="00D72459" w:rsidP="001238FE">
      <w:pPr>
        <w:pStyle w:val="PGE-Normal"/>
        <w:ind w:left="2127"/>
        <w:rPr>
          <w:color w:val="FF0000"/>
        </w:rPr>
      </w:pPr>
      <w:r>
        <w:rPr>
          <w:color w:val="FF0000"/>
        </w:rPr>
        <w:t>Anexo I-B (...)</w:t>
      </w:r>
    </w:p>
    <w:p w14:paraId="51EBD400" w14:textId="77777777" w:rsidR="00390682" w:rsidRDefault="00390682" w:rsidP="006A0A87">
      <w:pPr>
        <w:pStyle w:val="PGE-Normal"/>
        <w:ind w:left="1134"/>
        <w:rPr>
          <w:color w:val="FF0000"/>
        </w:rPr>
      </w:pPr>
      <w:r>
        <w:rPr>
          <w:color w:val="FF0000"/>
        </w:rPr>
        <w:t>Anexo II – Requisitos de Habilitação</w:t>
      </w:r>
    </w:p>
    <w:p w14:paraId="5F30E7CE" w14:textId="77777777" w:rsidR="006A0A87" w:rsidRPr="00225A9F" w:rsidRDefault="006A0A87" w:rsidP="006A0A87">
      <w:pPr>
        <w:pStyle w:val="PGE-Normal"/>
        <w:ind w:left="1134"/>
        <w:rPr>
          <w:color w:val="FF0000"/>
        </w:rPr>
      </w:pPr>
      <w:r w:rsidRPr="00225A9F">
        <w:rPr>
          <w:color w:val="FF0000"/>
        </w:rPr>
        <w:t xml:space="preserve">Anexo </w:t>
      </w:r>
      <w:r w:rsidR="00390682">
        <w:rPr>
          <w:color w:val="FF0000"/>
        </w:rPr>
        <w:t>I</w:t>
      </w:r>
      <w:r w:rsidRPr="00225A9F">
        <w:rPr>
          <w:color w:val="FF0000"/>
        </w:rPr>
        <w:t xml:space="preserve">II – Modelos do </w:t>
      </w:r>
      <w:r w:rsidR="009443BF">
        <w:rPr>
          <w:color w:val="FF0000"/>
        </w:rPr>
        <w:t>E</w:t>
      </w:r>
      <w:r w:rsidRPr="00225A9F">
        <w:rPr>
          <w:color w:val="FF0000"/>
        </w:rPr>
        <w:t>dital</w:t>
      </w:r>
    </w:p>
    <w:p w14:paraId="7239A193" w14:textId="77777777" w:rsidR="006A0A87" w:rsidRDefault="006A0A87" w:rsidP="006A0A87">
      <w:pPr>
        <w:pStyle w:val="PGE-Normal"/>
        <w:ind w:left="1134"/>
        <w:rPr>
          <w:color w:val="FF0000"/>
        </w:rPr>
      </w:pPr>
      <w:r w:rsidRPr="00225A9F">
        <w:rPr>
          <w:color w:val="FF0000"/>
        </w:rPr>
        <w:t xml:space="preserve">Anexo </w:t>
      </w:r>
      <w:r>
        <w:rPr>
          <w:color w:val="FF0000"/>
        </w:rPr>
        <w:t>I</w:t>
      </w:r>
      <w:r w:rsidR="009443BF">
        <w:rPr>
          <w:color w:val="FF0000"/>
        </w:rPr>
        <w:t>V</w:t>
      </w:r>
      <w:r w:rsidRPr="00225A9F">
        <w:rPr>
          <w:color w:val="FF0000"/>
        </w:rPr>
        <w:t xml:space="preserve"> – Minuta de Ata de Registro de Preços</w:t>
      </w:r>
    </w:p>
    <w:p w14:paraId="27F87924" w14:textId="77777777" w:rsidR="006A0A87" w:rsidRPr="00225A9F" w:rsidRDefault="009443BF" w:rsidP="006A0A87">
      <w:pPr>
        <w:pStyle w:val="PGE-Normal"/>
        <w:ind w:left="1134"/>
        <w:rPr>
          <w:color w:val="FF0000"/>
        </w:rPr>
      </w:pPr>
      <w:r>
        <w:rPr>
          <w:color w:val="FF0000"/>
        </w:rPr>
        <w:t xml:space="preserve">Anexo </w:t>
      </w:r>
      <w:r w:rsidR="006A0A87" w:rsidRPr="00225A9F">
        <w:rPr>
          <w:color w:val="FF0000"/>
        </w:rPr>
        <w:t xml:space="preserve">V – Minuta de </w:t>
      </w:r>
      <w:r w:rsidR="00390682">
        <w:rPr>
          <w:color w:val="FF0000"/>
        </w:rPr>
        <w:t xml:space="preserve">Termo de </w:t>
      </w:r>
      <w:r w:rsidR="006A0A87" w:rsidRPr="00225A9F">
        <w:rPr>
          <w:color w:val="FF0000"/>
        </w:rPr>
        <w:t>Contrato</w:t>
      </w:r>
    </w:p>
    <w:p w14:paraId="024C33EC" w14:textId="77777777" w:rsidR="006A0A87" w:rsidRPr="00225A9F" w:rsidRDefault="006A0A87" w:rsidP="006A0A87">
      <w:pPr>
        <w:pStyle w:val="PGE-Normal"/>
        <w:ind w:left="1134"/>
        <w:rPr>
          <w:color w:val="FF0000"/>
        </w:rPr>
      </w:pPr>
      <w:r>
        <w:rPr>
          <w:color w:val="FF0000"/>
        </w:rPr>
        <w:t xml:space="preserve"> (...)</w:t>
      </w:r>
    </w:p>
    <w:p w14:paraId="4070900B" w14:textId="77777777" w:rsidR="006A0A87" w:rsidRPr="00225A9F" w:rsidRDefault="006A0A87" w:rsidP="006A0A87">
      <w:pPr>
        <w:pStyle w:val="PGE-Normal"/>
        <w:jc w:val="center"/>
        <w:rPr>
          <w:color w:val="FF0000"/>
        </w:rPr>
      </w:pPr>
    </w:p>
    <w:p w14:paraId="3952CF63" w14:textId="77777777" w:rsidR="006A0A87" w:rsidRDefault="006A0A87" w:rsidP="006A0A87">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38EAEE32" w14:textId="77777777" w:rsidR="008A7AFD" w:rsidRPr="00225A9F" w:rsidRDefault="008A7AFD" w:rsidP="006A0A87">
      <w:pPr>
        <w:pStyle w:val="PGE-Normal"/>
        <w:jc w:val="center"/>
        <w:rPr>
          <w:color w:val="FF0000"/>
        </w:rPr>
      </w:pPr>
    </w:p>
    <w:p w14:paraId="27C0B6DA" w14:textId="77777777" w:rsidR="006A0A87" w:rsidRPr="00225A9F" w:rsidRDefault="006A0A87" w:rsidP="006A0A87">
      <w:pPr>
        <w:pStyle w:val="PGE-Normal"/>
        <w:jc w:val="center"/>
        <w:rPr>
          <w:color w:val="FF0000"/>
        </w:rPr>
      </w:pPr>
      <w:r w:rsidRPr="00225A9F">
        <w:rPr>
          <w:color w:val="FF0000"/>
        </w:rPr>
        <w:t xml:space="preserve">(Nome </w:t>
      </w:r>
      <w:proofErr w:type="gramStart"/>
      <w:r w:rsidRPr="00225A9F">
        <w:rPr>
          <w:color w:val="FF0000"/>
        </w:rPr>
        <w:t>Completo)/</w:t>
      </w:r>
      <w:proofErr w:type="gramEnd"/>
      <w:r>
        <w:rPr>
          <w:color w:val="FF0000"/>
        </w:rPr>
        <w:t xml:space="preserve">AGENTE DE CONTRATAÇÃO/COMISSÃO </w:t>
      </w:r>
      <w:r w:rsidRPr="00225A9F">
        <w:rPr>
          <w:color w:val="FF0000"/>
        </w:rPr>
        <w:t>(A)</w:t>
      </w:r>
    </w:p>
    <w:p w14:paraId="27339600" w14:textId="77777777" w:rsidR="006A0A87" w:rsidRDefault="006A0A87" w:rsidP="001718D9">
      <w:pPr>
        <w:pStyle w:val="PGE-Normal"/>
        <w:tabs>
          <w:tab w:val="left" w:pos="3610"/>
        </w:tabs>
      </w:pPr>
      <w:r>
        <w:t xml:space="preserve"> </w:t>
      </w:r>
      <w:r w:rsidR="001718D9">
        <w:tab/>
      </w:r>
    </w:p>
    <w:p w14:paraId="010E3873" w14:textId="77777777" w:rsidR="001718D9" w:rsidRDefault="001718D9" w:rsidP="001718D9">
      <w:pPr>
        <w:pStyle w:val="PGE-Normal"/>
        <w:tabs>
          <w:tab w:val="left" w:pos="3610"/>
        </w:tabs>
      </w:pPr>
    </w:p>
    <w:p w14:paraId="19983AF8" w14:textId="77777777" w:rsidR="00C36BE8" w:rsidRDefault="00C36BE8" w:rsidP="001718D9">
      <w:pPr>
        <w:pStyle w:val="PGE-Normal"/>
        <w:tabs>
          <w:tab w:val="left" w:pos="3610"/>
        </w:tabs>
      </w:pPr>
    </w:p>
    <w:p w14:paraId="001AEF80" w14:textId="77777777" w:rsidR="005817E3" w:rsidRDefault="005817E3" w:rsidP="001718D9">
      <w:pPr>
        <w:pStyle w:val="PGE-Normal"/>
        <w:tabs>
          <w:tab w:val="left" w:pos="3610"/>
        </w:tabs>
      </w:pPr>
    </w:p>
    <w:p w14:paraId="2462B158" w14:textId="77777777" w:rsidR="005817E3" w:rsidRDefault="005817E3" w:rsidP="001718D9">
      <w:pPr>
        <w:pStyle w:val="PGE-Normal"/>
        <w:tabs>
          <w:tab w:val="left" w:pos="3610"/>
        </w:tabs>
      </w:pPr>
    </w:p>
    <w:p w14:paraId="793A42C3" w14:textId="77777777" w:rsidR="00C36BE8" w:rsidRDefault="00C36BE8" w:rsidP="001718D9">
      <w:pPr>
        <w:pStyle w:val="PGE-Normal"/>
        <w:tabs>
          <w:tab w:val="left" w:pos="3610"/>
        </w:tabs>
      </w:pPr>
    </w:p>
    <w:p w14:paraId="4B2035DA" w14:textId="77777777" w:rsidR="00132E67" w:rsidRDefault="00132E67" w:rsidP="001718D9">
      <w:pPr>
        <w:pStyle w:val="PGE-Normal"/>
        <w:tabs>
          <w:tab w:val="left" w:pos="3610"/>
        </w:tabs>
      </w:pPr>
    </w:p>
    <w:p w14:paraId="2DBEC9EF" w14:textId="77777777" w:rsidR="00132E67" w:rsidRDefault="00132E67" w:rsidP="001718D9">
      <w:pPr>
        <w:pStyle w:val="PGE-Normal"/>
        <w:tabs>
          <w:tab w:val="left" w:pos="3610"/>
        </w:tabs>
      </w:pPr>
    </w:p>
    <w:p w14:paraId="0B559238" w14:textId="77777777" w:rsidR="006A0A87" w:rsidRDefault="00F22277" w:rsidP="00F22277">
      <w:pPr>
        <w:pStyle w:val="Ttulo"/>
      </w:pPr>
      <w:r>
        <w:t>ANEXO I – TERMO DE REFERÊNCIA</w:t>
      </w:r>
    </w:p>
    <w:p w14:paraId="6CD73141" w14:textId="77777777" w:rsidR="00F22277" w:rsidRDefault="00952BE8" w:rsidP="00952BE8">
      <w:pPr>
        <w:pStyle w:val="PGE-NotaExplicativa"/>
      </w:pPr>
      <w:r>
        <w:t>Nota Explicativa:</w:t>
      </w:r>
    </w:p>
    <w:p w14:paraId="16896C53" w14:textId="77777777" w:rsidR="003C2493" w:rsidRDefault="00952BE8" w:rsidP="00952BE8">
      <w:pPr>
        <w:pStyle w:val="PGE-NotaExplicativa"/>
      </w:pPr>
      <w:r>
        <w:t>O Termo de Referência (TR) é peça técnica, elaborada pelos agentes públicos competentes</w:t>
      </w:r>
      <w:r w:rsidR="00A77541">
        <w:t>, para atender a cada contratação em concreto</w:t>
      </w:r>
      <w:r>
        <w:t>.</w:t>
      </w:r>
      <w:r w:rsidR="00A77541">
        <w:t xml:space="preserve"> </w:t>
      </w:r>
    </w:p>
    <w:p w14:paraId="310D5A3C" w14:textId="77777777" w:rsidR="008200B2" w:rsidRDefault="00A77541" w:rsidP="00952BE8">
      <w:pPr>
        <w:pStyle w:val="PGE-NotaExplicativa"/>
      </w:pPr>
      <w:r>
        <w:t xml:space="preserve">No entanto, nessa tarefa, </w:t>
      </w:r>
      <w:r w:rsidR="00952BE8">
        <w:t>pode</w:t>
      </w:r>
      <w:r>
        <w:t xml:space="preserve">rá </w:t>
      </w:r>
      <w:r w:rsidR="00952BE8">
        <w:t xml:space="preserve">ser útil </w:t>
      </w:r>
      <w:r>
        <w:t xml:space="preserve">à equipe técnica </w:t>
      </w:r>
      <w:r w:rsidR="00952BE8">
        <w:t xml:space="preserve">consultar os modelos </w:t>
      </w:r>
      <w:r w:rsidR="008200B2">
        <w:t xml:space="preserve">de TR </w:t>
      </w:r>
      <w:r w:rsidR="00952BE8">
        <w:t>disponibilizados pela Procuradoria-Geral do Estado</w:t>
      </w:r>
      <w:r w:rsidR="003C2493">
        <w:t>. U</w:t>
      </w:r>
      <w:r>
        <w:t>ma vez que, no momento, ainda não se elaborou modelo de TR para obras ou serviços de engenharia</w:t>
      </w:r>
      <w:r w:rsidR="003C2493">
        <w:t>, pode ser de alguma utilidade consultar os modelos de TR de outros objetos, como o de serviços em geral.</w:t>
      </w:r>
    </w:p>
    <w:p w14:paraId="684B7E78" w14:textId="77777777" w:rsidR="003C7DF3" w:rsidRDefault="003C7DF3" w:rsidP="00952BE8">
      <w:pPr>
        <w:pStyle w:val="PGE-NotaExplicativa"/>
      </w:pPr>
      <w:r>
        <w:t xml:space="preserve">Entre os diversos requisitos legais e regulamentares, o TR deverá conter, como seus anexos ou apêndices, o anteprojeto ou projeto básico, a matriz de riscos, o orçamento referencial, o cronograma de execução, entre outras peças técnicas necessárias. </w:t>
      </w:r>
    </w:p>
    <w:p w14:paraId="333FB728" w14:textId="77777777" w:rsidR="003C7DF3" w:rsidRDefault="003C7DF3" w:rsidP="00952BE8">
      <w:pPr>
        <w:pStyle w:val="PGE-NotaExplicativa"/>
      </w:pPr>
      <w:r>
        <w:t>Na forma do art. 18, § 3º, da Lei 14.133/2021: “</w:t>
      </w:r>
      <w:r w:rsidRPr="003C7DF3">
        <w:t>Em se tratando de estudo técnico preliminar para contratação de obras e serviços comuns de engenharia, se demonstrada a inexistência de prejuízo para a aferição dos padrões de desempenho e qualidade almejados, a especificação do objeto poderá ser realizada apenas em termo de referência ou em projeto básico, dispensada a elaboração de projetos</w:t>
      </w:r>
      <w:r>
        <w:t>”</w:t>
      </w:r>
      <w:r w:rsidRPr="003C7DF3">
        <w:t>.</w:t>
      </w:r>
    </w:p>
    <w:p w14:paraId="2E625326" w14:textId="77777777" w:rsidR="00952BE8" w:rsidRDefault="00952BE8" w:rsidP="00952BE8">
      <w:pPr>
        <w:pStyle w:val="PGE-NotaExplicativa"/>
      </w:pPr>
      <w:r>
        <w:t xml:space="preserve">O fato de </w:t>
      </w:r>
      <w:r w:rsidR="008200B2">
        <w:t xml:space="preserve">o TR ser introduzido no edital, integrando-o </w:t>
      </w:r>
      <w:r>
        <w:t>como anexo</w:t>
      </w:r>
      <w:r w:rsidR="008200B2">
        <w:t>,</w:t>
      </w:r>
      <w:r>
        <w:t xml:space="preserve"> não impõe a análise jurídica da fase preparatória pela Procuradoria-Geral do Estado, ressalvadas modificações de ordem jurídica no edital ou na minuta de contrato, observando as disposições do Enunciado CPGE nº 12.  </w:t>
      </w:r>
    </w:p>
    <w:p w14:paraId="0D1C9593" w14:textId="77777777" w:rsidR="00F22277" w:rsidRDefault="00F22277" w:rsidP="00F22277">
      <w:pPr>
        <w:pStyle w:val="PGE-Normal"/>
      </w:pPr>
    </w:p>
    <w:p w14:paraId="1CA2E7CB" w14:textId="77777777" w:rsidR="00F22277" w:rsidRDefault="00F22277" w:rsidP="00F22277">
      <w:pPr>
        <w:pStyle w:val="PGE-Normal"/>
      </w:pPr>
    </w:p>
    <w:p w14:paraId="30A323D9" w14:textId="77777777" w:rsidR="00132E67" w:rsidRDefault="00132E67" w:rsidP="00F22277">
      <w:pPr>
        <w:pStyle w:val="PGE-Normal"/>
      </w:pPr>
    </w:p>
    <w:p w14:paraId="7DA31225" w14:textId="77777777" w:rsidR="005817E3" w:rsidRDefault="005817E3" w:rsidP="00F22277">
      <w:pPr>
        <w:pStyle w:val="PGE-Normal"/>
      </w:pPr>
    </w:p>
    <w:p w14:paraId="73FC1F3B" w14:textId="77777777" w:rsidR="005817E3" w:rsidRDefault="005817E3" w:rsidP="00F22277">
      <w:pPr>
        <w:pStyle w:val="PGE-Normal"/>
      </w:pPr>
    </w:p>
    <w:p w14:paraId="2A471C23" w14:textId="77777777" w:rsidR="005817E3" w:rsidRDefault="005817E3" w:rsidP="00F22277">
      <w:pPr>
        <w:pStyle w:val="PGE-Normal"/>
      </w:pPr>
    </w:p>
    <w:p w14:paraId="050F2E61" w14:textId="77777777" w:rsidR="005817E3" w:rsidRDefault="005817E3" w:rsidP="00F22277">
      <w:pPr>
        <w:pStyle w:val="PGE-Normal"/>
      </w:pPr>
    </w:p>
    <w:p w14:paraId="3272F38A" w14:textId="77777777" w:rsidR="005817E3" w:rsidRDefault="005817E3" w:rsidP="00F22277">
      <w:pPr>
        <w:pStyle w:val="PGE-Normal"/>
      </w:pPr>
    </w:p>
    <w:p w14:paraId="7EF5C6BA" w14:textId="77777777" w:rsidR="005817E3" w:rsidRDefault="005817E3" w:rsidP="00F22277">
      <w:pPr>
        <w:pStyle w:val="PGE-Normal"/>
      </w:pPr>
    </w:p>
    <w:p w14:paraId="35D5C65B" w14:textId="77777777" w:rsidR="00132E67" w:rsidRDefault="00132E67" w:rsidP="00F22277">
      <w:pPr>
        <w:pStyle w:val="PGE-Normal"/>
      </w:pPr>
    </w:p>
    <w:p w14:paraId="65276367" w14:textId="77777777" w:rsidR="00132E67" w:rsidRDefault="00132E67" w:rsidP="00F22277">
      <w:pPr>
        <w:pStyle w:val="PGE-Normal"/>
      </w:pPr>
    </w:p>
    <w:p w14:paraId="331D5829" w14:textId="77777777" w:rsidR="00132E67" w:rsidRDefault="00132E67" w:rsidP="00F22277">
      <w:pPr>
        <w:pStyle w:val="PGE-Normal"/>
      </w:pPr>
    </w:p>
    <w:p w14:paraId="07CBEC66" w14:textId="77777777" w:rsidR="00F22277" w:rsidRDefault="00F22277" w:rsidP="00F22277">
      <w:pPr>
        <w:pStyle w:val="Ttulo"/>
      </w:pPr>
      <w:r>
        <w:t>ANEXO II – REQUISITOS DE HABILITAÇÃO</w:t>
      </w:r>
    </w:p>
    <w:p w14:paraId="3538ADD1" w14:textId="77777777" w:rsidR="00435EC8" w:rsidRPr="005F74FD" w:rsidRDefault="00435EC8" w:rsidP="00435EC8">
      <w:pPr>
        <w:pStyle w:val="PGE-Normal"/>
        <w:ind w:firstLine="284"/>
      </w:pPr>
      <w:r>
        <w:t>Para fins de habilitação, deverá o licitante comprovar os seguintes requisitos:</w:t>
      </w:r>
    </w:p>
    <w:p w14:paraId="5A70FD92" w14:textId="77777777" w:rsidR="00435EC8" w:rsidRDefault="00435EC8" w:rsidP="00435EC8">
      <w:pPr>
        <w:pStyle w:val="Ttulo1"/>
        <w:numPr>
          <w:ilvl w:val="0"/>
          <w:numId w:val="11"/>
        </w:numPr>
      </w:pPr>
      <w:r>
        <w:t>HABILITAÇÃO JURÍDICA</w:t>
      </w:r>
    </w:p>
    <w:p w14:paraId="3BBCB14A" w14:textId="77777777" w:rsidR="00435EC8" w:rsidRPr="00D537F0" w:rsidRDefault="00435EC8" w:rsidP="00435EC8">
      <w:pPr>
        <w:pStyle w:val="N11"/>
      </w:pPr>
      <w:r w:rsidRPr="00A2268B">
        <w:rPr>
          <w:b/>
        </w:rPr>
        <w:t>Empresário individual</w:t>
      </w:r>
      <w:r w:rsidRPr="00D537F0">
        <w:t xml:space="preserve">: inscrição no Registro Público de Empresas Mercantis, a cargo da Junta Comercial da respectiva sede; </w:t>
      </w:r>
    </w:p>
    <w:p w14:paraId="50EA4943" w14:textId="77777777" w:rsidR="00435EC8" w:rsidRDefault="00435EC8" w:rsidP="00435EC8">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12">
        <w:r w:rsidRPr="00D537F0">
          <w:rPr>
            <w:u w:val="single"/>
          </w:rPr>
          <w:t>https://www.gov.br/empresas-e-negocios/pt-br/empreendedor</w:t>
        </w:r>
      </w:hyperlink>
      <w:r>
        <w:t>;</w:t>
      </w:r>
    </w:p>
    <w:p w14:paraId="47095FF6" w14:textId="77777777" w:rsidR="00435EC8" w:rsidRPr="00D537F0" w:rsidRDefault="00435EC8" w:rsidP="00435EC8">
      <w:pPr>
        <w:pStyle w:val="PGE-NotaExplicativa"/>
      </w:pPr>
      <w:r>
        <w:t>Nota Explicativa: O MEI é regulado pelo art. 18-A da LC nº 123/2006, considerado assim o empresário individual optante com receita bruta de até R$ 81.000,00 no ano-calendário anterior, que exerce alguma das atividades permitidas, entre outros requisitos. São permitidas atividades como pedreiro e pintor de parede independente, de modo que em licitações para obras ou serviços de engenharia de menor valor é possível cogitar a sua participação. Não sendo esse o caso, pode-se excluir o item acima e outros que tratam do MEI.</w:t>
      </w:r>
    </w:p>
    <w:p w14:paraId="4DB34B4A" w14:textId="77777777" w:rsidR="00435EC8" w:rsidRPr="00F9620A" w:rsidRDefault="00435EC8" w:rsidP="00435EC8">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725C3770" w14:textId="77777777" w:rsidR="00435EC8" w:rsidRPr="00F9620A" w:rsidRDefault="00435EC8" w:rsidP="00435EC8">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3">
        <w:r w:rsidRPr="00F9620A">
          <w:t>Normativa DREI/ME n.º 77, de 18 de março de 2020</w:t>
        </w:r>
      </w:hyperlink>
      <w:r w:rsidRPr="00F9620A">
        <w:t>.</w:t>
      </w:r>
    </w:p>
    <w:p w14:paraId="56C7B08F" w14:textId="77777777" w:rsidR="00435EC8" w:rsidRPr="00F9620A" w:rsidRDefault="00435EC8" w:rsidP="00435EC8">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45CD34F1" w14:textId="77777777" w:rsidR="00435EC8" w:rsidRPr="00F9620A" w:rsidRDefault="00435EC8" w:rsidP="00435EC8">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6C74D6F7" w14:textId="77777777" w:rsidR="00435EC8" w:rsidRPr="00F9620A" w:rsidRDefault="00435EC8" w:rsidP="00435EC8">
      <w:pPr>
        <w:pStyle w:val="N11"/>
      </w:pPr>
      <w:r w:rsidRPr="00A2268B">
        <w:rPr>
          <w:b/>
        </w:rPr>
        <w:t>Sociedade cooperativa</w:t>
      </w:r>
      <w:r w:rsidRPr="00F9620A">
        <w:t xml:space="preserve">: ata de fundação e estatuto social, com a ata da assembleia que o aprovou, devidamente arquivado na Junta Comercial ou inscrito no </w:t>
      </w:r>
      <w:r w:rsidRPr="00F9620A">
        <w:lastRenderedPageBreak/>
        <w:t xml:space="preserve">Registro Civil das Pessoas Jurídicas da respectiva sede, além do registro de que trata o </w:t>
      </w:r>
      <w:hyperlink r:id="rId14" w:anchor="art107">
        <w:r w:rsidRPr="00F9620A">
          <w:t>art. 107 da Lei 5.764</w:t>
        </w:r>
        <w:r w:rsidR="00DC4CB9">
          <w:t>/</w:t>
        </w:r>
        <w:r w:rsidRPr="00F9620A">
          <w:t>1971</w:t>
        </w:r>
      </w:hyperlink>
      <w:r w:rsidRPr="00F9620A">
        <w:t>.</w:t>
      </w:r>
    </w:p>
    <w:p w14:paraId="5967C4A1" w14:textId="77777777" w:rsidR="00435EC8" w:rsidRPr="00F9620A" w:rsidRDefault="00435EC8" w:rsidP="00435EC8">
      <w:pPr>
        <w:pStyle w:val="N11"/>
      </w:pPr>
      <w:r w:rsidRPr="00201872">
        <w:rPr>
          <w:b/>
        </w:rPr>
        <w:t>Os documentos apresentados deverão estar acompanhados de todas as alterações ou da consolidação respectiva</w:t>
      </w:r>
      <w:r w:rsidRPr="00F9620A">
        <w:t>.</w:t>
      </w:r>
    </w:p>
    <w:p w14:paraId="7CEF3AE9" w14:textId="77777777" w:rsidR="00435EC8" w:rsidRDefault="00435EC8" w:rsidP="00435EC8">
      <w:pPr>
        <w:pStyle w:val="Ttulo1"/>
      </w:pPr>
      <w:r>
        <w:t>HABILITAÇÃO FISCAL, SOCIAL E TRABALHISTA</w:t>
      </w:r>
    </w:p>
    <w:p w14:paraId="00B40877" w14:textId="77777777" w:rsidR="00435EC8" w:rsidRDefault="00435EC8" w:rsidP="00435EC8">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15B56E9C" w14:textId="77777777" w:rsidR="00435EC8" w:rsidRDefault="00435EC8" w:rsidP="00435EC8">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C61250C" w14:textId="77777777" w:rsidR="00435EC8" w:rsidRPr="00341D88" w:rsidRDefault="00435EC8" w:rsidP="00435EC8">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65D7228C" w14:textId="77777777" w:rsidR="00435EC8" w:rsidRPr="00F9620A" w:rsidRDefault="00435EC8" w:rsidP="00435EC8">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09554DB9" w14:textId="77777777" w:rsidR="00435EC8" w:rsidRDefault="00435EC8" w:rsidP="00435EC8">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28936529" w14:textId="77777777" w:rsidR="00435EC8" w:rsidRPr="00F9620A" w:rsidRDefault="00435EC8" w:rsidP="00435EC8">
      <w:pPr>
        <w:pStyle w:val="N11"/>
      </w:pPr>
      <w:r w:rsidRPr="00F9620A">
        <w:t>Prova de regularidade com a Fazenda Estadual (onde for sediada a empresa e a do Estado do Espírito Santo, quan</w:t>
      </w:r>
      <w:r>
        <w:t>do a sede não for deste Estado);</w:t>
      </w:r>
    </w:p>
    <w:p w14:paraId="399C9D27" w14:textId="77777777" w:rsidR="00435EC8" w:rsidRPr="00F9620A" w:rsidRDefault="00435EC8" w:rsidP="00435EC8">
      <w:pPr>
        <w:pStyle w:val="N11"/>
      </w:pPr>
      <w:r w:rsidRPr="00F9620A">
        <w:t>Prova de regularidade com a Fazenda Pública</w:t>
      </w:r>
      <w:r>
        <w:t xml:space="preserve"> Municipal da sede da licitante;</w:t>
      </w:r>
    </w:p>
    <w:p w14:paraId="4845B10B" w14:textId="77777777" w:rsidR="00435EC8" w:rsidRPr="00F9620A" w:rsidRDefault="00435EC8" w:rsidP="00435EC8">
      <w:pPr>
        <w:pStyle w:val="N11"/>
      </w:pPr>
      <w:r w:rsidRPr="00F9620A">
        <w:t>Prova de regularidade com o Fundo de Garantia do Tempo de Serviço (FGTS)</w:t>
      </w:r>
      <w:r>
        <w:t>, mediante certidão expedida pela Caixa Econômica Federal</w:t>
      </w:r>
      <w:r w:rsidRPr="00F9620A">
        <w:t>;</w:t>
      </w:r>
    </w:p>
    <w:p w14:paraId="34A5BE9A" w14:textId="77777777" w:rsidR="00435EC8" w:rsidRDefault="00435EC8" w:rsidP="00435EC8">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558DD7FC" w14:textId="77777777" w:rsidR="00435EC8" w:rsidRPr="00F9620A" w:rsidRDefault="00435EC8" w:rsidP="00435EC8">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3DA3C7AC" w14:textId="77777777" w:rsidR="00435EC8" w:rsidRPr="00921958" w:rsidRDefault="00435EC8" w:rsidP="00435EC8">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4F2FE541" w14:textId="77777777" w:rsidR="00435EC8" w:rsidRPr="004010BA" w:rsidRDefault="00435EC8" w:rsidP="00435EC8">
      <w:pPr>
        <w:pStyle w:val="N111"/>
      </w:pPr>
      <w:r w:rsidRPr="004010BA">
        <w:t>A licitante deverá apresentar, à época da habilitação, todos os documentos exigidos para efeito de comprovação de regularidade fiscal, mesmo que apresentem alguma restrição.</w:t>
      </w:r>
    </w:p>
    <w:p w14:paraId="7B7ACB4C" w14:textId="77777777" w:rsidR="00435EC8" w:rsidRPr="004010BA" w:rsidRDefault="00435EC8" w:rsidP="00435EC8">
      <w:pPr>
        <w:pStyle w:val="N111"/>
      </w:pPr>
      <w:r w:rsidRPr="004010BA">
        <w:lastRenderedPageBreak/>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30D616E6" w14:textId="77777777" w:rsidR="00435EC8" w:rsidRPr="004010BA" w:rsidRDefault="00435EC8" w:rsidP="00435EC8">
      <w:pPr>
        <w:pStyle w:val="N111"/>
      </w:pPr>
      <w:r w:rsidRPr="004010BA">
        <w:t>O prazo a que se refere o item anterior poderá, a critério da Administração Pública, ser prorrogado por igual período.</w:t>
      </w:r>
    </w:p>
    <w:p w14:paraId="20394BCD" w14:textId="77777777" w:rsidR="00435EC8" w:rsidRPr="00C55AAB" w:rsidRDefault="00435EC8" w:rsidP="00435EC8">
      <w:pPr>
        <w:pStyle w:val="N111"/>
      </w:pPr>
      <w:r w:rsidRPr="00C55AAB">
        <w:t xml:space="preserve">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w:t>
      </w:r>
      <w:proofErr w:type="spellStart"/>
      <w:r w:rsidRPr="00C55AAB">
        <w:t>arts</w:t>
      </w:r>
      <w:proofErr w:type="spellEnd"/>
      <w:r w:rsidRPr="00C55AAB">
        <w:t>. 156 e 151 do Código Tributário Nacional, acompanhado de prova do protocolo do pedido de certidão.</w:t>
      </w:r>
    </w:p>
    <w:p w14:paraId="511DAD92" w14:textId="77777777" w:rsidR="00435EC8" w:rsidRPr="004D0FDE" w:rsidRDefault="00435EC8" w:rsidP="00435EC8">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7A98996B" w14:textId="77777777" w:rsidR="00435EC8" w:rsidRPr="004D0FDE" w:rsidRDefault="00435EC8" w:rsidP="00435EC8">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4B42A6D7" w14:textId="77777777" w:rsidR="00435EC8" w:rsidRPr="00F9620A" w:rsidRDefault="00435EC8" w:rsidP="00435EC8">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57076171" w14:textId="77777777" w:rsidR="00435EC8" w:rsidRDefault="00435EC8" w:rsidP="00435EC8">
      <w:pPr>
        <w:pStyle w:val="Ttulo1"/>
      </w:pPr>
      <w:r>
        <w:t>HABILITAÇÃO TÉCNICA</w:t>
      </w:r>
    </w:p>
    <w:p w14:paraId="51321600" w14:textId="77777777" w:rsidR="00435EC8" w:rsidRPr="009A69E4" w:rsidRDefault="00435EC8" w:rsidP="00435EC8">
      <w:pPr>
        <w:pStyle w:val="PGE-Normal"/>
        <w:rPr>
          <w:b/>
        </w:rPr>
      </w:pPr>
      <w:r w:rsidRPr="009A69E4">
        <w:rPr>
          <w:b/>
        </w:rPr>
        <w:t>CAPACIDADE TÉCNICO-OPERACIONAL</w:t>
      </w:r>
    </w:p>
    <w:p w14:paraId="0982D1B3" w14:textId="77777777" w:rsidR="00435EC8" w:rsidRPr="009A69E4" w:rsidRDefault="00435EC8" w:rsidP="00435EC8">
      <w:pPr>
        <w:pStyle w:val="N11"/>
      </w:pPr>
      <w:r w:rsidRPr="00915A48">
        <w:t xml:space="preserve">Registro ou inscrição da licitante </w:t>
      </w:r>
      <w:r>
        <w:t xml:space="preserve">no </w:t>
      </w:r>
      <w:r w:rsidRPr="009A69E4">
        <w:t xml:space="preserve">Conselho Regional de Engenharia, Agronomia </w:t>
      </w:r>
      <w:r>
        <w:t>(</w:t>
      </w:r>
      <w:r w:rsidRPr="009A69E4">
        <w:t>CREA</w:t>
      </w:r>
      <w:r>
        <w:t>)</w:t>
      </w:r>
      <w:r w:rsidRPr="009A69E4">
        <w:t xml:space="preserve"> e/ou Conselho de Arquitetura e Urbanismo </w:t>
      </w:r>
      <w:r>
        <w:t>(</w:t>
      </w:r>
      <w:r w:rsidRPr="009A69E4">
        <w:t>CAU</w:t>
      </w:r>
      <w:r>
        <w:t>)</w:t>
      </w:r>
      <w:r w:rsidRPr="009A69E4">
        <w:t xml:space="preserve"> da região da sede da empresa (art. 67, V, da Lei 14.133/2021).</w:t>
      </w:r>
    </w:p>
    <w:p w14:paraId="7AB36F61" w14:textId="77777777" w:rsidR="00435EC8" w:rsidRDefault="00435EC8" w:rsidP="00435EC8">
      <w:pPr>
        <w:pStyle w:val="N111"/>
        <w:rPr>
          <w:color w:val="FF0000"/>
        </w:rPr>
      </w:pPr>
      <w:r w:rsidRPr="00E44488">
        <w:rPr>
          <w:color w:val="FF0000"/>
        </w:rPr>
        <w:t>No caso de Consórcio, todas as empresas devem apresentar o registro no CREA ou CAU, considerando os serviços de sua responsabilidade.</w:t>
      </w:r>
    </w:p>
    <w:p w14:paraId="50C4D4A6" w14:textId="77777777" w:rsidR="00435EC8" w:rsidRPr="00E44488" w:rsidRDefault="00435EC8" w:rsidP="00435EC8">
      <w:pPr>
        <w:pStyle w:val="PGE-NotaExplicativa"/>
      </w:pPr>
      <w:r>
        <w:t>Nota Explicativa: verificar as observações sobre esse item no capítulo da participação em consórcio. Compatibilizar a redação.</w:t>
      </w:r>
    </w:p>
    <w:p w14:paraId="2A1EBA40" w14:textId="77777777" w:rsidR="00435EC8" w:rsidRDefault="00435EC8" w:rsidP="00435EC8">
      <w:pPr>
        <w:pStyle w:val="N11"/>
      </w:pPr>
      <w:r w:rsidRPr="009A69E4">
        <w:t xml:space="preserve">Comprovação de que o licitante executou, sem restrição, </w:t>
      </w:r>
      <w:r w:rsidRPr="00713892">
        <w:rPr>
          <w:color w:val="FF0000"/>
        </w:rPr>
        <w:t xml:space="preserve">serviço/obra </w:t>
      </w:r>
      <w:r w:rsidRPr="009A69E4">
        <w:t xml:space="preserve">de características semelhantes aos indicados neste Edital, considerando-se as parcelas de maior relevância técnica e </w:t>
      </w:r>
      <w:r>
        <w:t xml:space="preserve">valor financeiro </w:t>
      </w:r>
      <w:r w:rsidRPr="009A69E4">
        <w:t>e quantitativos mínimos definidos</w:t>
      </w:r>
      <w:r>
        <w:t xml:space="preserve"> adiante</w:t>
      </w:r>
      <w:r w:rsidRPr="009A69E4">
        <w:t>.</w:t>
      </w:r>
    </w:p>
    <w:p w14:paraId="77DBE9D6" w14:textId="77777777" w:rsidR="00435EC8" w:rsidRPr="003E7776" w:rsidRDefault="00435EC8" w:rsidP="00435EC8">
      <w:pPr>
        <w:pStyle w:val="N111"/>
      </w:pPr>
      <w:r w:rsidRPr="003E7776">
        <w:t xml:space="preserve">A comprovação será feita por meio de apresentação de no mínimo 1 (um) Atestado de Capacidade Técnica em nome da licitante, emitido por pessoa jurídica de direito público ou privado, ou Certidão de Acervo Técnico (CAT) do Conselho competente. </w:t>
      </w:r>
    </w:p>
    <w:p w14:paraId="4AA6A69C" w14:textId="77777777" w:rsidR="00435EC8" w:rsidRPr="003E7776" w:rsidRDefault="00435EC8" w:rsidP="00435EC8">
      <w:pPr>
        <w:pStyle w:val="N111"/>
      </w:pPr>
      <w:r w:rsidRPr="003E7776">
        <w:lastRenderedPageBreak/>
        <w:t xml:space="preserve">Os atestados devem ser firmados por profissionais, representantes do contratante, que possuam habilitação no correspondente </w:t>
      </w:r>
      <w:r>
        <w:t>C</w:t>
      </w:r>
      <w:r w:rsidRPr="003E7776">
        <w:t>onselho profissional.</w:t>
      </w:r>
    </w:p>
    <w:p w14:paraId="76528FDA" w14:textId="77777777" w:rsidR="00435EC8" w:rsidRPr="003E7776" w:rsidRDefault="00435EC8" w:rsidP="00435EC8">
      <w:pPr>
        <w:pStyle w:val="N111"/>
      </w:pPr>
      <w:r w:rsidRPr="003E7776">
        <w:t>No caso de comprovação da capacidade técnico-operacional por meio de Certidão de Acervo Técnico, deverá estar expresso em referido documento que o profissional que a detém estava à época da execução da obra/serviço vinculado ao licitante.</w:t>
      </w:r>
    </w:p>
    <w:p w14:paraId="58658E96" w14:textId="77777777" w:rsidR="00435EC8" w:rsidRPr="003E7776" w:rsidRDefault="00435EC8" w:rsidP="00435EC8">
      <w:pPr>
        <w:pStyle w:val="N111"/>
        <w:rPr>
          <w:rFonts w:eastAsia="TimesNewRomanPSMT" w:cs="TimesNewRomanPSMT"/>
        </w:rPr>
      </w:pPr>
      <w:r w:rsidRPr="003E7776">
        <w:t xml:space="preserve">Deverão constar no atestado de capacidade técnica e/ou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4B1BFC04" w14:textId="77777777" w:rsidR="00435EC8" w:rsidRPr="003E7776" w:rsidRDefault="00435EC8" w:rsidP="00435EC8">
      <w:pPr>
        <w:pStyle w:val="N111"/>
      </w:pPr>
      <w:r w:rsidRPr="003E7776">
        <w:t xml:space="preserve">Poderão ser aceitos atestados parciais, referentes a obras/serviços em andamento, desde que o atestado indique expressamente a conclusão da parcela a ser comprovada, para fins de capacidade técnico-operacional. </w:t>
      </w:r>
    </w:p>
    <w:p w14:paraId="0B9FF209" w14:textId="77777777" w:rsidR="00435EC8" w:rsidRPr="003E7776" w:rsidRDefault="00435EC8" w:rsidP="00435EC8">
      <w:pPr>
        <w:pStyle w:val="N111"/>
      </w:pPr>
      <w:r w:rsidRPr="003E7776">
        <w:t>As características semelhantes para comprovação da capacidade técnico-operacional da licitante, consideradas as parcelas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435EC8" w:rsidRPr="005C7869" w14:paraId="213C1F00" w14:textId="77777777" w:rsidTr="00007A92">
        <w:tc>
          <w:tcPr>
            <w:tcW w:w="1418" w:type="dxa"/>
            <w:tcBorders>
              <w:top w:val="single" w:sz="4" w:space="0" w:color="000000"/>
              <w:left w:val="single" w:sz="4" w:space="0" w:color="000000"/>
              <w:bottom w:val="single" w:sz="4" w:space="0" w:color="000000"/>
            </w:tcBorders>
            <w:shd w:val="clear" w:color="auto" w:fill="auto"/>
          </w:tcPr>
          <w:p w14:paraId="1214E8D0"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shd w:val="clear" w:color="auto" w:fill="auto"/>
          </w:tcPr>
          <w:p w14:paraId="4734271D"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shd w:val="clear" w:color="auto" w:fill="auto"/>
          </w:tcPr>
          <w:p w14:paraId="36CD5C2D"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7F55FF9D"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435EC8" w:rsidRPr="005C7869" w14:paraId="1E425EC1" w14:textId="77777777" w:rsidTr="00007A92">
        <w:tc>
          <w:tcPr>
            <w:tcW w:w="1418" w:type="dxa"/>
            <w:tcBorders>
              <w:top w:val="single" w:sz="4" w:space="0" w:color="000000"/>
              <w:left w:val="single" w:sz="4" w:space="0" w:color="000000"/>
              <w:bottom w:val="single" w:sz="4" w:space="0" w:color="000000"/>
            </w:tcBorders>
            <w:shd w:val="clear" w:color="auto" w:fill="auto"/>
          </w:tcPr>
          <w:p w14:paraId="1A7E0B4F"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shd w:val="clear" w:color="auto" w:fill="auto"/>
          </w:tcPr>
          <w:p w14:paraId="70849409"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29302245"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369F746E" w14:textId="77777777" w:rsidR="00435EC8" w:rsidRPr="005C7869" w:rsidRDefault="00435EC8" w:rsidP="00007A92">
            <w:pPr>
              <w:pStyle w:val="PGE-Normal"/>
              <w:spacing w:before="0" w:after="0"/>
              <w:rPr>
                <w:kern w:val="2"/>
                <w:sz w:val="20"/>
                <w:szCs w:val="20"/>
                <w:lang w:eastAsia="zh-CN"/>
              </w:rPr>
            </w:pPr>
          </w:p>
        </w:tc>
      </w:tr>
      <w:tr w:rsidR="00435EC8" w:rsidRPr="005C7869" w14:paraId="707AEA90" w14:textId="77777777" w:rsidTr="00007A92">
        <w:trPr>
          <w:trHeight w:val="70"/>
        </w:trPr>
        <w:tc>
          <w:tcPr>
            <w:tcW w:w="1418" w:type="dxa"/>
            <w:tcBorders>
              <w:top w:val="single" w:sz="4" w:space="0" w:color="000000"/>
              <w:left w:val="single" w:sz="4" w:space="0" w:color="000000"/>
              <w:bottom w:val="single" w:sz="4" w:space="0" w:color="000000"/>
            </w:tcBorders>
            <w:shd w:val="clear" w:color="auto" w:fill="auto"/>
          </w:tcPr>
          <w:p w14:paraId="7339CDD4"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shd w:val="clear" w:color="auto" w:fill="auto"/>
          </w:tcPr>
          <w:p w14:paraId="0B9A354E"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35FBAB68"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12EB85DB" w14:textId="77777777" w:rsidR="00435EC8" w:rsidRPr="005C7869" w:rsidRDefault="00435EC8" w:rsidP="00007A92">
            <w:pPr>
              <w:pStyle w:val="PGE-Normal"/>
              <w:spacing w:before="0" w:after="0"/>
              <w:rPr>
                <w:kern w:val="2"/>
                <w:sz w:val="20"/>
                <w:szCs w:val="20"/>
                <w:lang w:eastAsia="zh-CN"/>
              </w:rPr>
            </w:pPr>
          </w:p>
        </w:tc>
      </w:tr>
    </w:tbl>
    <w:p w14:paraId="36858582" w14:textId="77777777" w:rsidR="00435EC8" w:rsidRDefault="00435EC8" w:rsidP="00435EC8">
      <w:pPr>
        <w:pStyle w:val="N11"/>
      </w:pPr>
      <w:r>
        <w:t>Será admitido o somatório de atestados, seja para comprovação da experiência anterior do licitante na execução de todos os serviços discriminados, seja para o atendimento do quantitativo mínimo especificado para cada um deles, caso em que o licitante apresentará tabela contendo: a descrição sucinta da experiência anterior em comprovação, explicitação do somatório de quantidades e a indicação dos atestados correspondentes.</w:t>
      </w:r>
    </w:p>
    <w:p w14:paraId="3B5F94FC" w14:textId="77777777" w:rsidR="00435EC8" w:rsidRDefault="00435EC8" w:rsidP="00435EC8">
      <w:pPr>
        <w:pStyle w:val="N11"/>
      </w:pPr>
      <w:r>
        <w:t>Os atestados de capacidade técnica podem ser apresentados em nome da matriz ou da filial da empresa licitante.</w:t>
      </w:r>
    </w:p>
    <w:p w14:paraId="5CE34955" w14:textId="77777777" w:rsidR="00435EC8" w:rsidRPr="009A69E4" w:rsidRDefault="00435EC8" w:rsidP="00435EC8">
      <w:pPr>
        <w:pStyle w:val="N11"/>
      </w:pPr>
      <w:r w:rsidRPr="00BC1867">
        <w:t>Em caso de apresentação por licitante de atestado de desempenho anterior emitido em favor de consórcio do qual tenha feito parte</w:t>
      </w:r>
      <w:r>
        <w:t>, observar-se-á o disposto no art. 67, §§ 10 e 11, da Lei 14.133/2021.</w:t>
      </w:r>
    </w:p>
    <w:p w14:paraId="16812E27" w14:textId="77777777" w:rsidR="00435EC8" w:rsidRDefault="00435EC8" w:rsidP="00435EC8">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74D453B3" w14:textId="77777777" w:rsidR="00435EC8" w:rsidRPr="00970B79" w:rsidRDefault="00435EC8" w:rsidP="00435EC8">
      <w:pPr>
        <w:pStyle w:val="PGE-Normal"/>
        <w:rPr>
          <w:b/>
        </w:rPr>
      </w:pPr>
      <w:r w:rsidRPr="00970B79">
        <w:rPr>
          <w:b/>
        </w:rPr>
        <w:t>CAPACIDADE TÉCNICO-</w:t>
      </w:r>
      <w:r>
        <w:rPr>
          <w:b/>
        </w:rPr>
        <w:t>PROFISSIONAL</w:t>
      </w:r>
    </w:p>
    <w:p w14:paraId="109BE973" w14:textId="77777777" w:rsidR="00435EC8" w:rsidRDefault="00435EC8" w:rsidP="00435EC8">
      <w:pPr>
        <w:pStyle w:val="N11"/>
        <w:widowControl w:val="0"/>
      </w:pPr>
      <w:r w:rsidRPr="003E7776">
        <w:rPr>
          <w:rFonts w:eastAsia="ArialMT" w:cs="ArialMT"/>
        </w:rPr>
        <w:t xml:space="preserve">Comprovação de que o licitante possui em seu quadro permanente profissional devidamente reconhecido pelo </w:t>
      </w:r>
      <w:r w:rsidRPr="00C77D27">
        <w:rPr>
          <w:color w:val="FF0000"/>
        </w:rPr>
        <w:t xml:space="preserve">Conselho Regional de Engenharia, Agronomia (CREA) e/ou Conselho de Arquitetura e Urbanismo (CAU) </w:t>
      </w:r>
      <w:r w:rsidRPr="00C77D27">
        <w:rPr>
          <w:rFonts w:eastAsia="ArialMT" w:cs="ArialMT"/>
          <w:color w:val="FF0000"/>
        </w:rPr>
        <w:t>(</w:t>
      </w:r>
      <w:r w:rsidRPr="003E7776">
        <w:rPr>
          <w:rFonts w:eastAsia="ArialMT" w:cs="ArialMT"/>
          <w:color w:val="FF0000"/>
        </w:rPr>
        <w:t>verificar a pertinência</w:t>
      </w:r>
      <w:r w:rsidRPr="003E7776">
        <w:rPr>
          <w:rFonts w:eastAsia="ArialMT" w:cs="ArialMT"/>
        </w:rPr>
        <w:t xml:space="preserve">) e que seja detentor de no mínimo 1 (um) Atestado de responsabilidade técnica ou </w:t>
      </w:r>
      <w:r w:rsidRPr="003E7776">
        <w:t xml:space="preserve">Certidão de Acervo Técnico </w:t>
      </w:r>
      <w:r w:rsidRPr="003E7776">
        <w:rPr>
          <w:rFonts w:eastAsia="ArialMT" w:cs="ArialMT"/>
        </w:rPr>
        <w:t>por execução de serviços de características semelhantes aos indicados</w:t>
      </w:r>
      <w:r>
        <w:rPr>
          <w:rFonts w:eastAsia="ArialMT" w:cs="ArialMT"/>
        </w:rPr>
        <w:t xml:space="preserve"> no Anexo I deste Edital.</w:t>
      </w:r>
    </w:p>
    <w:p w14:paraId="48579826" w14:textId="77777777" w:rsidR="00435EC8" w:rsidRPr="003E7776" w:rsidRDefault="00435EC8" w:rsidP="00435EC8">
      <w:pPr>
        <w:pStyle w:val="N1111"/>
      </w:pPr>
      <w:r w:rsidRPr="003E7776">
        <w:lastRenderedPageBreak/>
        <w:t xml:space="preserve">Deverão constar no(s) atestado(s) de capacidade técnica 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6374CC8F" w14:textId="77777777" w:rsidR="00435EC8" w:rsidRPr="003E7776" w:rsidRDefault="00435EC8" w:rsidP="00435EC8">
      <w:pPr>
        <w:pStyle w:val="N1111"/>
      </w:pPr>
      <w:r w:rsidRPr="003E7776">
        <w:t>Havendo exigência legal, os atestados devem ser firmados por profissionais, representantes da licitante, que possuam habilitação no correspondente Conselho profissional.</w:t>
      </w:r>
    </w:p>
    <w:p w14:paraId="12D8733A" w14:textId="77777777" w:rsidR="00435EC8" w:rsidRPr="003E7776" w:rsidRDefault="00435EC8" w:rsidP="00435EC8">
      <w:pPr>
        <w:pStyle w:val="N1111"/>
        <w:rPr>
          <w:rFonts w:eastAsia="Arial" w:cs="Arial"/>
        </w:rPr>
      </w:pPr>
      <w:r w:rsidRPr="003E7776">
        <w:t>As características semelhantes para comprovação da capacidade técnico-profissional da licitante, consideradas a</w:t>
      </w:r>
      <w:r>
        <w:t>s</w:t>
      </w:r>
      <w:r w:rsidRPr="003E7776">
        <w:t xml:space="preserve"> parcela</w:t>
      </w:r>
      <w:r>
        <w:t>s</w:t>
      </w:r>
      <w:r w:rsidRPr="003E7776">
        <w:t xml:space="preserve">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435EC8" w:rsidRPr="005C7869" w14:paraId="188E85BE" w14:textId="77777777" w:rsidTr="00007A92">
        <w:tc>
          <w:tcPr>
            <w:tcW w:w="1418" w:type="dxa"/>
            <w:tcBorders>
              <w:top w:val="single" w:sz="4" w:space="0" w:color="000000"/>
              <w:left w:val="single" w:sz="4" w:space="0" w:color="000000"/>
              <w:bottom w:val="single" w:sz="4" w:space="0" w:color="000000"/>
            </w:tcBorders>
            <w:shd w:val="clear" w:color="auto" w:fill="auto"/>
          </w:tcPr>
          <w:p w14:paraId="14C9336B"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shd w:val="clear" w:color="auto" w:fill="auto"/>
          </w:tcPr>
          <w:p w14:paraId="05C63DF5"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shd w:val="clear" w:color="auto" w:fill="auto"/>
          </w:tcPr>
          <w:p w14:paraId="21438851"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36D15AA0"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435EC8" w:rsidRPr="005C7869" w14:paraId="2F5E95F4" w14:textId="77777777" w:rsidTr="00007A92">
        <w:tc>
          <w:tcPr>
            <w:tcW w:w="1418" w:type="dxa"/>
            <w:tcBorders>
              <w:top w:val="single" w:sz="4" w:space="0" w:color="000000"/>
              <w:left w:val="single" w:sz="4" w:space="0" w:color="000000"/>
              <w:bottom w:val="single" w:sz="4" w:space="0" w:color="000000"/>
            </w:tcBorders>
            <w:shd w:val="clear" w:color="auto" w:fill="auto"/>
          </w:tcPr>
          <w:p w14:paraId="2EAD86CB"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shd w:val="clear" w:color="auto" w:fill="auto"/>
          </w:tcPr>
          <w:p w14:paraId="5218D922"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1E4EE0D2"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5313883E" w14:textId="77777777" w:rsidR="00435EC8" w:rsidRPr="005C7869" w:rsidRDefault="00435EC8" w:rsidP="00007A92">
            <w:pPr>
              <w:pStyle w:val="PGE-Normal"/>
              <w:spacing w:before="0" w:after="0"/>
              <w:rPr>
                <w:kern w:val="2"/>
                <w:sz w:val="20"/>
                <w:szCs w:val="20"/>
                <w:lang w:eastAsia="zh-CN"/>
              </w:rPr>
            </w:pPr>
          </w:p>
        </w:tc>
      </w:tr>
      <w:tr w:rsidR="00435EC8" w:rsidRPr="005C7869" w14:paraId="5E4FBE21" w14:textId="77777777" w:rsidTr="00007A92">
        <w:trPr>
          <w:trHeight w:val="70"/>
        </w:trPr>
        <w:tc>
          <w:tcPr>
            <w:tcW w:w="1418" w:type="dxa"/>
            <w:tcBorders>
              <w:top w:val="single" w:sz="4" w:space="0" w:color="000000"/>
              <w:left w:val="single" w:sz="4" w:space="0" w:color="000000"/>
              <w:bottom w:val="single" w:sz="4" w:space="0" w:color="000000"/>
            </w:tcBorders>
            <w:shd w:val="clear" w:color="auto" w:fill="auto"/>
          </w:tcPr>
          <w:p w14:paraId="5AAB8CE7"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shd w:val="clear" w:color="auto" w:fill="auto"/>
          </w:tcPr>
          <w:p w14:paraId="02495CE7"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shd w:val="clear" w:color="auto" w:fill="auto"/>
          </w:tcPr>
          <w:p w14:paraId="537DBB5F"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shd w:val="clear" w:color="auto" w:fill="auto"/>
          </w:tcPr>
          <w:p w14:paraId="198A00DC" w14:textId="77777777" w:rsidR="00435EC8" w:rsidRPr="005C7869" w:rsidRDefault="00435EC8" w:rsidP="00007A92">
            <w:pPr>
              <w:pStyle w:val="PGE-Normal"/>
              <w:spacing w:before="0" w:after="0"/>
              <w:rPr>
                <w:kern w:val="2"/>
                <w:sz w:val="20"/>
                <w:szCs w:val="20"/>
                <w:lang w:eastAsia="zh-CN"/>
              </w:rPr>
            </w:pPr>
          </w:p>
        </w:tc>
      </w:tr>
    </w:tbl>
    <w:p w14:paraId="343DD965" w14:textId="77777777" w:rsidR="00435EC8" w:rsidRPr="003E7776" w:rsidRDefault="00435EC8" w:rsidP="00435EC8">
      <w:pPr>
        <w:pStyle w:val="N11"/>
      </w:pPr>
      <w:r w:rsidRPr="003E7776">
        <w:t>Os profissionais indicados pelo Licitante para fins de comprovação da capacidade técnico-profissional deverão pertencer ao quadro perma</w:t>
      </w:r>
      <w:r w:rsidR="00C34064">
        <w:t xml:space="preserve">nente do Licitante. Entende-se </w:t>
      </w:r>
      <w:r w:rsidRPr="003E7776">
        <w:t>como pertencente ao quadro permanente</w:t>
      </w:r>
      <w:r w:rsidR="00C34064">
        <w:t xml:space="preserve"> o profissional vinculado por relação jurídica comprovada por qualquer destas formas</w:t>
      </w:r>
      <w:r w:rsidRPr="003E7776">
        <w:t>:</w:t>
      </w:r>
    </w:p>
    <w:p w14:paraId="43C9D6A0" w14:textId="77777777" w:rsidR="00435EC8" w:rsidRPr="003E7776" w:rsidRDefault="00435EC8" w:rsidP="00435EC8">
      <w:pPr>
        <w:pStyle w:val="PGE-Normal"/>
        <w:ind w:left="567"/>
      </w:pPr>
      <w:r w:rsidRPr="003E7776">
        <w:t>Sócio: Contrato Social devidamente registrado no órgão competente;</w:t>
      </w:r>
    </w:p>
    <w:p w14:paraId="313B9749" w14:textId="77777777" w:rsidR="00435EC8" w:rsidRPr="003E7776" w:rsidRDefault="00435EC8" w:rsidP="00435EC8">
      <w:pPr>
        <w:pStyle w:val="PGE-Normal"/>
        <w:ind w:left="567"/>
      </w:pPr>
      <w:r w:rsidRPr="003E7776">
        <w:t>Diretor: cópia do Contrato Social, em se tratando de firma individual ou limitada ou cópia da ata de eleição devidamente publicada, em se</w:t>
      </w:r>
      <w:r w:rsidR="00C34064">
        <w:t xml:space="preserve">ndo </w:t>
      </w:r>
      <w:r w:rsidRPr="003E7776">
        <w:t>sociedade anônima;</w:t>
      </w:r>
    </w:p>
    <w:p w14:paraId="56279938" w14:textId="77777777" w:rsidR="00435EC8" w:rsidRPr="003E7776" w:rsidRDefault="00435EC8" w:rsidP="00435EC8">
      <w:pPr>
        <w:pStyle w:val="PGE-Normal"/>
        <w:ind w:left="567"/>
      </w:pPr>
      <w:r w:rsidRPr="003E7776">
        <w:t>Empregado: cópia atualizada da Carteira de Trabalho e Previdência Social – CTPS ou Contrato de Trabalho em vigor;</w:t>
      </w:r>
    </w:p>
    <w:p w14:paraId="482DE10B" w14:textId="77777777" w:rsidR="00435EC8" w:rsidRPr="003E7776" w:rsidRDefault="00435EC8" w:rsidP="00435EC8">
      <w:pPr>
        <w:pStyle w:val="PGE-Normal"/>
        <w:spacing w:before="0" w:after="0"/>
        <w:ind w:left="567"/>
      </w:pPr>
      <w:r w:rsidRPr="003E7776">
        <w:t>Responsável Técnico: cópia da Certidão expedida pelo Conselho de Classe competente da Sede ou Filial do Licitante onde consta o registro do profissional como Responsável Técnico, ou a apresentação de um dos seguintes documentos:</w:t>
      </w:r>
    </w:p>
    <w:p w14:paraId="231F4BD3" w14:textId="77777777" w:rsidR="00435EC8" w:rsidRPr="003E7776" w:rsidRDefault="00435EC8" w:rsidP="00435EC8">
      <w:pPr>
        <w:pStyle w:val="PGE-Normal"/>
        <w:spacing w:before="0" w:after="0"/>
        <w:ind w:left="567"/>
      </w:pPr>
      <w:r w:rsidRPr="003E7776">
        <w:t xml:space="preserve">a) Ficha de registro do empregado - RE, registrada no Ministério do Trabalho; ou </w:t>
      </w:r>
    </w:p>
    <w:p w14:paraId="02AC958E" w14:textId="77777777" w:rsidR="00435EC8" w:rsidRPr="003E7776" w:rsidRDefault="00435EC8" w:rsidP="00435EC8">
      <w:pPr>
        <w:pStyle w:val="PGE-Normal"/>
        <w:spacing w:before="0" w:after="0"/>
        <w:ind w:left="567"/>
      </w:pPr>
      <w:r w:rsidRPr="003E7776">
        <w:t xml:space="preserve">b) Carteira de Trabalho e Previdência Social - CTPS, em nome do profissional; ou </w:t>
      </w:r>
    </w:p>
    <w:p w14:paraId="31F20908" w14:textId="77777777" w:rsidR="00435EC8" w:rsidRPr="003E7776" w:rsidRDefault="00435EC8" w:rsidP="00435EC8">
      <w:pPr>
        <w:pStyle w:val="PGE-Normal"/>
        <w:spacing w:before="0" w:after="0"/>
        <w:ind w:left="567"/>
      </w:pPr>
      <w:r w:rsidRPr="003E7776">
        <w:t xml:space="preserve">c) Contrato Social ou último aditivo se houver; ou </w:t>
      </w:r>
    </w:p>
    <w:p w14:paraId="2D514456" w14:textId="77777777" w:rsidR="00435EC8" w:rsidRPr="003E7776" w:rsidRDefault="00435EC8" w:rsidP="00435EC8">
      <w:pPr>
        <w:pStyle w:val="PGE-Normal"/>
        <w:spacing w:before="0" w:after="0"/>
        <w:ind w:left="567"/>
      </w:pPr>
      <w:r w:rsidRPr="003E7776">
        <w:t>d) Contrato de prestação de serviço futuro, sem vínculo empregatício.</w:t>
      </w:r>
    </w:p>
    <w:p w14:paraId="21B76C37" w14:textId="77777777" w:rsidR="00435EC8" w:rsidRPr="003E7776" w:rsidRDefault="00435EC8" w:rsidP="00435EC8">
      <w:pPr>
        <w:pStyle w:val="PGE-Normal"/>
        <w:ind w:left="567"/>
      </w:pPr>
      <w:r w:rsidRPr="003E7776">
        <w:t>Profissional contratado: Contrato de prestação de serviço ou Declaração de prestação de serviço futuro. O contrato de prestação de serviços que se refira à obrigação futura do profissional em responder tecnicamente pelo licitante deverá especificar sua vinculação à execução integral da obra/serviço objeto desta licitação.</w:t>
      </w:r>
    </w:p>
    <w:p w14:paraId="14BF2CB6" w14:textId="77777777" w:rsidR="00435EC8" w:rsidRPr="003E7776" w:rsidRDefault="00435EC8" w:rsidP="00435EC8">
      <w:pPr>
        <w:pStyle w:val="N11"/>
      </w:pPr>
      <w:r w:rsidRPr="003E7776">
        <w:t>O profissional indicado pelo licitante para fins de comprovação da capacidade técnico-profissional deverá acompanhar a execução dos serviços, admitindo-se sua substituição por profissionais de experiência equivalente ou superior, desde que aprovado pelo gestor do contrato e ratificada pelo seu superior. Para essa substituição, a qualificação técnica do profissional substituto deverá atender as mesmas exigências deste Edital.</w:t>
      </w:r>
    </w:p>
    <w:p w14:paraId="0522F479" w14:textId="77777777" w:rsidR="00435EC8" w:rsidRPr="00554467" w:rsidRDefault="00435EC8" w:rsidP="00435EC8">
      <w:pPr>
        <w:pStyle w:val="N11"/>
        <w:rPr>
          <w:rFonts w:cs="Arial"/>
        </w:rPr>
      </w:pPr>
      <w:r w:rsidRPr="003E7776">
        <w:t xml:space="preserve">Será admitido o somatório de atestados para comprovação da experiência anterior do Responsável Técnico, podendo inclusive indicar mais de um Responsável Técnico, na </w:t>
      </w:r>
      <w:r w:rsidRPr="00554467">
        <w:rPr>
          <w:rFonts w:cs="Arial"/>
        </w:rPr>
        <w:t>execução de todos os serviços discriminados.</w:t>
      </w:r>
    </w:p>
    <w:p w14:paraId="29097BD5" w14:textId="77777777" w:rsidR="00435EC8" w:rsidRPr="00554467" w:rsidRDefault="00435EC8" w:rsidP="00435EC8">
      <w:pPr>
        <w:pStyle w:val="N11"/>
        <w:rPr>
          <w:rFonts w:cs="Arial"/>
        </w:rPr>
      </w:pPr>
      <w:r w:rsidRPr="00554467">
        <w:rPr>
          <w:rFonts w:cs="Arial"/>
        </w:rPr>
        <w:lastRenderedPageBreak/>
        <w:t>No caso de duas ou mais licitantes indicarem um mesmo profissional como responsável técnico todas serão inabilitadas.</w:t>
      </w:r>
    </w:p>
    <w:p w14:paraId="6BE064DB" w14:textId="77777777" w:rsidR="00435EC8" w:rsidRPr="00554467" w:rsidRDefault="00435EC8" w:rsidP="00435EC8">
      <w:pPr>
        <w:pStyle w:val="N11"/>
        <w:rPr>
          <w:rFonts w:eastAsia="Times New Roman" w:cs="Arial"/>
        </w:rPr>
      </w:pPr>
      <w:r w:rsidRPr="00554467">
        <w:rPr>
          <w:rFonts w:cs="Arial"/>
        </w:rPr>
        <w:t>Declaração do licitante de que no início da execução do contrato terá</w:t>
      </w:r>
      <w:r w:rsidRPr="00554467">
        <w:rPr>
          <w:rFonts w:eastAsia="Times New Roman" w:cs="Arial"/>
        </w:rPr>
        <w:t xml:space="preserve"> em seu quadro permanente profissionais de Segurança do Trabalho nos termos da NR-04 do SESMT.</w:t>
      </w:r>
    </w:p>
    <w:p w14:paraId="1A8A1488" w14:textId="77777777" w:rsidR="00435EC8" w:rsidRPr="003E7776" w:rsidRDefault="00435EC8" w:rsidP="00554467">
      <w:pPr>
        <w:pStyle w:val="PGE-NotaExplicativa"/>
        <w:rPr>
          <w:rFonts w:ascii="Times New Roman" w:hAnsi="Times New Roman"/>
        </w:rPr>
      </w:pPr>
      <w:r w:rsidRPr="003E7776">
        <w:rPr>
          <w:shd w:val="clear" w:color="auto" w:fill="FFFF00"/>
        </w:rPr>
        <w:t xml:space="preserve">Nota Explicativa: O Órgão Consulente deverá manter esta cláusula na hipótese em que o </w:t>
      </w:r>
      <w:bookmarkStart w:id="1" w:name="_Hlk92978959"/>
      <w:r w:rsidRPr="003E7776">
        <w:rPr>
          <w:shd w:val="clear" w:color="auto" w:fill="FFFF00"/>
        </w:rPr>
        <w:t>objeto da contratação exigir da contratada a presença de profissionais de Segurança do Trabalho, de acordo com as regras definidas na NR-04 do SESMT</w:t>
      </w:r>
      <w:bookmarkEnd w:id="1"/>
      <w:r w:rsidRPr="003E7776">
        <w:rPr>
          <w:shd w:val="clear" w:color="auto" w:fill="FFFF00"/>
        </w:rPr>
        <w:t>.</w:t>
      </w:r>
    </w:p>
    <w:p w14:paraId="3E425955" w14:textId="77777777" w:rsidR="00435EC8" w:rsidRPr="00540DC5" w:rsidRDefault="00435EC8" w:rsidP="00F31B07">
      <w:pPr>
        <w:pStyle w:val="PGE-Normal"/>
        <w:rPr>
          <w:b/>
        </w:rPr>
      </w:pPr>
      <w:r>
        <w:rPr>
          <w:b/>
        </w:rPr>
        <w:t>APRESENTAR TODAS AS DECLARAÇÕES, OBSERVANDO OS MODELOS E ORIENTAÇÕES DO EDITAL</w:t>
      </w:r>
    </w:p>
    <w:p w14:paraId="1269E700" w14:textId="77777777" w:rsidR="00435EC8" w:rsidRPr="00BB4C6F" w:rsidRDefault="00435EC8" w:rsidP="00435EC8">
      <w:pPr>
        <w:pStyle w:val="N11"/>
        <w:rPr>
          <w:color w:val="FF0000"/>
        </w:rPr>
      </w:pPr>
      <w:r w:rsidRPr="00BB4C6F">
        <w:rPr>
          <w:color w:val="FF0000"/>
        </w:rPr>
        <w:t>Declaração de que o licitante tomou conhecimento de todas as informações e das condições locais para o cumprimento das obrigações objeto da licitação;</w:t>
      </w:r>
    </w:p>
    <w:p w14:paraId="03CFABAB" w14:textId="77777777" w:rsidR="00435EC8" w:rsidRPr="00824211" w:rsidRDefault="00435EC8" w:rsidP="00435EC8">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50F9693B" w14:textId="77777777" w:rsidR="00435EC8" w:rsidRPr="00E342E0" w:rsidRDefault="00435EC8" w:rsidP="00435EC8">
      <w:pPr>
        <w:pStyle w:val="N11"/>
        <w:rPr>
          <w:color w:val="FF0000"/>
        </w:rPr>
      </w:pPr>
      <w:r w:rsidRPr="00E342E0">
        <w:rPr>
          <w:color w:val="FF0000"/>
        </w:rPr>
        <w:t>Termo de indicação do pessoal técnico qualificado, no qual os profissionais indicados pelo Licitante, para fins de comprovação de capacidade técnica, declarem que participarão, a serviço do Licitante, das obras ou serviços. Este termo deverá ser firmado pelo representante do Licitante e pelo profissional, conforme modelo em anexo.</w:t>
      </w:r>
    </w:p>
    <w:p w14:paraId="0B46D96C" w14:textId="77777777" w:rsidR="00435EC8" w:rsidRPr="00E342E0" w:rsidRDefault="00435EC8" w:rsidP="00435EC8">
      <w:pPr>
        <w:pStyle w:val="N11"/>
        <w:rPr>
          <w:color w:val="FF0000"/>
        </w:rPr>
      </w:pPr>
      <w:r w:rsidRPr="00E342E0">
        <w:rPr>
          <w:color w:val="FF0000"/>
        </w:rPr>
        <w:t xml:space="preserve">Declaração formal emitida pelo Licitante de que os equipamentos necessários para execução da Obra/Serviço de que trata o objeto desta licitação estarão disponíveis e em perfeitas condições de uso por ocasião de sua utilização, conforme modelo deste edital, em atenção ao disposto no Termo de Referência. </w:t>
      </w:r>
    </w:p>
    <w:p w14:paraId="380FC7AC" w14:textId="77777777" w:rsidR="00435EC8" w:rsidRPr="00E342E0" w:rsidRDefault="00435EC8" w:rsidP="00435EC8">
      <w:pPr>
        <w:pStyle w:val="N11"/>
        <w:rPr>
          <w:color w:val="FF0000"/>
        </w:rPr>
      </w:pPr>
      <w:r w:rsidRPr="00E342E0">
        <w:rPr>
          <w:color w:val="FF0000"/>
        </w:rPr>
        <w:t>Declaração de Responsabilidade Ambiental;</w:t>
      </w:r>
    </w:p>
    <w:p w14:paraId="506BD73E" w14:textId="77777777" w:rsidR="00435EC8" w:rsidRPr="00435EC8" w:rsidRDefault="00435EC8" w:rsidP="00007A92">
      <w:pPr>
        <w:pStyle w:val="N11"/>
        <w:rPr>
          <w:color w:val="FF0000"/>
        </w:rPr>
      </w:pPr>
      <w:r w:rsidRPr="00435EC8">
        <w:rPr>
          <w:color w:val="FF0000"/>
        </w:rPr>
        <w:t>(...)</w:t>
      </w:r>
    </w:p>
    <w:p w14:paraId="542D437C" w14:textId="77777777" w:rsidR="00435EC8" w:rsidRPr="00E342E0" w:rsidRDefault="00435EC8" w:rsidP="00435EC8">
      <w:pPr>
        <w:pStyle w:val="PGE-NotaExplicativa"/>
      </w:pPr>
      <w:r>
        <w:t xml:space="preserve">Em vermelho, são destacados exemplos de declarações que podem ser exigidas dos licitantes. Caberá à Administração adequar este item, acrescentando ou </w:t>
      </w:r>
      <w:r w:rsidRPr="000D1EF7">
        <w:rPr>
          <w:u w:val="single"/>
        </w:rPr>
        <w:t>excluindo</w:t>
      </w:r>
      <w:r>
        <w:t xml:space="preserve"> essas exigências, conforme o caso. Deverá, ainda, fazer esta lista de declarações corresponder ao Anexo III - Modelos do Edital.</w:t>
      </w:r>
    </w:p>
    <w:p w14:paraId="6782BD58" w14:textId="77777777" w:rsidR="00435EC8" w:rsidRDefault="00435EC8" w:rsidP="00435EC8">
      <w:pPr>
        <w:pStyle w:val="Ttulo1"/>
      </w:pPr>
      <w:r w:rsidRPr="00E129C9">
        <w:t>HABILITAÇÃO ECONÔMICO-FINANCEIRA</w:t>
      </w:r>
    </w:p>
    <w:p w14:paraId="1DA6B5E2" w14:textId="77777777" w:rsidR="00F870D3" w:rsidRPr="009C019A" w:rsidRDefault="00F870D3" w:rsidP="00F870D3">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1F9C5B92" w14:textId="77777777" w:rsidR="00F870D3" w:rsidRPr="00F4009E" w:rsidRDefault="00F870D3" w:rsidP="00F870D3">
      <w:pPr>
        <w:pStyle w:val="N11"/>
      </w:pPr>
      <w:r w:rsidRPr="006C67ED">
        <w:rPr>
          <w:b/>
        </w:rPr>
        <w:t>Certidão negativa de falência</w:t>
      </w:r>
      <w:r>
        <w:t xml:space="preserve"> expedida pelo distribuidor da sede do fornecedor, para as demais </w:t>
      </w:r>
      <w:r w:rsidRPr="00F4009E">
        <w:t>pessoas jurídicas;</w:t>
      </w:r>
    </w:p>
    <w:p w14:paraId="4C71B9EB" w14:textId="77777777" w:rsidR="00F870D3" w:rsidRPr="00F4009E" w:rsidRDefault="00F870D3" w:rsidP="00F870D3">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xml:space="preserve">, deverá apresentar certidão emitida pela instância judicial competente certificando que a interessada está apta econômica e financeiramente a participar da </w:t>
      </w:r>
      <w:r w:rsidRPr="00F4009E">
        <w:rPr>
          <w:rFonts w:eastAsia="Times New Roman" w:cs="Arial"/>
          <w:szCs w:val="24"/>
          <w:lang w:eastAsia="pt-BR"/>
        </w:rPr>
        <w:lastRenderedPageBreak/>
        <w:t>licitação, além de cumprir todos os demais requisitos de habilitação exigidos por este Edital.</w:t>
      </w:r>
    </w:p>
    <w:p w14:paraId="41F649F5" w14:textId="77777777" w:rsidR="00F870D3" w:rsidRDefault="00F870D3" w:rsidP="00F870D3">
      <w:pPr>
        <w:pStyle w:val="PGE-NotaExplicativa"/>
      </w:pPr>
      <w:r w:rsidRPr="009650E7">
        <w:t>Nota Explicativa: O STJ (</w:t>
      </w:r>
      <w:proofErr w:type="spellStart"/>
      <w:r w:rsidRPr="009650E7">
        <w:t>REsp</w:t>
      </w:r>
      <w:proofErr w:type="spellEnd"/>
      <w:r w:rsidRPr="009650E7">
        <w:t xml:space="preserve"> 1.826.299, julgado em 16/08/2022, </w:t>
      </w:r>
      <w:proofErr w:type="spellStart"/>
      <w:r w:rsidRPr="009650E7">
        <w:t>AGInt</w:t>
      </w:r>
      <w:proofErr w:type="spellEnd"/>
      <w:r w:rsidRPr="009650E7">
        <w:t xml:space="preserve"> no </w:t>
      </w:r>
      <w:proofErr w:type="spellStart"/>
      <w:r w:rsidRPr="009650E7">
        <w:t>REsp</w:t>
      </w:r>
      <w:proofErr w:type="spellEnd"/>
      <w:r w:rsidRPr="009650E7">
        <w:t xml:space="preserve"> 1.841.307, julgado em 2022, e ARESP 309.867/ES, julgado em 2018) e o TCU (Acórdão 1.697/2023, Acórdão 1.201/2020 e Acórdão 2.265/2020, todos do Plenário) entendem que empresa em recuperação judicial pode participar de licitação, atendidos todos os demais requisitos de habilitação.</w:t>
      </w:r>
    </w:p>
    <w:p w14:paraId="208010D3" w14:textId="77777777" w:rsidR="00F870D3" w:rsidRDefault="00F870D3" w:rsidP="00F870D3">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6C1239CE" w14:textId="77777777" w:rsidR="00F870D3" w:rsidRDefault="00F870D3" w:rsidP="00F870D3">
      <w:pPr>
        <w:pStyle w:val="N111"/>
      </w:pPr>
      <w:r>
        <w:t>Índices de Liquidez Geral (LG), Liquidez Corrente (LC), e Solvência Geral (SG) superiores a 1 (um):</w:t>
      </w:r>
    </w:p>
    <w:p w14:paraId="124074CC" w14:textId="77777777" w:rsidR="00F870D3" w:rsidRPr="00A04023" w:rsidRDefault="00F870D3" w:rsidP="00F870D3">
      <w:pPr>
        <w:pStyle w:val="PGE-Normal"/>
        <w:spacing w:before="0" w:after="0"/>
        <w:rPr>
          <w:rFonts w:cs="Arial"/>
        </w:rPr>
      </w:pPr>
    </w:p>
    <w:p w14:paraId="4DCD6B62" w14:textId="77777777" w:rsidR="00F870D3" w:rsidRPr="00A04023" w:rsidRDefault="00F870D3" w:rsidP="00F870D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5C9D6E0F" w14:textId="77777777" w:rsidR="00F870D3" w:rsidRPr="00A04023" w:rsidRDefault="00F870D3" w:rsidP="00F870D3">
      <w:pPr>
        <w:pStyle w:val="PGE-Normal"/>
        <w:spacing w:before="0" w:after="0"/>
        <w:rPr>
          <w:rFonts w:cs="Arial"/>
        </w:rPr>
      </w:pPr>
    </w:p>
    <w:p w14:paraId="1E941F07" w14:textId="77777777" w:rsidR="00F870D3" w:rsidRPr="00A04023" w:rsidRDefault="00F870D3" w:rsidP="00F870D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33770066" w14:textId="77777777" w:rsidR="00F870D3" w:rsidRPr="00A04023" w:rsidRDefault="00F870D3" w:rsidP="00F870D3">
      <w:pPr>
        <w:pStyle w:val="PGE-Normal"/>
        <w:spacing w:before="0" w:after="0"/>
        <w:rPr>
          <w:rFonts w:cs="Arial"/>
        </w:rPr>
      </w:pPr>
    </w:p>
    <w:p w14:paraId="77570D03" w14:textId="77777777" w:rsidR="00F870D3" w:rsidRPr="00A04023" w:rsidRDefault="00F870D3" w:rsidP="00F870D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619B22A0" w14:textId="77777777" w:rsidR="00F870D3" w:rsidRPr="00A04023" w:rsidRDefault="00F870D3" w:rsidP="00F870D3">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178C3BC1" w14:textId="77777777" w:rsidR="00F870D3" w:rsidRDefault="00E15EF3" w:rsidP="00E15EF3">
      <w:pPr>
        <w:pStyle w:val="N111"/>
      </w:pPr>
      <w:r w:rsidRPr="00E15EF3">
        <w:rPr>
          <w:color w:val="FF0000"/>
        </w:rPr>
        <w:t>Patrimônio Líquido de 10% (dez por cento) do valor estimado da contratação</w:t>
      </w:r>
      <w:r>
        <w:t>.</w:t>
      </w:r>
    </w:p>
    <w:p w14:paraId="79DD169A" w14:textId="77777777" w:rsidR="00DD6DC4" w:rsidRDefault="00DD6DC4" w:rsidP="00DD6DC4">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31B91AB1" w14:textId="77777777" w:rsidR="00DD6DC4" w:rsidRDefault="00DD6DC4" w:rsidP="00DD6DC4">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2541BECF" w14:textId="77777777" w:rsidR="00DD6DC4" w:rsidRDefault="00DD6DC4" w:rsidP="00DD6DC4">
      <w:pPr>
        <w:pStyle w:val="N11"/>
      </w:pPr>
      <w:r w:rsidRPr="00095F75">
        <w:rPr>
          <w:b/>
        </w:rPr>
        <w:t>Declaração do licitante</w:t>
      </w:r>
      <w:r>
        <w:rPr>
          <w:b/>
        </w:rPr>
        <w:t xml:space="preserve"> </w:t>
      </w:r>
      <w:r w:rsidRPr="00095F75">
        <w:t>(</w:t>
      </w:r>
      <w:r>
        <w:t xml:space="preserve">art. 69, § 3º, da Lei 14.133/2021), indicando a relação de compromissos assumidos que importem em diminuição de sua capacidade econômico-financeira, especialmente das obras contratadas em execução ou paralisadas,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 pel</w:t>
      </w:r>
      <w:r>
        <w:t>o</w:t>
      </w:r>
      <w:r w:rsidRPr="003E7776">
        <w:t xml:space="preserve"> licitante com entidades públicas </w:t>
      </w:r>
      <w:r w:rsidRPr="003E7776">
        <w:lastRenderedPageBreak/>
        <w:t>e privadas, vigentes na data da sessão pública de abertura desta licitação</w:t>
      </w:r>
      <w:r>
        <w:t xml:space="preserve">, conforme modelo constante </w:t>
      </w:r>
      <w:r w:rsidRPr="00095F75">
        <w:rPr>
          <w:color w:val="FF0000"/>
        </w:rPr>
        <w:t>do Anexo XXX</w:t>
      </w:r>
      <w:r w:rsidRPr="003E7776">
        <w:t>.</w:t>
      </w:r>
    </w:p>
    <w:p w14:paraId="6641E21D" w14:textId="77777777" w:rsidR="00DD6DC4" w:rsidRPr="007E40DB" w:rsidRDefault="00DD6DC4" w:rsidP="00DD6DC4">
      <w:pPr>
        <w:pStyle w:val="N111"/>
      </w:pPr>
      <w:r>
        <w:t>A declaração deverá ser analisada em relação à receita bruta apresentada na Demonstração do Resultado do Exercício (DRE), relativa ao último exercício social; e</w:t>
      </w:r>
    </w:p>
    <w:p w14:paraId="088C675A" w14:textId="77777777" w:rsidR="00DD6DC4" w:rsidRPr="007E40DB" w:rsidRDefault="00DD6DC4" w:rsidP="00DD6DC4">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0D65A1FE" w14:textId="77777777" w:rsidR="00DD6DC4" w:rsidRDefault="00DD6DC4" w:rsidP="00DD6DC4">
      <w:pPr>
        <w:pStyle w:val="N11"/>
      </w:pPr>
      <w:r>
        <w:t>As empresas criadas no exercício financeiro da licitação deverão atender a todas as exigências da habilitação e poderão substituir os demonstrativos contábeis pelo balanço de abertura.</w:t>
      </w:r>
    </w:p>
    <w:p w14:paraId="0F044CE4" w14:textId="77777777" w:rsidR="00DD6DC4" w:rsidRDefault="00DD6DC4" w:rsidP="00DD6DC4">
      <w:pPr>
        <w:pStyle w:val="N11"/>
      </w:pPr>
      <w:r>
        <w:t>Os documentos referidos acima limitar-se-ão ao último exercício no caso de a pessoa jurídica ter sido constituída há menos de 2 (dois) anos.</w:t>
      </w:r>
    </w:p>
    <w:p w14:paraId="33068279" w14:textId="77777777" w:rsidR="00DD6DC4" w:rsidRDefault="00DD6DC4" w:rsidP="00DD6DC4">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1BC825EA" w14:textId="77777777" w:rsidR="00DD6DC4" w:rsidRDefault="00DD6DC4" w:rsidP="00DD6DC4">
      <w:pPr>
        <w:pStyle w:val="N11"/>
      </w:pPr>
      <w:r w:rsidRPr="003F5DDF">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68634032" w14:textId="77777777" w:rsidR="00DD6DC4" w:rsidRDefault="00DD6DC4" w:rsidP="00DD6DC4">
      <w:pPr>
        <w:pStyle w:val="PGE-NotaExplicativa"/>
      </w:pPr>
      <w:r>
        <w:t>Cabe a Administração escolher o índice que melhor atende ao propósito deste item.</w:t>
      </w:r>
    </w:p>
    <w:p w14:paraId="42A2B53A" w14:textId="77777777" w:rsidR="00F22277" w:rsidRDefault="00F22277" w:rsidP="00F22277">
      <w:pPr>
        <w:pStyle w:val="PGE-Normal"/>
      </w:pPr>
    </w:p>
    <w:p w14:paraId="770F3D98" w14:textId="77777777" w:rsidR="001F0835" w:rsidRDefault="001F0835" w:rsidP="00F22277">
      <w:pPr>
        <w:pStyle w:val="PGE-Normal"/>
      </w:pPr>
    </w:p>
    <w:p w14:paraId="1EBAF405" w14:textId="77777777" w:rsidR="001F0835" w:rsidRDefault="001F0835" w:rsidP="00F22277">
      <w:pPr>
        <w:pStyle w:val="PGE-Normal"/>
      </w:pPr>
    </w:p>
    <w:p w14:paraId="05302AC7" w14:textId="77777777" w:rsidR="005817E3" w:rsidRDefault="005817E3" w:rsidP="00F22277">
      <w:pPr>
        <w:pStyle w:val="PGE-Normal"/>
      </w:pPr>
    </w:p>
    <w:p w14:paraId="23E5C84C" w14:textId="77777777" w:rsidR="005817E3" w:rsidRDefault="005817E3" w:rsidP="00F22277">
      <w:pPr>
        <w:pStyle w:val="PGE-Normal"/>
      </w:pPr>
    </w:p>
    <w:p w14:paraId="4141C155" w14:textId="77777777" w:rsidR="005817E3" w:rsidRDefault="005817E3" w:rsidP="00F22277">
      <w:pPr>
        <w:pStyle w:val="PGE-Normal"/>
      </w:pPr>
    </w:p>
    <w:p w14:paraId="12A2BCCA" w14:textId="77777777" w:rsidR="005817E3" w:rsidRDefault="005817E3" w:rsidP="00F22277">
      <w:pPr>
        <w:pStyle w:val="PGE-Normal"/>
      </w:pPr>
    </w:p>
    <w:p w14:paraId="08313BDF" w14:textId="77777777" w:rsidR="005817E3" w:rsidRDefault="005817E3" w:rsidP="00F22277">
      <w:pPr>
        <w:pStyle w:val="PGE-Normal"/>
      </w:pPr>
    </w:p>
    <w:p w14:paraId="63D28D1C" w14:textId="77777777" w:rsidR="005817E3" w:rsidRDefault="005817E3" w:rsidP="00F22277">
      <w:pPr>
        <w:pStyle w:val="PGE-Normal"/>
      </w:pPr>
    </w:p>
    <w:p w14:paraId="1F7C66BB" w14:textId="77777777" w:rsidR="005817E3" w:rsidRDefault="005817E3" w:rsidP="00F22277">
      <w:pPr>
        <w:pStyle w:val="PGE-Normal"/>
      </w:pPr>
    </w:p>
    <w:p w14:paraId="027DDB92" w14:textId="77777777" w:rsidR="005817E3" w:rsidRDefault="005817E3" w:rsidP="00F22277">
      <w:pPr>
        <w:pStyle w:val="PGE-Normal"/>
      </w:pPr>
    </w:p>
    <w:p w14:paraId="315D1607" w14:textId="77777777" w:rsidR="001F0835" w:rsidRDefault="001F0835" w:rsidP="00F22277">
      <w:pPr>
        <w:pStyle w:val="PGE-Normal"/>
      </w:pPr>
    </w:p>
    <w:p w14:paraId="5B22E7E8" w14:textId="77777777" w:rsidR="007223CA" w:rsidRDefault="007223CA" w:rsidP="00F22277">
      <w:pPr>
        <w:pStyle w:val="PGE-Normal"/>
      </w:pPr>
    </w:p>
    <w:p w14:paraId="65278632" w14:textId="77777777" w:rsidR="00A57E6F" w:rsidRDefault="00A57E6F" w:rsidP="00F22277">
      <w:pPr>
        <w:pStyle w:val="PGE-Normal"/>
      </w:pPr>
    </w:p>
    <w:p w14:paraId="385420FA" w14:textId="77777777" w:rsidR="00A57E6F" w:rsidRDefault="00A57E6F" w:rsidP="00F22277">
      <w:pPr>
        <w:pStyle w:val="PGE-Normal"/>
      </w:pPr>
    </w:p>
    <w:p w14:paraId="0E81F77B" w14:textId="77777777" w:rsidR="00A57E6F" w:rsidRDefault="00A57E6F" w:rsidP="00F22277">
      <w:pPr>
        <w:pStyle w:val="PGE-Normal"/>
      </w:pPr>
    </w:p>
    <w:p w14:paraId="2AFFE94D" w14:textId="77777777" w:rsidR="00A57E6F" w:rsidRDefault="00A57E6F" w:rsidP="00F22277">
      <w:pPr>
        <w:pStyle w:val="PGE-Normal"/>
      </w:pPr>
    </w:p>
    <w:p w14:paraId="36A5EA9E" w14:textId="77777777" w:rsidR="00F80671" w:rsidRDefault="00F80671" w:rsidP="00F22277">
      <w:pPr>
        <w:pStyle w:val="PGE-Normal"/>
      </w:pPr>
    </w:p>
    <w:p w14:paraId="1626795B" w14:textId="77777777" w:rsidR="007223CA" w:rsidRDefault="007223CA" w:rsidP="00F22277">
      <w:pPr>
        <w:pStyle w:val="PGE-Normal"/>
      </w:pPr>
    </w:p>
    <w:p w14:paraId="5D0A563F" w14:textId="77777777" w:rsidR="00F80671" w:rsidRDefault="00F80671" w:rsidP="00F80671">
      <w:pPr>
        <w:pStyle w:val="Ttulo"/>
      </w:pPr>
      <w:r>
        <w:t>ANEXO III – MODELOS DO EDITAL</w:t>
      </w:r>
    </w:p>
    <w:p w14:paraId="709BA5F2" w14:textId="77777777" w:rsidR="00F80671" w:rsidRDefault="00F80671" w:rsidP="00F80671">
      <w:pPr>
        <w:pStyle w:val="PGE-NotaExplicativa"/>
      </w:pPr>
      <w:r>
        <w:t xml:space="preserve">Nota Explicativa: Caberá à Administração adequar este item, acrescentando ou </w:t>
      </w:r>
      <w:r w:rsidRPr="000D1EF7">
        <w:rPr>
          <w:u w:val="single"/>
        </w:rPr>
        <w:t>excluindo</w:t>
      </w:r>
      <w:r>
        <w:t xml:space="preserve"> os modelos, conforme o caso. </w:t>
      </w:r>
    </w:p>
    <w:p w14:paraId="1E3A26CF" w14:textId="77777777" w:rsidR="00F80671" w:rsidRPr="00D750ED" w:rsidRDefault="00F80671" w:rsidP="00F80671">
      <w:pPr>
        <w:pStyle w:val="PGE-NotaExplicativa"/>
      </w:pPr>
      <w:r>
        <w:t>Deverá, ainda, fazer esta lista de modelos de declarações corresponder ao que é exigido nos requisitos de habilitação.</w:t>
      </w:r>
    </w:p>
    <w:p w14:paraId="37EF8A46" w14:textId="77777777" w:rsidR="00F80671" w:rsidRPr="005F762C" w:rsidRDefault="00F80671" w:rsidP="00F80671">
      <w:pPr>
        <w:pStyle w:val="PGE-Normal"/>
      </w:pPr>
    </w:p>
    <w:p w14:paraId="7B98664F" w14:textId="77777777" w:rsidR="00F80671" w:rsidRPr="005F762C" w:rsidRDefault="00F80671" w:rsidP="00F80671">
      <w:pPr>
        <w:pStyle w:val="PGE-Normal"/>
        <w:jc w:val="center"/>
        <w:rPr>
          <w:b/>
        </w:rPr>
      </w:pPr>
      <w:r w:rsidRPr="005F762C">
        <w:rPr>
          <w:b/>
        </w:rPr>
        <w:t>MODELO DE DECLARAÇÃO DE CONHECIMENTO DOS LOCAIS E CONDIÇÕES</w:t>
      </w:r>
    </w:p>
    <w:p w14:paraId="2099DE76" w14:textId="77777777" w:rsidR="00F80671" w:rsidRPr="005F762C" w:rsidRDefault="00F80671" w:rsidP="00F80671">
      <w:pPr>
        <w:pStyle w:val="PGE-Normal"/>
        <w:jc w:val="center"/>
        <w:rPr>
          <w:b/>
        </w:rPr>
      </w:pPr>
    </w:p>
    <w:p w14:paraId="49F80EC9" w14:textId="77777777" w:rsidR="00F80671" w:rsidRPr="005F762C" w:rsidRDefault="00F80671" w:rsidP="00F80671">
      <w:pPr>
        <w:pStyle w:val="PGE-Normal"/>
        <w:jc w:val="center"/>
        <w:rPr>
          <w:b/>
        </w:rPr>
      </w:pPr>
      <w:r w:rsidRPr="005F762C">
        <w:rPr>
          <w:b/>
        </w:rPr>
        <w:t>EDITAL DE CONCORRÊNCIA ELETRÔNICA Nº XXX</w:t>
      </w:r>
    </w:p>
    <w:p w14:paraId="4C5C1E85" w14:textId="77777777" w:rsidR="00F80671" w:rsidRPr="005F762C" w:rsidRDefault="00F80671" w:rsidP="00F80671">
      <w:pPr>
        <w:pStyle w:val="PGE-Normal"/>
      </w:pPr>
    </w:p>
    <w:p w14:paraId="050BA492" w14:textId="77777777" w:rsidR="00F80671" w:rsidRPr="005F762C" w:rsidRDefault="00F80671" w:rsidP="00F80671">
      <w:pPr>
        <w:pStyle w:val="PGE-Normal"/>
      </w:pPr>
      <w:r w:rsidRPr="005F762C">
        <w:t>Declaramos que temos pleno conhecimento dos locais e das condições em que deverá ser executada os serviços de __________________, conforme estipulado no edital Nº___/________, reconhecendo ainda que tal circunstância retira-nos a possibilidade de qualquer alegação futura de necessidade de adequação de objeto e/ou recomposição (reequilíbrio, revisão ou repactuação) de preços quanto ao aqui declarado.</w:t>
      </w:r>
    </w:p>
    <w:p w14:paraId="2AB516C2" w14:textId="77777777" w:rsidR="00F80671" w:rsidRPr="005F762C" w:rsidRDefault="00F80671" w:rsidP="00F80671">
      <w:pPr>
        <w:pStyle w:val="PGE-Normal"/>
      </w:pPr>
      <w:r w:rsidRPr="005F762C">
        <w:t xml:space="preserve">Declaro ainda conhecer o teor dos Documentos, Normas e Instruções de Serviços do </w:t>
      </w:r>
      <w:r w:rsidRPr="005F762C">
        <w:rPr>
          <w:color w:val="FF0000"/>
        </w:rPr>
        <w:t>ÓRGÃO LICITANTE</w:t>
      </w:r>
      <w:r w:rsidRPr="005F762C">
        <w:t>, que regem a execução do futuro contrato</w:t>
      </w:r>
    </w:p>
    <w:p w14:paraId="0036E048" w14:textId="77777777" w:rsidR="00F80671" w:rsidRPr="005F762C" w:rsidRDefault="00F80671" w:rsidP="00F80671">
      <w:pPr>
        <w:pStyle w:val="PGE-Normal"/>
      </w:pPr>
      <w:r w:rsidRPr="005F762C">
        <w:t xml:space="preserve">Nome do Município /UF, ____ de __________ </w:t>
      </w:r>
      <w:proofErr w:type="spellStart"/>
      <w:r w:rsidRPr="005F762C">
        <w:t>de</w:t>
      </w:r>
      <w:proofErr w:type="spellEnd"/>
      <w:r w:rsidRPr="005F762C">
        <w:t xml:space="preserve"> 2024.</w:t>
      </w:r>
    </w:p>
    <w:p w14:paraId="5446C86D" w14:textId="77777777" w:rsidR="00F80671" w:rsidRPr="005F762C" w:rsidRDefault="00F80671" w:rsidP="00F80671">
      <w:pPr>
        <w:pStyle w:val="PGE-Normal"/>
      </w:pPr>
    </w:p>
    <w:p w14:paraId="3A83E620" w14:textId="77777777" w:rsidR="00F80671" w:rsidRPr="005F762C" w:rsidRDefault="00F80671" w:rsidP="00F80671">
      <w:pPr>
        <w:pStyle w:val="PGE-Normal"/>
      </w:pPr>
      <w:r w:rsidRPr="005F762C">
        <w:t>__________________________________________</w:t>
      </w:r>
    </w:p>
    <w:p w14:paraId="71202A65" w14:textId="77777777" w:rsidR="00F80671" w:rsidRPr="005F762C" w:rsidRDefault="00F80671" w:rsidP="00F80671">
      <w:pPr>
        <w:pStyle w:val="PGE-Normal"/>
      </w:pPr>
      <w:r w:rsidRPr="005F762C">
        <w:t>EMPRESA LICITANTE/CNPJ</w:t>
      </w:r>
    </w:p>
    <w:p w14:paraId="7A075D8C" w14:textId="77777777" w:rsidR="00F80671" w:rsidRPr="005F762C" w:rsidRDefault="00F80671" w:rsidP="00F80671">
      <w:pPr>
        <w:pStyle w:val="PGE-Normal"/>
      </w:pPr>
      <w:r w:rsidRPr="005F762C">
        <w:t>ASSINATURA DO REPRESENTANTE LEGAL</w:t>
      </w:r>
    </w:p>
    <w:p w14:paraId="079CC39E" w14:textId="77777777" w:rsidR="00F80671" w:rsidRPr="005F762C" w:rsidRDefault="00F80671" w:rsidP="00F80671">
      <w:pPr>
        <w:pStyle w:val="PGE-Normal"/>
      </w:pPr>
      <w:r w:rsidRPr="005F762C">
        <w:t>CPF DO REPRESENTANTE LEGAL:</w:t>
      </w:r>
    </w:p>
    <w:p w14:paraId="24092C56" w14:textId="77777777" w:rsidR="00F80671" w:rsidRPr="005F762C" w:rsidRDefault="00F80671" w:rsidP="00F80671">
      <w:pPr>
        <w:pStyle w:val="PGE-Normal"/>
      </w:pPr>
    </w:p>
    <w:p w14:paraId="0EF6B1F7" w14:textId="77777777" w:rsidR="00F80671" w:rsidRDefault="00F80671" w:rsidP="00F80671">
      <w:pPr>
        <w:pStyle w:val="PGE-Normal"/>
      </w:pPr>
    </w:p>
    <w:p w14:paraId="29161897" w14:textId="77777777" w:rsidR="00F80671" w:rsidRDefault="00F80671" w:rsidP="00F80671">
      <w:pPr>
        <w:pStyle w:val="PGE-Normal"/>
      </w:pPr>
    </w:p>
    <w:p w14:paraId="4FBA13C0" w14:textId="77777777" w:rsidR="00F80671" w:rsidRDefault="00F80671" w:rsidP="00F80671">
      <w:pPr>
        <w:pStyle w:val="PGE-Normal"/>
      </w:pPr>
    </w:p>
    <w:p w14:paraId="30947DC0" w14:textId="77777777" w:rsidR="00F80671" w:rsidRDefault="00F80671" w:rsidP="00F80671">
      <w:pPr>
        <w:pStyle w:val="PGE-Normal"/>
      </w:pPr>
    </w:p>
    <w:p w14:paraId="4BA8EFCA" w14:textId="77777777" w:rsidR="00F80671" w:rsidRDefault="00F80671" w:rsidP="00F80671">
      <w:pPr>
        <w:pStyle w:val="PGE-Normal"/>
      </w:pPr>
    </w:p>
    <w:p w14:paraId="2B03E556" w14:textId="77777777" w:rsidR="00F80671" w:rsidRDefault="00F80671" w:rsidP="00F80671">
      <w:pPr>
        <w:pStyle w:val="PGE-Normal"/>
      </w:pPr>
    </w:p>
    <w:p w14:paraId="4F81DC9F" w14:textId="77777777" w:rsidR="00F80671" w:rsidRDefault="00F80671" w:rsidP="00F80671">
      <w:pPr>
        <w:pStyle w:val="PGE-Normal"/>
      </w:pPr>
    </w:p>
    <w:p w14:paraId="43F9AB6F" w14:textId="77777777" w:rsidR="00F80671" w:rsidRDefault="00F80671" w:rsidP="00F80671">
      <w:pPr>
        <w:pStyle w:val="PGE-Normal"/>
      </w:pPr>
    </w:p>
    <w:p w14:paraId="5C329BD6" w14:textId="77777777" w:rsidR="00F80671" w:rsidRPr="00D76A5A" w:rsidRDefault="00F80671" w:rsidP="00F80671">
      <w:pPr>
        <w:pStyle w:val="PGE-Normal"/>
        <w:jc w:val="center"/>
        <w:rPr>
          <w:rFonts w:eastAsia="Times New Roman" w:cs="Arial"/>
          <w:kern w:val="2"/>
          <w:szCs w:val="24"/>
          <w:lang w:eastAsia="zh-CN"/>
        </w:rPr>
      </w:pPr>
      <w:r w:rsidRPr="00D76A5A">
        <w:rPr>
          <w:rFonts w:eastAsia="Times New Roman" w:cs="Arial"/>
          <w:b/>
          <w:color w:val="00000A"/>
          <w:kern w:val="2"/>
          <w:szCs w:val="24"/>
          <w:lang w:eastAsia="pt-BR"/>
        </w:rPr>
        <w:t>CARTA DE APRESENTAÇÃO DA PROPOSTA DE PREÇOS</w:t>
      </w:r>
    </w:p>
    <w:p w14:paraId="1C914AC5" w14:textId="77777777" w:rsidR="00F80671" w:rsidRPr="005977A3" w:rsidRDefault="00F80671" w:rsidP="00F80671">
      <w:pPr>
        <w:pStyle w:val="PGE-Normal"/>
        <w:rPr>
          <w:rFonts w:eastAsia="Times New Roman" w:cs="Arial"/>
          <w:kern w:val="2"/>
          <w:sz w:val="16"/>
          <w:szCs w:val="16"/>
          <w:lang w:eastAsia="zh-CN"/>
        </w:rPr>
      </w:pPr>
    </w:p>
    <w:p w14:paraId="0CEE1BDF" w14:textId="77777777" w:rsidR="00F80671" w:rsidRPr="004807F4" w:rsidRDefault="00F80671" w:rsidP="00F80671">
      <w:pPr>
        <w:pStyle w:val="PGE-Normal"/>
        <w:rPr>
          <w:rFonts w:eastAsia="Times New Roman" w:cs="Arial"/>
          <w:color w:val="00000A"/>
          <w:kern w:val="2"/>
          <w:szCs w:val="24"/>
          <w:lang w:eastAsia="pt-BR"/>
        </w:rPr>
      </w:pPr>
      <w:bookmarkStart w:id="2" w:name="_Hlk154216377"/>
      <w:r w:rsidRPr="004807F4">
        <w:rPr>
          <w:rFonts w:eastAsia="Times New Roman" w:cs="Arial"/>
          <w:color w:val="00000A"/>
          <w:kern w:val="2"/>
          <w:szCs w:val="24"/>
          <w:lang w:eastAsia="pt-BR"/>
        </w:rPr>
        <w:t>Ao</w:t>
      </w:r>
      <w:r>
        <w:rPr>
          <w:rFonts w:eastAsia="Times New Roman" w:cs="Arial"/>
          <w:color w:val="00000A"/>
          <w:kern w:val="2"/>
          <w:szCs w:val="24"/>
          <w:lang w:eastAsia="pt-BR"/>
        </w:rPr>
        <w:t xml:space="preserve"> ....</w:t>
      </w:r>
    </w:p>
    <w:p w14:paraId="25AFE53F" w14:textId="77777777" w:rsidR="00F80671" w:rsidRPr="004807F4" w:rsidRDefault="00F80671" w:rsidP="00F80671">
      <w:pPr>
        <w:pStyle w:val="PGE-Normal"/>
        <w:rPr>
          <w:rFonts w:eastAsia="Times New Roman" w:cs="Arial"/>
          <w:kern w:val="2"/>
          <w:szCs w:val="24"/>
          <w:lang w:eastAsia="zh-CN"/>
        </w:rPr>
      </w:pPr>
      <w:bookmarkStart w:id="3" w:name="__DdeLink__10864_3146979454"/>
      <w:r w:rsidRPr="004807F4">
        <w:rPr>
          <w:rFonts w:eastAsia="Times New Roman" w:cs="Arial"/>
          <w:color w:val="00000A"/>
          <w:kern w:val="2"/>
          <w:szCs w:val="24"/>
          <w:lang w:eastAsia="pt-BR"/>
        </w:rPr>
        <w:t xml:space="preserve">COMISSÃO </w:t>
      </w:r>
      <w:bookmarkEnd w:id="3"/>
      <w:r w:rsidRPr="004807F4">
        <w:rPr>
          <w:rFonts w:eastAsia="Times New Roman" w:cs="Arial"/>
          <w:color w:val="00000A"/>
          <w:kern w:val="2"/>
          <w:szCs w:val="24"/>
          <w:lang w:eastAsia="pt-BR"/>
        </w:rPr>
        <w:t>DE CONTRATAÇÃO</w:t>
      </w:r>
    </w:p>
    <w:bookmarkEnd w:id="2"/>
    <w:p w14:paraId="67FA744E" w14:textId="77777777" w:rsidR="00F80671" w:rsidRPr="005977A3" w:rsidRDefault="00F80671" w:rsidP="00F80671">
      <w:pPr>
        <w:pStyle w:val="PGE-Normal"/>
        <w:rPr>
          <w:rFonts w:eastAsia="Times New Roman" w:cs="Arial"/>
          <w:i/>
          <w:color w:val="000000"/>
          <w:kern w:val="2"/>
          <w:sz w:val="20"/>
          <w:szCs w:val="20"/>
          <w:lang w:eastAsia="pt-BR"/>
        </w:rPr>
      </w:pPr>
    </w:p>
    <w:p w14:paraId="0E4CCD0C" w14:textId="77777777" w:rsidR="00F80671" w:rsidRPr="004807F4" w:rsidRDefault="00F80671" w:rsidP="00F80671">
      <w:pPr>
        <w:pStyle w:val="PGE-Normal"/>
        <w:jc w:val="center"/>
        <w:rPr>
          <w:rFonts w:eastAsia="Times New Roman" w:cs="Arial"/>
          <w:kern w:val="2"/>
          <w:szCs w:val="24"/>
          <w:lang w:eastAsia="zh-CN"/>
        </w:rPr>
      </w:pPr>
      <w:r w:rsidRPr="004807F4">
        <w:rPr>
          <w:rFonts w:eastAsia="Times New Roman" w:cs="Arial"/>
          <w:b/>
          <w:color w:val="000000"/>
          <w:kern w:val="2"/>
          <w:szCs w:val="24"/>
          <w:lang w:eastAsia="pt-BR"/>
        </w:rPr>
        <w:t xml:space="preserve">CONCORRÊNCIA ELETRÔNICA Nº </w:t>
      </w:r>
      <w:proofErr w:type="spellStart"/>
      <w:r w:rsidRPr="004807F4">
        <w:rPr>
          <w:rFonts w:eastAsia="Times New Roman" w:cs="Arial"/>
          <w:b/>
          <w:color w:val="000000"/>
          <w:kern w:val="2"/>
          <w:szCs w:val="24"/>
          <w:lang w:eastAsia="pt-BR"/>
        </w:rPr>
        <w:t>xxx</w:t>
      </w:r>
      <w:proofErr w:type="spellEnd"/>
      <w:r w:rsidRPr="004807F4">
        <w:rPr>
          <w:rFonts w:eastAsia="Times New Roman" w:cs="Arial"/>
          <w:b/>
          <w:color w:val="000000"/>
          <w:kern w:val="2"/>
          <w:szCs w:val="24"/>
          <w:lang w:eastAsia="pt-BR"/>
        </w:rPr>
        <w:t>/20xx</w:t>
      </w:r>
    </w:p>
    <w:p w14:paraId="336310BD" w14:textId="77777777" w:rsidR="00F80671" w:rsidRDefault="00F80671" w:rsidP="00F80671">
      <w:pPr>
        <w:pStyle w:val="PGE-Normal"/>
        <w:rPr>
          <w:rFonts w:eastAsia="Times New Roman" w:cs="Arial"/>
          <w:color w:val="00000A"/>
          <w:kern w:val="2"/>
          <w:szCs w:val="24"/>
          <w:lang w:eastAsia="pt-BR"/>
        </w:rPr>
      </w:pPr>
      <w:r w:rsidRPr="004807F4">
        <w:rPr>
          <w:rFonts w:eastAsia="Times New Roman" w:cs="Arial"/>
          <w:color w:val="00000A"/>
          <w:kern w:val="2"/>
          <w:szCs w:val="24"/>
          <w:lang w:eastAsia="pt-BR"/>
        </w:rPr>
        <w:t>Apresentamos nossa proposta para execução dos serviços de ........................</w:t>
      </w:r>
      <w:r>
        <w:rPr>
          <w:rFonts w:eastAsia="Times New Roman" w:cs="Arial"/>
          <w:color w:val="00000A"/>
          <w:kern w:val="2"/>
          <w:szCs w:val="24"/>
          <w:lang w:eastAsia="pt-BR"/>
        </w:rPr>
        <w:t>.</w:t>
      </w:r>
      <w:r w:rsidRPr="004807F4">
        <w:rPr>
          <w:rFonts w:eastAsia="Times New Roman" w:cs="Arial"/>
          <w:color w:val="00000A"/>
          <w:kern w:val="2"/>
          <w:szCs w:val="24"/>
          <w:lang w:eastAsia="pt-BR"/>
        </w:rPr>
        <w:t xml:space="preserve"> </w:t>
      </w:r>
    </w:p>
    <w:p w14:paraId="7A85F228"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Nosso preço para execução dos serviços é de R$ …</w:t>
      </w:r>
      <w:proofErr w:type="gramStart"/>
      <w:r w:rsidRPr="004807F4">
        <w:rPr>
          <w:rFonts w:eastAsia="Times New Roman" w:cs="Arial"/>
          <w:color w:val="00000A"/>
          <w:kern w:val="2"/>
          <w:szCs w:val="24"/>
          <w:lang w:eastAsia="pt-BR"/>
        </w:rPr>
        <w:t>.....</w:t>
      </w:r>
      <w:proofErr w:type="gramEnd"/>
      <w:r w:rsidRPr="004807F4">
        <w:rPr>
          <w:rFonts w:eastAsia="Times New Roman" w:cs="Arial"/>
          <w:color w:val="00000A"/>
          <w:kern w:val="2"/>
          <w:szCs w:val="24"/>
          <w:lang w:eastAsia="pt-BR"/>
        </w:rPr>
        <w:t xml:space="preserve">, o qual alcançamos após a aplicação do </w:t>
      </w:r>
      <w:r w:rsidRPr="004807F4">
        <w:rPr>
          <w:rFonts w:eastAsia="Times New Roman" w:cs="Arial"/>
          <w:b/>
          <w:color w:val="00000A"/>
          <w:kern w:val="2"/>
          <w:szCs w:val="24"/>
          <w:lang w:eastAsia="pt-BR"/>
        </w:rPr>
        <w:t>desconto de XX,XX% (___________________)</w:t>
      </w:r>
      <w:r w:rsidRPr="004807F4">
        <w:rPr>
          <w:rFonts w:eastAsia="Times New Roman" w:cs="Arial"/>
          <w:color w:val="00000A"/>
          <w:kern w:val="2"/>
          <w:szCs w:val="24"/>
          <w:lang w:eastAsia="pt-BR"/>
        </w:rPr>
        <w:t xml:space="preserve">, conforme descrito em nosso orçamento, para execução </w:t>
      </w:r>
      <w:proofErr w:type="spellStart"/>
      <w:r w:rsidRPr="004807F4">
        <w:rPr>
          <w:rFonts w:eastAsia="Times New Roman" w:cs="Arial"/>
          <w:color w:val="00000A"/>
          <w:kern w:val="2"/>
          <w:szCs w:val="24"/>
          <w:lang w:eastAsia="pt-BR"/>
        </w:rPr>
        <w:t>em</w:t>
      </w:r>
      <w:proofErr w:type="spellEnd"/>
      <w:r w:rsidRPr="004807F4">
        <w:rPr>
          <w:rFonts w:eastAsia="Times New Roman" w:cs="Arial"/>
          <w:color w:val="00000A"/>
          <w:kern w:val="2"/>
          <w:szCs w:val="24"/>
          <w:lang w:eastAsia="pt-BR"/>
        </w:rPr>
        <w:t xml:space="preserve"> ….... (….......) dias consecutivos, conforme descrito em nosso orçamento.</w:t>
      </w:r>
    </w:p>
    <w:p w14:paraId="7FA7DE04"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Declaramos que em nossa proposta estão incluídos todas as despesas, inclusive aquelas relativas a taxas, tributos, encargos sociais, ensaios, testes e demais provas exigidas por normas técnicas oficiais, que possam influir direta ou indiretamente no custo de execução dos serviços, </w:t>
      </w:r>
      <w:r w:rsidR="005817E3">
        <w:t xml:space="preserve">além de compreender a integralidade dos custos de direitos trabalhistas assegurados na Constituição Federal, nas leis trabalhistas, normas infralegais, nas convenções coletivas e nos termos de ajuste de conduta vigentes, </w:t>
      </w:r>
      <w:r w:rsidRPr="004807F4">
        <w:rPr>
          <w:rFonts w:eastAsia="Times New Roman" w:cs="Arial"/>
          <w:color w:val="00000A"/>
          <w:kern w:val="2"/>
          <w:szCs w:val="24"/>
          <w:lang w:eastAsia="pt-BR"/>
        </w:rPr>
        <w:t xml:space="preserve">e, ainda, as despesas relativas à mobilização e desmobilização de pessoal, máquinas e equipamentos, sem que nos caiba, em qualquer caso, direito regressivo em relação </w:t>
      </w:r>
      <w:bookmarkStart w:id="4" w:name="__DdeLink__4575_3146979454"/>
      <w:r w:rsidRPr="004807F4">
        <w:rPr>
          <w:rFonts w:eastAsia="Times New Roman" w:cs="Arial"/>
          <w:color w:val="00000A"/>
          <w:kern w:val="2"/>
          <w:szCs w:val="24"/>
          <w:lang w:eastAsia="pt-BR"/>
        </w:rPr>
        <w:t>a</w:t>
      </w:r>
      <w:bookmarkEnd w:id="4"/>
      <w:r>
        <w:rPr>
          <w:rFonts w:eastAsia="Times New Roman" w:cs="Arial"/>
          <w:color w:val="00000A"/>
          <w:kern w:val="2"/>
          <w:szCs w:val="24"/>
          <w:lang w:eastAsia="pt-BR"/>
        </w:rPr>
        <w:t xml:space="preserve"> Administração Púb</w:t>
      </w:r>
      <w:r w:rsidR="005817E3">
        <w:rPr>
          <w:rFonts w:eastAsia="Times New Roman" w:cs="Arial"/>
          <w:color w:val="00000A"/>
          <w:kern w:val="2"/>
          <w:szCs w:val="24"/>
          <w:lang w:eastAsia="pt-BR"/>
        </w:rPr>
        <w:t>l</w:t>
      </w:r>
      <w:r>
        <w:rPr>
          <w:rFonts w:eastAsia="Times New Roman" w:cs="Arial"/>
          <w:color w:val="00000A"/>
          <w:kern w:val="2"/>
          <w:szCs w:val="24"/>
          <w:lang w:eastAsia="pt-BR"/>
        </w:rPr>
        <w:t>ica.</w:t>
      </w:r>
    </w:p>
    <w:p w14:paraId="65FD3876"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Na execução dos serviços, observaremos rigorosamente as especificações das normas técnicas brasileiras ou qualquer outra norma que garanta a qualidade igual ou superior, bem como as recomendações e instruções do Órgão de Fiscalização, assumindo, desde já, a integral responsabilidade pela perfeita realização dos trabalhos, de conformidade com as diretrizes.</w:t>
      </w:r>
    </w:p>
    <w:p w14:paraId="3E6BEE32"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Informamos que o </w:t>
      </w:r>
      <w:r w:rsidRPr="004807F4">
        <w:rPr>
          <w:rFonts w:eastAsia="Times New Roman" w:cs="Arial"/>
          <w:b/>
          <w:bCs/>
          <w:color w:val="00000A"/>
          <w:kern w:val="2"/>
          <w:szCs w:val="24"/>
          <w:lang w:eastAsia="pt-BR"/>
        </w:rPr>
        <w:t>prazo de validade de nossa PROPOSTA DE PREÇOS é de ___ (_________) dias corridos</w:t>
      </w:r>
      <w:r w:rsidRPr="004807F4">
        <w:rPr>
          <w:rFonts w:eastAsia="Times New Roman" w:cs="Arial"/>
          <w:color w:val="00000A"/>
          <w:kern w:val="2"/>
          <w:szCs w:val="24"/>
          <w:lang w:eastAsia="pt-BR"/>
        </w:rPr>
        <w:t>, a contar da data de abertura da licitação.</w:t>
      </w:r>
    </w:p>
    <w:p w14:paraId="4D9DBA26"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O Regime Tributário a que estamos sujeitos é o de _____</w:t>
      </w:r>
      <w:proofErr w:type="gramStart"/>
      <w:r w:rsidRPr="004807F4">
        <w:rPr>
          <w:rFonts w:eastAsia="Times New Roman" w:cs="Arial"/>
          <w:color w:val="00000A"/>
          <w:kern w:val="2"/>
          <w:szCs w:val="24"/>
          <w:lang w:eastAsia="pt-BR"/>
        </w:rPr>
        <w:t>_</w:t>
      </w:r>
      <w:r w:rsidRPr="0011154D">
        <w:rPr>
          <w:rFonts w:eastAsia="Times New Roman" w:cs="Arial"/>
          <w:color w:val="00000A"/>
          <w:kern w:val="2"/>
          <w:sz w:val="22"/>
          <w:szCs w:val="24"/>
          <w:lang w:eastAsia="pt-BR"/>
        </w:rPr>
        <w:t>(</w:t>
      </w:r>
      <w:proofErr w:type="gramEnd"/>
      <w:r w:rsidRPr="0011154D">
        <w:rPr>
          <w:rFonts w:eastAsia="Times New Roman" w:cs="Arial"/>
          <w:color w:val="00000A"/>
          <w:kern w:val="2"/>
          <w:sz w:val="22"/>
          <w:szCs w:val="24"/>
          <w:lang w:eastAsia="pt-BR"/>
        </w:rPr>
        <w:t>Lucro Real ou Lucro Presumido)</w:t>
      </w:r>
      <w:r w:rsidRPr="004807F4">
        <w:rPr>
          <w:rFonts w:eastAsia="Times New Roman" w:cs="Arial"/>
          <w:color w:val="00000A"/>
          <w:kern w:val="2"/>
          <w:szCs w:val="24"/>
          <w:lang w:eastAsia="pt-BR"/>
        </w:rPr>
        <w:t>.</w:t>
      </w:r>
    </w:p>
    <w:p w14:paraId="36FB104F"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Caso nos seja adjudicado o objeto da presente licitação, nos comprometemos a assinar o Contrato no prazo determinado no documento de convocação, indicando para esse fim o Sr. ….........., Carteira de Identidade nº. …......... expedida </w:t>
      </w:r>
      <w:proofErr w:type="spellStart"/>
      <w:r w:rsidRPr="004807F4">
        <w:rPr>
          <w:rFonts w:eastAsia="Times New Roman" w:cs="Arial"/>
          <w:color w:val="00000A"/>
          <w:kern w:val="2"/>
          <w:szCs w:val="24"/>
          <w:lang w:eastAsia="pt-BR"/>
        </w:rPr>
        <w:t>em</w:t>
      </w:r>
      <w:proofErr w:type="spellEnd"/>
      <w:r w:rsidRPr="004807F4">
        <w:rPr>
          <w:rFonts w:eastAsia="Times New Roman" w:cs="Arial"/>
          <w:color w:val="00000A"/>
          <w:kern w:val="2"/>
          <w:szCs w:val="24"/>
          <w:lang w:eastAsia="pt-BR"/>
        </w:rPr>
        <w:t xml:space="preserve"> </w:t>
      </w:r>
      <w:proofErr w:type="gramStart"/>
      <w:r w:rsidRPr="004807F4">
        <w:rPr>
          <w:rFonts w:eastAsia="Times New Roman" w:cs="Arial"/>
          <w:color w:val="00000A"/>
          <w:kern w:val="2"/>
          <w:szCs w:val="24"/>
          <w:lang w:eastAsia="pt-BR"/>
        </w:rPr>
        <w:t>…./</w:t>
      </w:r>
      <w:proofErr w:type="gramEnd"/>
      <w:r w:rsidRPr="004807F4">
        <w:rPr>
          <w:rFonts w:eastAsia="Times New Roman" w:cs="Arial"/>
          <w:color w:val="00000A"/>
          <w:kern w:val="2"/>
          <w:szCs w:val="24"/>
          <w:lang w:eastAsia="pt-BR"/>
        </w:rPr>
        <w:t>..../......, Órgão Expedidor …............, e CPF nº …........, como representante desta Empresa.</w:t>
      </w:r>
    </w:p>
    <w:p w14:paraId="58AD6BA2"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lastRenderedPageBreak/>
        <w:t>Finalizando, declaramos que temos pleno conhecimento de todos os aspectos relativos à licitação em causa e nossa plena concordância com as condições estabelecidas no Edital da licitação e seus anexos.</w:t>
      </w:r>
    </w:p>
    <w:p w14:paraId="100703E4" w14:textId="77777777" w:rsidR="00F80671" w:rsidRPr="00B841B1" w:rsidRDefault="00F80671" w:rsidP="00F80671">
      <w:pPr>
        <w:pStyle w:val="PGE-Normal"/>
        <w:spacing w:before="0" w:after="0"/>
        <w:jc w:val="center"/>
        <w:rPr>
          <w:rFonts w:eastAsia="Times New Roman" w:cs="Arial"/>
          <w:color w:val="00000A"/>
          <w:kern w:val="2"/>
          <w:szCs w:val="24"/>
          <w:lang w:val="fr-FR" w:eastAsia="pt-BR"/>
        </w:rPr>
      </w:pPr>
      <w:r w:rsidRPr="00B841B1">
        <w:rPr>
          <w:rFonts w:eastAsia="Times New Roman" w:cs="Arial"/>
          <w:color w:val="00000A"/>
          <w:kern w:val="2"/>
          <w:szCs w:val="24"/>
          <w:lang w:val="fr-FR" w:eastAsia="pt-BR"/>
        </w:rPr>
        <w:t>Xxxxxxxxx/xx, xxx de xxxxx de 2023</w:t>
      </w:r>
    </w:p>
    <w:p w14:paraId="782CF3BA" w14:textId="77777777" w:rsidR="00F80671" w:rsidRPr="004807F4" w:rsidRDefault="00F80671" w:rsidP="00F80671">
      <w:pPr>
        <w:pStyle w:val="PGE-Normal"/>
        <w:spacing w:before="0" w:after="0"/>
        <w:jc w:val="center"/>
        <w:rPr>
          <w:rFonts w:eastAsia="Times New Roman" w:cs="Arial"/>
          <w:kern w:val="2"/>
          <w:szCs w:val="24"/>
          <w:lang w:eastAsia="zh-CN"/>
        </w:rPr>
      </w:pPr>
      <w:r w:rsidRPr="004807F4">
        <w:rPr>
          <w:rFonts w:eastAsia="Times New Roman" w:cs="Arial"/>
          <w:b/>
          <w:color w:val="00000A"/>
          <w:kern w:val="2"/>
          <w:szCs w:val="24"/>
          <w:lang w:eastAsia="pt-BR"/>
        </w:rPr>
        <w:t>____________________________________</w:t>
      </w:r>
    </w:p>
    <w:p w14:paraId="6F8F25B9" w14:textId="77777777" w:rsidR="00F80671" w:rsidRPr="004807F4" w:rsidRDefault="00F80671" w:rsidP="00F80671">
      <w:pPr>
        <w:pStyle w:val="PGE-Normal"/>
        <w:spacing w:before="0" w:after="0"/>
        <w:jc w:val="center"/>
        <w:rPr>
          <w:rFonts w:eastAsia="Times New Roman" w:cs="Arial"/>
          <w:color w:val="00000A"/>
          <w:kern w:val="2"/>
          <w:szCs w:val="24"/>
          <w:lang w:eastAsia="pt-BR"/>
        </w:rPr>
      </w:pPr>
      <w:r w:rsidRPr="004807F4">
        <w:rPr>
          <w:rFonts w:eastAsia="Times New Roman" w:cs="Arial"/>
          <w:color w:val="00000A"/>
          <w:kern w:val="2"/>
          <w:szCs w:val="24"/>
          <w:lang w:eastAsia="pt-BR"/>
        </w:rPr>
        <w:t>ASSINATURA DO REPRESENTANTE LEGAL</w:t>
      </w:r>
    </w:p>
    <w:p w14:paraId="61A70D7C" w14:textId="77777777" w:rsidR="00F80671" w:rsidRDefault="00F80671" w:rsidP="00F80671">
      <w:pPr>
        <w:pStyle w:val="PGE-Normal"/>
        <w:spacing w:before="0" w:after="0"/>
        <w:jc w:val="center"/>
        <w:rPr>
          <w:rFonts w:eastAsia="Times New Roman" w:cs="Arial"/>
          <w:b/>
          <w:bCs/>
          <w:color w:val="00000A"/>
          <w:kern w:val="2"/>
          <w:szCs w:val="24"/>
          <w:lang w:eastAsia="pt-BR"/>
        </w:rPr>
      </w:pPr>
      <w:r>
        <w:rPr>
          <w:rFonts w:eastAsia="Times New Roman" w:cs="Arial"/>
          <w:b/>
          <w:bCs/>
          <w:color w:val="00000A"/>
          <w:kern w:val="2"/>
          <w:szCs w:val="24"/>
          <w:lang w:eastAsia="pt-BR"/>
        </w:rPr>
        <w:t>FIRMA LICITANTE – CNPJ</w:t>
      </w:r>
    </w:p>
    <w:p w14:paraId="60BD41CF" w14:textId="77777777" w:rsidR="00F80671" w:rsidRDefault="00F80671" w:rsidP="00F80671">
      <w:pPr>
        <w:pStyle w:val="PGE-Normal"/>
        <w:rPr>
          <w:rFonts w:eastAsia="Times New Roman" w:cs="Arial"/>
          <w:b/>
          <w:bCs/>
          <w:color w:val="00000A"/>
          <w:kern w:val="2"/>
          <w:szCs w:val="24"/>
          <w:lang w:eastAsia="pt-BR"/>
        </w:rPr>
      </w:pPr>
    </w:p>
    <w:p w14:paraId="57929464" w14:textId="77777777" w:rsidR="00F80671" w:rsidRDefault="00F80671" w:rsidP="00F80671">
      <w:pPr>
        <w:pStyle w:val="PGE-Normal"/>
        <w:rPr>
          <w:rFonts w:eastAsia="Times New Roman" w:cs="Arial"/>
          <w:b/>
          <w:bCs/>
          <w:color w:val="00000A"/>
          <w:kern w:val="2"/>
          <w:szCs w:val="24"/>
          <w:lang w:eastAsia="pt-BR"/>
        </w:rPr>
      </w:pPr>
    </w:p>
    <w:p w14:paraId="2D539346" w14:textId="77777777" w:rsidR="00F80671" w:rsidRDefault="00F80671" w:rsidP="00F80671">
      <w:pPr>
        <w:pStyle w:val="PGE-Normal"/>
        <w:rPr>
          <w:rFonts w:eastAsia="Times New Roman" w:cs="Arial"/>
          <w:b/>
          <w:bCs/>
          <w:color w:val="00000A"/>
          <w:kern w:val="2"/>
          <w:szCs w:val="24"/>
          <w:lang w:eastAsia="pt-BR"/>
        </w:rPr>
      </w:pPr>
    </w:p>
    <w:p w14:paraId="7A45C130" w14:textId="77777777" w:rsidR="00F80671" w:rsidRPr="005977A3" w:rsidRDefault="00F80671" w:rsidP="00F80671">
      <w:pPr>
        <w:pStyle w:val="PGE-Normal"/>
        <w:jc w:val="center"/>
        <w:rPr>
          <w:rFonts w:eastAsia="Times New Roman" w:cs="Arial"/>
          <w:kern w:val="2"/>
          <w:szCs w:val="24"/>
          <w:u w:val="single"/>
          <w:lang w:eastAsia="zh-CN"/>
        </w:rPr>
      </w:pPr>
      <w:r w:rsidRPr="005977A3">
        <w:rPr>
          <w:rFonts w:eastAsia="Times New Roman" w:cs="Arial"/>
          <w:b/>
          <w:kern w:val="2"/>
          <w:szCs w:val="24"/>
          <w:u w:val="single"/>
          <w:lang w:eastAsia="zh-CN"/>
        </w:rPr>
        <w:t>MINUTA DE CARTA DE FIANÇA BANCÁRIA PARA GARANTIA DO CONTRATO</w:t>
      </w:r>
    </w:p>
    <w:p w14:paraId="611149B1" w14:textId="77777777" w:rsidR="00F80671" w:rsidRPr="005977A3" w:rsidRDefault="00F80671" w:rsidP="00F80671">
      <w:pPr>
        <w:pStyle w:val="PGE-Normal"/>
        <w:rPr>
          <w:rFonts w:eastAsia="Times New Roman" w:cs="Arial"/>
          <w:color w:val="00000A"/>
          <w:kern w:val="2"/>
          <w:szCs w:val="24"/>
          <w:lang w:eastAsia="pt-BR"/>
        </w:rPr>
      </w:pPr>
      <w:r w:rsidRPr="005977A3">
        <w:rPr>
          <w:rFonts w:eastAsia="Times New Roman" w:cs="Arial"/>
          <w:color w:val="00000A"/>
          <w:kern w:val="2"/>
          <w:szCs w:val="24"/>
          <w:lang w:eastAsia="pt-BR"/>
        </w:rPr>
        <w:t>Ao</w:t>
      </w:r>
      <w:r>
        <w:rPr>
          <w:rFonts w:eastAsia="Times New Roman" w:cs="Arial"/>
          <w:color w:val="00000A"/>
          <w:kern w:val="2"/>
          <w:szCs w:val="24"/>
          <w:lang w:eastAsia="pt-BR"/>
        </w:rPr>
        <w:t>... (ente ou órgão licitante)</w:t>
      </w:r>
    </w:p>
    <w:p w14:paraId="6F4503DC"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color w:val="00000A"/>
          <w:kern w:val="2"/>
          <w:szCs w:val="24"/>
          <w:lang w:eastAsia="pt-BR"/>
        </w:rPr>
        <w:t>COMISSÃO DE CONTRATAÇÃO</w:t>
      </w:r>
    </w:p>
    <w:p w14:paraId="45B1F2BA" w14:textId="77777777" w:rsidR="00F80671" w:rsidRPr="00F418CE" w:rsidRDefault="00F80671" w:rsidP="00F80671">
      <w:pPr>
        <w:pStyle w:val="PGE-Normal"/>
        <w:rPr>
          <w:rFonts w:eastAsia="Times New Roman" w:cs="Arial"/>
          <w:kern w:val="2"/>
          <w:sz w:val="20"/>
          <w:szCs w:val="20"/>
          <w:lang w:eastAsia="zh-CN"/>
        </w:rPr>
      </w:pPr>
    </w:p>
    <w:p w14:paraId="56B9A14F"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b/>
          <w:kern w:val="2"/>
          <w:szCs w:val="24"/>
          <w:lang w:eastAsia="zh-CN"/>
        </w:rPr>
        <w:t>Carta de Fiança - R$ ...............................</w:t>
      </w:r>
    </w:p>
    <w:p w14:paraId="2A6E4870" w14:textId="77777777" w:rsidR="00F80671" w:rsidRPr="00F418CE" w:rsidRDefault="00F80671" w:rsidP="00F80671">
      <w:pPr>
        <w:pStyle w:val="PGE-Normal"/>
        <w:rPr>
          <w:rFonts w:eastAsia="Times New Roman" w:cs="Arial"/>
          <w:b/>
          <w:kern w:val="2"/>
          <w:sz w:val="20"/>
          <w:szCs w:val="20"/>
          <w:lang w:eastAsia="zh-CN"/>
        </w:rPr>
      </w:pPr>
    </w:p>
    <w:p w14:paraId="63DDCA60" w14:textId="77777777" w:rsidR="00F80671"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Pela presente, o Banco ..................................., com sede à Rua ...................................................................................., da Cidade de .................................., do Estado ................................, por seus representantes infra-assinados, se declara fiador e principal pagador da Empresa................................................................................., sediada à Rua....................................................................................... da Cidade............................ do Estado ....................................., até o limite de R$ ......................... (......................................................), para efeito de garantia para a execução do Contrato de Empreitada nº        /    </w:t>
      </w:r>
      <w:proofErr w:type="gramStart"/>
      <w:r w:rsidRPr="005977A3">
        <w:rPr>
          <w:rFonts w:eastAsia="Times New Roman" w:cs="Arial"/>
          <w:kern w:val="2"/>
          <w:szCs w:val="24"/>
          <w:lang w:eastAsia="zh-CN"/>
        </w:rPr>
        <w:t xml:space="preserve">  ,</w:t>
      </w:r>
      <w:proofErr w:type="gramEnd"/>
      <w:r w:rsidRPr="005977A3">
        <w:rPr>
          <w:rFonts w:eastAsia="Times New Roman" w:cs="Arial"/>
          <w:kern w:val="2"/>
          <w:szCs w:val="24"/>
          <w:lang w:eastAsia="zh-CN"/>
        </w:rPr>
        <w:t xml:space="preserve"> objeto do Edital de           nº     </w:t>
      </w:r>
    </w:p>
    <w:p w14:paraId="4EA9AEF9" w14:textId="77777777" w:rsidR="00F80671" w:rsidRPr="00676542" w:rsidRDefault="00F80671" w:rsidP="00F80671">
      <w:pPr>
        <w:pStyle w:val="PGE-Normal"/>
        <w:rPr>
          <w:rFonts w:eastAsia="Times New Roman" w:cs="Arial"/>
          <w:kern w:val="2"/>
          <w:sz w:val="16"/>
          <w:szCs w:val="16"/>
          <w:lang w:eastAsia="zh-CN"/>
        </w:rPr>
      </w:pPr>
    </w:p>
    <w:p w14:paraId="5EAA6816"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Este Banco se obriga, obedecido o limite acima especificado, a atender, dentro de 24 (vinte e quatro) horas, as requisições de qualquer pagamento coberto pela caução, desde que exigidas </w:t>
      </w:r>
      <w:r w:rsidR="00DC4CB9">
        <w:rPr>
          <w:rFonts w:eastAsia="Times New Roman" w:cs="Arial"/>
          <w:kern w:val="2"/>
          <w:szCs w:val="24"/>
          <w:lang w:eastAsia="zh-CN"/>
        </w:rPr>
        <w:t>pela Administração contratante</w:t>
      </w:r>
      <w:r w:rsidRPr="005977A3">
        <w:rPr>
          <w:rFonts w:eastAsia="Times New Roman" w:cs="Arial"/>
          <w:kern w:val="2"/>
          <w:szCs w:val="24"/>
          <w:lang w:eastAsia="zh-CN"/>
        </w:rPr>
        <w:t xml:space="preserve">, sem qualquer reclamação, retenção ou, ainda, embargo ou interposição de recurso administrativo ou judicial com respeito </w:t>
      </w:r>
      <w:r w:rsidR="00DC4CB9">
        <w:rPr>
          <w:rFonts w:eastAsia="Times New Roman" w:cs="Arial"/>
          <w:kern w:val="2"/>
          <w:szCs w:val="24"/>
          <w:lang w:eastAsia="zh-CN"/>
        </w:rPr>
        <w:t>a Administração contratante</w:t>
      </w:r>
      <w:r w:rsidRPr="005977A3">
        <w:rPr>
          <w:rFonts w:eastAsia="Times New Roman" w:cs="Arial"/>
          <w:kern w:val="2"/>
          <w:szCs w:val="24"/>
          <w:lang w:eastAsia="zh-CN"/>
        </w:rPr>
        <w:t>.</w:t>
      </w:r>
    </w:p>
    <w:p w14:paraId="4A6807D5" w14:textId="77777777" w:rsidR="00F80671" w:rsidRPr="00F418CE" w:rsidRDefault="00F80671" w:rsidP="00F80671">
      <w:pPr>
        <w:pStyle w:val="PGE-Normal"/>
        <w:rPr>
          <w:rFonts w:eastAsia="Times New Roman" w:cs="Arial"/>
          <w:kern w:val="2"/>
          <w:sz w:val="20"/>
          <w:szCs w:val="20"/>
          <w:lang w:eastAsia="zh-CN"/>
        </w:rPr>
      </w:pPr>
    </w:p>
    <w:p w14:paraId="1401492D"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Obriga-se ainda este Banco </w:t>
      </w:r>
      <w:r>
        <w:rPr>
          <w:rFonts w:eastAsia="Times New Roman" w:cs="Arial"/>
          <w:kern w:val="2"/>
          <w:szCs w:val="24"/>
          <w:lang w:eastAsia="zh-CN"/>
        </w:rPr>
        <w:t>a</w:t>
      </w:r>
      <w:r w:rsidRPr="005977A3">
        <w:rPr>
          <w:rFonts w:eastAsia="Times New Roman" w:cs="Arial"/>
          <w:kern w:val="2"/>
          <w:szCs w:val="24"/>
          <w:lang w:eastAsia="zh-CN"/>
        </w:rPr>
        <w:t>o pagamento de despesas judiciais ou não, na hipótese de ser esse Estado compelido a ingressar em juízo para demandar o cumprimento de qualquer obrigação assumida por nossa afiançada.</w:t>
      </w:r>
    </w:p>
    <w:p w14:paraId="1061122D" w14:textId="77777777" w:rsidR="00F80671" w:rsidRPr="00F418CE" w:rsidRDefault="00F80671" w:rsidP="00F80671">
      <w:pPr>
        <w:pStyle w:val="PGE-Normal"/>
        <w:rPr>
          <w:rFonts w:eastAsia="Times New Roman" w:cs="Arial"/>
          <w:kern w:val="2"/>
          <w:sz w:val="20"/>
          <w:szCs w:val="20"/>
          <w:lang w:eastAsia="zh-CN"/>
        </w:rPr>
      </w:pPr>
    </w:p>
    <w:p w14:paraId="7702FF1E"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Declaramos, outrossim, que só será retratável a fiança, na hipótese de a afiançada depositar ou pagar o valor da caução garantida na presente Carta de Fiança Bancária ou por nova carta de fiança, que seja aceita por esse Departamento.</w:t>
      </w:r>
    </w:p>
    <w:p w14:paraId="490219A2" w14:textId="77777777" w:rsidR="00F80671" w:rsidRPr="00F418CE" w:rsidRDefault="00F80671" w:rsidP="00F80671">
      <w:pPr>
        <w:pStyle w:val="PGE-Normal"/>
        <w:rPr>
          <w:rFonts w:eastAsia="Times New Roman" w:cs="Arial"/>
          <w:kern w:val="2"/>
          <w:sz w:val="20"/>
          <w:szCs w:val="20"/>
          <w:lang w:eastAsia="zh-CN"/>
        </w:rPr>
      </w:pPr>
    </w:p>
    <w:p w14:paraId="709E3FE1"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Atestamos que a presente fiança está devidamente contabilizada no Livro nº ....... ou outro registro usado por este Banco e, por isso, é boa, firme e valiosa, satisfazendo, além disso, as determinações do Banco Central do Brasil ou das autoridades monetárias no país de origem.</w:t>
      </w:r>
    </w:p>
    <w:p w14:paraId="02058763" w14:textId="77777777" w:rsidR="00F80671" w:rsidRPr="00F418CE" w:rsidRDefault="00F80671" w:rsidP="00F80671">
      <w:pPr>
        <w:pStyle w:val="PGE-Normal"/>
        <w:rPr>
          <w:rFonts w:eastAsia="Times New Roman" w:cs="Arial"/>
          <w:kern w:val="2"/>
          <w:sz w:val="20"/>
          <w:szCs w:val="20"/>
          <w:lang w:eastAsia="zh-CN"/>
        </w:rPr>
      </w:pPr>
    </w:p>
    <w:p w14:paraId="2927A321"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Os signatários desta estão regularmente autorizados a prestar fianças desta natureza, por força do disposto no Artigo ........ dos Estatutos do Banco, publicado no Diário Oficial </w:t>
      </w:r>
      <w:proofErr w:type="spellStart"/>
      <w:r w:rsidRPr="005977A3">
        <w:rPr>
          <w:rFonts w:eastAsia="Times New Roman" w:cs="Arial"/>
          <w:kern w:val="2"/>
          <w:szCs w:val="24"/>
          <w:lang w:eastAsia="zh-CN"/>
        </w:rPr>
        <w:t>em</w:t>
      </w:r>
      <w:proofErr w:type="spellEnd"/>
      <w:r w:rsidRPr="005977A3">
        <w:rPr>
          <w:rFonts w:eastAsia="Times New Roman" w:cs="Arial"/>
          <w:kern w:val="2"/>
          <w:szCs w:val="24"/>
          <w:lang w:eastAsia="zh-CN"/>
        </w:rPr>
        <w:t xml:space="preserve"> ........ do ano ............, tendo sido eleitos (ou designados) pela Assembleia ....................., realizada em ...........</w:t>
      </w:r>
    </w:p>
    <w:p w14:paraId="70A9EB60" w14:textId="77777777" w:rsidR="00F80671" w:rsidRPr="00F418CE" w:rsidRDefault="00F80671" w:rsidP="00F80671">
      <w:pPr>
        <w:pStyle w:val="PGE-Normal"/>
        <w:rPr>
          <w:rFonts w:eastAsia="Times New Roman" w:cs="Arial"/>
          <w:kern w:val="2"/>
          <w:sz w:val="20"/>
          <w:szCs w:val="20"/>
          <w:lang w:eastAsia="zh-CN"/>
        </w:rPr>
      </w:pPr>
    </w:p>
    <w:p w14:paraId="41B7B02B"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A presente fiança vigorará por um prazo máximo de 60 (sessenta) dias após a emissão do Termo de Receb</w:t>
      </w:r>
      <w:r w:rsidR="00DC4CB9">
        <w:rPr>
          <w:rFonts w:eastAsia="Times New Roman" w:cs="Arial"/>
          <w:kern w:val="2"/>
          <w:szCs w:val="24"/>
          <w:lang w:eastAsia="zh-CN"/>
        </w:rPr>
        <w:t>imento Definitivo das Obras pela Administração contratante</w:t>
      </w:r>
      <w:r w:rsidRPr="005977A3">
        <w:rPr>
          <w:rFonts w:eastAsia="Times New Roman" w:cs="Arial"/>
          <w:kern w:val="2"/>
          <w:szCs w:val="24"/>
          <w:lang w:eastAsia="zh-CN"/>
        </w:rPr>
        <w:t>.</w:t>
      </w:r>
    </w:p>
    <w:p w14:paraId="3EEE49D9" w14:textId="77777777" w:rsidR="00F80671" w:rsidRPr="00676542" w:rsidRDefault="00F80671" w:rsidP="00F80671">
      <w:pPr>
        <w:pStyle w:val="PGE-Normal"/>
        <w:rPr>
          <w:rFonts w:eastAsia="Times New Roman" w:cs="Arial"/>
          <w:kern w:val="2"/>
          <w:sz w:val="22"/>
          <w:lang w:eastAsia="zh-CN"/>
        </w:rPr>
      </w:pPr>
      <w:proofErr w:type="spellStart"/>
      <w:r w:rsidRPr="00676542">
        <w:rPr>
          <w:rFonts w:eastAsia="Times New Roman" w:cs="Arial"/>
          <w:kern w:val="2"/>
          <w:sz w:val="22"/>
          <w:lang w:eastAsia="zh-CN"/>
        </w:rPr>
        <w:t>Xxxxxxxxx</w:t>
      </w:r>
      <w:proofErr w:type="spellEnd"/>
      <w:r w:rsidRPr="00676542">
        <w:rPr>
          <w:rFonts w:eastAsia="Times New Roman" w:cs="Arial"/>
          <w:kern w:val="2"/>
          <w:sz w:val="22"/>
          <w:lang w:eastAsia="zh-CN"/>
        </w:rPr>
        <w:t>/</w:t>
      </w:r>
      <w:proofErr w:type="spellStart"/>
      <w:r w:rsidRPr="00676542">
        <w:rPr>
          <w:rFonts w:eastAsia="Times New Roman" w:cs="Arial"/>
          <w:kern w:val="2"/>
          <w:sz w:val="22"/>
          <w:lang w:eastAsia="zh-CN"/>
        </w:rPr>
        <w:t>xx</w:t>
      </w:r>
      <w:proofErr w:type="spellEnd"/>
      <w:r w:rsidRPr="00676542">
        <w:rPr>
          <w:rFonts w:eastAsia="Times New Roman" w:cs="Arial"/>
          <w:kern w:val="2"/>
          <w:sz w:val="22"/>
          <w:lang w:eastAsia="zh-CN"/>
        </w:rPr>
        <w:t>, ........  de .............................. de 202......</w:t>
      </w:r>
    </w:p>
    <w:p w14:paraId="5693D6B5" w14:textId="77777777" w:rsidR="00F80671" w:rsidRPr="00F418CE" w:rsidRDefault="00F80671" w:rsidP="00F80671">
      <w:pPr>
        <w:pStyle w:val="PGE-Normal"/>
        <w:rPr>
          <w:rFonts w:eastAsia="Times New Roman" w:cs="Arial"/>
          <w:kern w:val="2"/>
          <w:sz w:val="20"/>
          <w:szCs w:val="20"/>
          <w:lang w:eastAsia="zh-CN"/>
        </w:rPr>
      </w:pPr>
    </w:p>
    <w:p w14:paraId="00A0C589" w14:textId="77777777" w:rsidR="00F80671" w:rsidRDefault="00F80671" w:rsidP="00F80671">
      <w:pPr>
        <w:pStyle w:val="PGE-Normal"/>
        <w:rPr>
          <w:rFonts w:eastAsia="WenQuanYi Micro Hei" w:cs="Arial"/>
          <w:kern w:val="2"/>
          <w:sz w:val="22"/>
          <w:lang w:eastAsia="zh-CN"/>
        </w:rPr>
        <w:sectPr w:rsidR="00F80671" w:rsidSect="00007A92">
          <w:pgSz w:w="11906" w:h="16838"/>
          <w:pgMar w:top="1417" w:right="849" w:bottom="426" w:left="1701" w:header="708" w:footer="708" w:gutter="0"/>
          <w:cols w:space="708"/>
          <w:docGrid w:linePitch="360"/>
        </w:sectPr>
      </w:pPr>
      <w:r w:rsidRPr="00676542">
        <w:rPr>
          <w:rFonts w:eastAsia="WenQuanYi Micro Hei" w:cs="Arial"/>
          <w:kern w:val="2"/>
          <w:sz w:val="22"/>
          <w:lang w:eastAsia="zh-CN"/>
        </w:rPr>
        <w:t>Banco .....................................................</w:t>
      </w:r>
    </w:p>
    <w:p w14:paraId="32C6BBD6" w14:textId="77777777" w:rsidR="00F80671" w:rsidRPr="00676542" w:rsidRDefault="00F80671" w:rsidP="00F80671">
      <w:pPr>
        <w:pStyle w:val="PGE-Normal"/>
        <w:jc w:val="center"/>
        <w:rPr>
          <w:rFonts w:eastAsia="Times New Roman" w:cs="Arial"/>
          <w:kern w:val="2"/>
          <w:szCs w:val="24"/>
          <w:u w:val="single"/>
          <w:lang w:eastAsia="zh-CN"/>
        </w:rPr>
      </w:pPr>
      <w:r>
        <w:rPr>
          <w:rFonts w:eastAsia="WenQuanYi Micro Hei" w:cs="Arial"/>
          <w:b/>
          <w:bCs/>
          <w:color w:val="00000A"/>
          <w:kern w:val="2"/>
          <w:szCs w:val="24"/>
          <w:u w:val="single"/>
          <w:lang w:eastAsia="zh-CN" w:bidi="hi-IN"/>
        </w:rPr>
        <w:lastRenderedPageBreak/>
        <w:t xml:space="preserve">MODELO DE </w:t>
      </w:r>
      <w:r w:rsidRPr="00676542">
        <w:rPr>
          <w:rFonts w:eastAsia="WenQuanYi Micro Hei" w:cs="Arial"/>
          <w:b/>
          <w:bCs/>
          <w:color w:val="00000A"/>
          <w:kern w:val="2"/>
          <w:szCs w:val="24"/>
          <w:u w:val="single"/>
          <w:lang w:eastAsia="zh-CN" w:bidi="hi-IN"/>
        </w:rPr>
        <w:t>CARTA DE APRESENTAÇÃO DOS DOCUMENTOS DE HABILITAÇÃO</w:t>
      </w:r>
    </w:p>
    <w:p w14:paraId="0D20DAE3" w14:textId="77777777" w:rsidR="00F80671" w:rsidRPr="00676542" w:rsidRDefault="00F80671" w:rsidP="00F80671">
      <w:pPr>
        <w:pStyle w:val="PGE-Normal"/>
        <w:rPr>
          <w:rFonts w:eastAsia="Times New Roman" w:cs="Arial"/>
          <w:kern w:val="2"/>
          <w:szCs w:val="24"/>
          <w:lang w:eastAsia="zh-CN"/>
        </w:rPr>
      </w:pPr>
    </w:p>
    <w:p w14:paraId="4079E2C9" w14:textId="77777777" w:rsidR="00F80671" w:rsidRPr="00676542" w:rsidRDefault="00F80671" w:rsidP="00F80671">
      <w:pPr>
        <w:pStyle w:val="PGE-Normal"/>
        <w:jc w:val="center"/>
        <w:rPr>
          <w:rFonts w:eastAsia="Times New Roman" w:cs="Arial"/>
          <w:kern w:val="2"/>
          <w:szCs w:val="24"/>
          <w:lang w:eastAsia="zh-CN"/>
        </w:rPr>
      </w:pPr>
      <w:r w:rsidRPr="00676542">
        <w:rPr>
          <w:rFonts w:eastAsia="Times New Roman" w:cs="Arial"/>
          <w:color w:val="00000A"/>
          <w:kern w:val="2"/>
          <w:szCs w:val="24"/>
          <w:lang w:eastAsia="pt-BR"/>
        </w:rPr>
        <w:t>PAPEL TIMBRADO DO LICITANTE</w:t>
      </w:r>
    </w:p>
    <w:p w14:paraId="1EFE1093" w14:textId="77777777" w:rsidR="00F80671" w:rsidRPr="00676542" w:rsidRDefault="00F80671" w:rsidP="00F80671">
      <w:pPr>
        <w:pStyle w:val="PGE-Normal"/>
        <w:rPr>
          <w:rFonts w:eastAsia="Times New Roman" w:cs="Arial"/>
          <w:color w:val="00000A"/>
          <w:kern w:val="2"/>
          <w:szCs w:val="24"/>
          <w:lang w:eastAsia="pt-BR"/>
        </w:rPr>
      </w:pPr>
      <w:r w:rsidRPr="00676542">
        <w:rPr>
          <w:rFonts w:eastAsia="Times New Roman" w:cs="Arial"/>
          <w:color w:val="00000A"/>
          <w:kern w:val="2"/>
          <w:szCs w:val="24"/>
          <w:lang w:eastAsia="pt-BR"/>
        </w:rPr>
        <w:t>Ao</w:t>
      </w:r>
      <w:r>
        <w:rPr>
          <w:rFonts w:eastAsia="Times New Roman" w:cs="Arial"/>
          <w:color w:val="00000A"/>
          <w:kern w:val="2"/>
          <w:szCs w:val="24"/>
          <w:lang w:eastAsia="pt-BR"/>
        </w:rPr>
        <w:t xml:space="preserve"> (ente ou órgão licitante)</w:t>
      </w:r>
    </w:p>
    <w:p w14:paraId="13CEA794"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79FF99E0" w14:textId="77777777" w:rsidR="00F80671" w:rsidRPr="00676542" w:rsidRDefault="00F80671" w:rsidP="00F80671">
      <w:pPr>
        <w:pStyle w:val="PGE-Normal"/>
        <w:rPr>
          <w:rFonts w:eastAsia="Times New Roman" w:cs="Arial"/>
          <w:kern w:val="2"/>
          <w:szCs w:val="24"/>
          <w:lang w:eastAsia="zh-CN"/>
        </w:rPr>
      </w:pPr>
    </w:p>
    <w:p w14:paraId="5DBF20A8"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b/>
          <w:bCs/>
          <w:color w:val="00000A"/>
          <w:kern w:val="2"/>
          <w:szCs w:val="24"/>
          <w:lang w:eastAsia="pt-BR"/>
        </w:rPr>
        <w:t xml:space="preserve">Ref.: CONCORRÊNCIA ELETRÔNICA Nº </w:t>
      </w:r>
      <w:proofErr w:type="spellStart"/>
      <w:r w:rsidRPr="00676542">
        <w:rPr>
          <w:rFonts w:eastAsia="Times New Roman" w:cs="Arial"/>
          <w:b/>
          <w:bCs/>
          <w:color w:val="00000A"/>
          <w:kern w:val="2"/>
          <w:szCs w:val="24"/>
          <w:lang w:eastAsia="pt-BR"/>
        </w:rPr>
        <w:t>xx</w:t>
      </w:r>
      <w:proofErr w:type="spellEnd"/>
      <w:r w:rsidRPr="00676542">
        <w:rPr>
          <w:rFonts w:eastAsia="Times New Roman" w:cs="Arial"/>
          <w:b/>
          <w:bCs/>
          <w:color w:val="00000A"/>
          <w:kern w:val="2"/>
          <w:szCs w:val="24"/>
          <w:lang w:eastAsia="pt-BR"/>
        </w:rPr>
        <w:t>/20xx</w:t>
      </w:r>
    </w:p>
    <w:p w14:paraId="0854B7A8" w14:textId="77777777" w:rsidR="00F80671" w:rsidRPr="00676542" w:rsidRDefault="00F80671" w:rsidP="00F80671">
      <w:pPr>
        <w:pStyle w:val="PGE-Normal"/>
        <w:rPr>
          <w:rFonts w:eastAsia="Times New Roman" w:cs="Arial"/>
          <w:kern w:val="2"/>
          <w:szCs w:val="24"/>
          <w:lang w:eastAsia="zh-CN"/>
        </w:rPr>
      </w:pPr>
    </w:p>
    <w:p w14:paraId="35166DB7" w14:textId="77777777" w:rsidR="00F80671" w:rsidRPr="00676542" w:rsidRDefault="00F80671" w:rsidP="00F80671">
      <w:pPr>
        <w:pStyle w:val="PGE-Normal"/>
        <w:rPr>
          <w:rFonts w:eastAsia="Times New Roman" w:cs="Arial"/>
          <w:color w:val="00000A"/>
          <w:kern w:val="2"/>
          <w:szCs w:val="24"/>
          <w:lang w:eastAsia="pt-BR"/>
        </w:rPr>
      </w:pPr>
      <w:r>
        <w:rPr>
          <w:rFonts w:eastAsia="Times New Roman" w:cs="Arial"/>
          <w:color w:val="00000A"/>
          <w:kern w:val="2"/>
          <w:szCs w:val="24"/>
          <w:lang w:eastAsia="pt-BR"/>
        </w:rPr>
        <w:t>Prezados,</w:t>
      </w:r>
    </w:p>
    <w:p w14:paraId="387BDC79"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Em cumprimento aos ditames editalícios utilizamo-nos do presente para submeter à apreciação de V.Sas. os documentos abaixo discriminados, necessários para a licitação referenciada:</w:t>
      </w:r>
    </w:p>
    <w:p w14:paraId="02C5E361" w14:textId="77777777" w:rsidR="00F80671" w:rsidRPr="00676542" w:rsidRDefault="00F80671" w:rsidP="00F80671">
      <w:pPr>
        <w:pStyle w:val="PGE-Normal"/>
        <w:rPr>
          <w:rFonts w:eastAsia="Times New Roman" w:cs="Arial"/>
          <w:b/>
          <w:color w:val="00000A"/>
          <w:kern w:val="2"/>
          <w:szCs w:val="24"/>
          <w:lang w:eastAsia="pt-BR"/>
        </w:rPr>
      </w:pPr>
      <w:r w:rsidRPr="00676542">
        <w:rPr>
          <w:rFonts w:eastAsia="Times New Roman" w:cs="Arial"/>
          <w:b/>
          <w:color w:val="00000A"/>
          <w:kern w:val="2"/>
          <w:szCs w:val="24"/>
          <w:lang w:eastAsia="pt-BR"/>
        </w:rPr>
        <w:t>(DESCREVER OS DOCUMENTOS)</w:t>
      </w:r>
    </w:p>
    <w:p w14:paraId="7CB0B668"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Declaramos não possuir em nosso quadro de pessoal, empregados menores de 18 (dezoito) anos em trabalho noturno, perigoso ou insalubre, e menores de 16 (dezesseis) anos em qualquer trabalho, salvo na condição de aprendizes, a partir de 14 (quatorze) anos, nos termos do inciso XXXIII do art. 7º da Constituição Federal (Emenda Constitucional nº 20, de 1998).</w:t>
      </w:r>
    </w:p>
    <w:p w14:paraId="2252C080"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Caso nos seja adjudicado o objeto da presente licitação, nos comprometemos a assinar o Contrato no prazo determinado no documento de convocação, indicando para esse fim o Sr.___________________, Carteira</w:t>
      </w:r>
      <w:bookmarkStart w:id="5" w:name="_GoBack4"/>
      <w:bookmarkEnd w:id="5"/>
      <w:r w:rsidRPr="00676542">
        <w:rPr>
          <w:rFonts w:eastAsia="Times New Roman" w:cs="Arial"/>
          <w:color w:val="00000A"/>
          <w:kern w:val="2"/>
          <w:szCs w:val="24"/>
          <w:lang w:eastAsia="pt-BR"/>
        </w:rPr>
        <w:t xml:space="preserve"> de Identidade nº. ___________ expedida em __/__/____, Órgão Expedidor ____________, e CPF nº ________, Fone (___) ________, E-mail: ______________ como representante desta Empresa.</w:t>
      </w:r>
    </w:p>
    <w:p w14:paraId="5BAFBDB3" w14:textId="77777777" w:rsidR="00F80671" w:rsidRPr="00676542" w:rsidRDefault="00F80671" w:rsidP="00F80671">
      <w:pPr>
        <w:pStyle w:val="PGE-Normal"/>
        <w:rPr>
          <w:rFonts w:eastAsia="Times New Roman" w:cs="Arial"/>
          <w:color w:val="00000A"/>
          <w:kern w:val="2"/>
          <w:szCs w:val="24"/>
          <w:lang w:eastAsia="pt-BR"/>
        </w:rPr>
      </w:pPr>
    </w:p>
    <w:p w14:paraId="000D55A5" w14:textId="77777777" w:rsidR="00F80671" w:rsidRPr="00676542" w:rsidRDefault="00F80671" w:rsidP="00F80671">
      <w:pPr>
        <w:pStyle w:val="PGE-Normal"/>
        <w:spacing w:before="0" w:after="0"/>
        <w:rPr>
          <w:rFonts w:eastAsia="Times New Roman" w:cs="Arial"/>
          <w:kern w:val="2"/>
          <w:szCs w:val="24"/>
          <w:lang w:eastAsia="zh-CN"/>
        </w:rPr>
      </w:pPr>
      <w:r w:rsidRPr="00676542">
        <w:rPr>
          <w:rFonts w:eastAsia="Times New Roman" w:cs="Arial"/>
          <w:color w:val="00000A"/>
          <w:kern w:val="2"/>
          <w:szCs w:val="24"/>
          <w:lang w:eastAsia="pt-BR"/>
        </w:rPr>
        <w:t>Atenciosamente,</w:t>
      </w:r>
    </w:p>
    <w:p w14:paraId="1A9B57B6" w14:textId="77777777" w:rsidR="00F80671" w:rsidRPr="00676542" w:rsidRDefault="00F80671" w:rsidP="00F80671">
      <w:pPr>
        <w:pStyle w:val="PGE-Normal"/>
        <w:spacing w:before="0" w:after="0"/>
        <w:rPr>
          <w:rFonts w:eastAsia="Times New Roman" w:cs="Arial"/>
          <w:color w:val="00000A"/>
          <w:kern w:val="2"/>
          <w:szCs w:val="24"/>
          <w:lang w:eastAsia="pt-BR"/>
        </w:rPr>
      </w:pPr>
    </w:p>
    <w:p w14:paraId="5480A082" w14:textId="77777777" w:rsidR="00F80671" w:rsidRPr="00676542" w:rsidRDefault="00F80671" w:rsidP="00F80671">
      <w:pPr>
        <w:pStyle w:val="PGE-Normal"/>
        <w:spacing w:before="0" w:after="0"/>
        <w:rPr>
          <w:rFonts w:eastAsia="Times New Roman" w:cs="Arial"/>
          <w:kern w:val="2"/>
          <w:szCs w:val="24"/>
          <w:lang w:eastAsia="zh-CN"/>
        </w:rPr>
      </w:pPr>
      <w:r w:rsidRPr="00676542">
        <w:rPr>
          <w:rFonts w:eastAsia="Times New Roman" w:cs="Arial"/>
          <w:color w:val="00000A"/>
          <w:kern w:val="2"/>
          <w:szCs w:val="24"/>
          <w:lang w:eastAsia="pt-BR"/>
        </w:rPr>
        <w:t xml:space="preserve">__________, ___ de ________________ </w:t>
      </w:r>
      <w:proofErr w:type="spellStart"/>
      <w:r w:rsidRPr="00676542">
        <w:rPr>
          <w:rFonts w:eastAsia="Times New Roman" w:cs="Arial"/>
          <w:color w:val="00000A"/>
          <w:kern w:val="2"/>
          <w:szCs w:val="24"/>
          <w:lang w:eastAsia="pt-BR"/>
        </w:rPr>
        <w:t>de</w:t>
      </w:r>
      <w:proofErr w:type="spellEnd"/>
      <w:r w:rsidRPr="00676542">
        <w:rPr>
          <w:rFonts w:eastAsia="Times New Roman" w:cs="Arial"/>
          <w:color w:val="00000A"/>
          <w:kern w:val="2"/>
          <w:szCs w:val="24"/>
          <w:lang w:eastAsia="pt-BR"/>
        </w:rPr>
        <w:t xml:space="preserve"> _____.</w:t>
      </w:r>
    </w:p>
    <w:p w14:paraId="659A75FB" w14:textId="77777777" w:rsidR="00F80671" w:rsidRPr="00676542" w:rsidRDefault="00F80671" w:rsidP="00F80671">
      <w:pPr>
        <w:pStyle w:val="PGE-Normal"/>
        <w:spacing w:before="0" w:after="0"/>
        <w:rPr>
          <w:rFonts w:eastAsia="Times New Roman" w:cs="Arial"/>
          <w:color w:val="00000A"/>
          <w:kern w:val="2"/>
          <w:szCs w:val="24"/>
          <w:lang w:eastAsia="pt-BR"/>
        </w:rPr>
      </w:pPr>
    </w:p>
    <w:p w14:paraId="71AD153E" w14:textId="77777777" w:rsidR="00F80671" w:rsidRPr="00676542" w:rsidRDefault="00F80671" w:rsidP="00F80671">
      <w:pPr>
        <w:pStyle w:val="PGE-Normal"/>
        <w:spacing w:before="0" w:after="0"/>
        <w:rPr>
          <w:rFonts w:eastAsia="Times New Roman" w:cs="Arial"/>
          <w:kern w:val="2"/>
          <w:szCs w:val="24"/>
          <w:lang w:eastAsia="zh-CN"/>
        </w:rPr>
      </w:pPr>
      <w:r w:rsidRPr="00676542">
        <w:rPr>
          <w:rFonts w:eastAsia="Times New Roman" w:cs="Arial"/>
          <w:color w:val="00000A"/>
          <w:kern w:val="2"/>
          <w:szCs w:val="24"/>
          <w:lang w:eastAsia="pt-BR"/>
        </w:rPr>
        <w:t>____________________________________________</w:t>
      </w:r>
    </w:p>
    <w:p w14:paraId="1814DD6B" w14:textId="77777777" w:rsidR="00F80671" w:rsidRPr="00676542" w:rsidRDefault="00F80671" w:rsidP="00F80671">
      <w:pPr>
        <w:pStyle w:val="PGE-Normal"/>
        <w:spacing w:before="0" w:after="0"/>
        <w:rPr>
          <w:rFonts w:eastAsia="Times New Roman" w:cs="Arial"/>
          <w:b/>
          <w:color w:val="00000A"/>
          <w:kern w:val="2"/>
          <w:szCs w:val="24"/>
          <w:lang w:eastAsia="pt-BR"/>
        </w:rPr>
      </w:pPr>
      <w:r w:rsidRPr="00676542">
        <w:rPr>
          <w:rFonts w:eastAsia="Times New Roman" w:cs="Arial"/>
          <w:b/>
          <w:color w:val="00000A"/>
          <w:kern w:val="2"/>
          <w:szCs w:val="24"/>
          <w:lang w:eastAsia="pt-BR"/>
        </w:rPr>
        <w:t>FIRMA LICITANTE – CNPJ</w:t>
      </w:r>
    </w:p>
    <w:p w14:paraId="737F08F1" w14:textId="77777777" w:rsidR="00F80671" w:rsidRPr="00676542" w:rsidRDefault="00F80671" w:rsidP="00F80671">
      <w:pPr>
        <w:pStyle w:val="PGE-Normal"/>
        <w:spacing w:before="0" w:after="0"/>
        <w:rPr>
          <w:rFonts w:eastAsia="Times New Roman" w:cs="Arial"/>
          <w:color w:val="00000A"/>
          <w:kern w:val="2"/>
          <w:szCs w:val="24"/>
          <w:lang w:eastAsia="pt-BR"/>
        </w:rPr>
      </w:pPr>
      <w:r w:rsidRPr="00676542">
        <w:rPr>
          <w:rFonts w:eastAsia="Times New Roman" w:cs="Arial"/>
          <w:color w:val="00000A"/>
          <w:kern w:val="2"/>
          <w:szCs w:val="24"/>
          <w:lang w:eastAsia="pt-BR"/>
        </w:rPr>
        <w:t>ASSINATURA DO REPRESENTANTE LEGAL</w:t>
      </w:r>
    </w:p>
    <w:p w14:paraId="6B86F2CB" w14:textId="77777777" w:rsidR="00F80671" w:rsidRPr="00676542" w:rsidRDefault="00F80671" w:rsidP="00F80671">
      <w:pPr>
        <w:pStyle w:val="PGE-Normal"/>
        <w:rPr>
          <w:szCs w:val="24"/>
        </w:rPr>
      </w:pPr>
    </w:p>
    <w:p w14:paraId="331D4FA8" w14:textId="77777777" w:rsidR="00F80671" w:rsidRDefault="00F80671" w:rsidP="00F80671">
      <w:pPr>
        <w:pStyle w:val="PGE-Normal"/>
        <w:rPr>
          <w:szCs w:val="24"/>
        </w:rPr>
        <w:sectPr w:rsidR="00F80671" w:rsidSect="00007A92">
          <w:pgSz w:w="11906" w:h="16838"/>
          <w:pgMar w:top="1417" w:right="849" w:bottom="426" w:left="1701" w:header="708" w:footer="708" w:gutter="0"/>
          <w:cols w:space="708"/>
          <w:docGrid w:linePitch="360"/>
        </w:sectPr>
      </w:pPr>
    </w:p>
    <w:tbl>
      <w:tblPr>
        <w:tblW w:w="9643" w:type="dxa"/>
        <w:tblInd w:w="-205" w:type="dxa"/>
        <w:tblLayout w:type="fixed"/>
        <w:tblLook w:val="0000" w:firstRow="0" w:lastRow="0" w:firstColumn="0" w:lastColumn="0" w:noHBand="0" w:noVBand="0"/>
      </w:tblPr>
      <w:tblGrid>
        <w:gridCol w:w="2670"/>
        <w:gridCol w:w="3855"/>
        <w:gridCol w:w="3118"/>
      </w:tblGrid>
      <w:tr w:rsidR="00F80671" w:rsidRPr="00DF6679" w14:paraId="7F41E44A" w14:textId="77777777" w:rsidTr="00007A92">
        <w:trPr>
          <w:trHeight w:val="534"/>
        </w:trPr>
        <w:tc>
          <w:tcPr>
            <w:tcW w:w="9643" w:type="dxa"/>
            <w:gridSpan w:val="3"/>
            <w:tcBorders>
              <w:top w:val="single" w:sz="4" w:space="0" w:color="000000"/>
              <w:left w:val="single" w:sz="4" w:space="0" w:color="000000"/>
              <w:bottom w:val="single" w:sz="4" w:space="0" w:color="000000"/>
              <w:right w:val="single" w:sz="4" w:space="0" w:color="000000"/>
            </w:tcBorders>
            <w:shd w:val="clear" w:color="auto" w:fill="auto"/>
          </w:tcPr>
          <w:p w14:paraId="0685A7E4" w14:textId="77777777" w:rsidR="00F80671" w:rsidRPr="00DF6679" w:rsidRDefault="00F80671" w:rsidP="00007A92">
            <w:pPr>
              <w:pStyle w:val="PGE-Normal"/>
              <w:spacing w:before="0" w:after="0"/>
              <w:rPr>
                <w:rFonts w:eastAsia="Times New Roman" w:cs="Arial"/>
                <w:b/>
                <w:kern w:val="2"/>
                <w:sz w:val="22"/>
                <w:lang w:eastAsia="zh-CN"/>
              </w:rPr>
            </w:pPr>
          </w:p>
          <w:p w14:paraId="508690B9"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b/>
                <w:kern w:val="2"/>
                <w:sz w:val="22"/>
                <w:lang w:eastAsia="zh-CN"/>
              </w:rPr>
              <w:t>DEMONSTRATIVO DA QUALIFICAÇÃO ECONÔMICO-FINANCEIRA</w:t>
            </w:r>
          </w:p>
          <w:p w14:paraId="556ADA34" w14:textId="77777777" w:rsidR="00F80671" w:rsidRPr="00DF6679" w:rsidRDefault="00F80671" w:rsidP="00007A92">
            <w:pPr>
              <w:pStyle w:val="PGE-Normal"/>
              <w:spacing w:before="0" w:after="0"/>
              <w:rPr>
                <w:rFonts w:eastAsia="Times New Roman" w:cs="Arial"/>
                <w:b/>
                <w:kern w:val="2"/>
                <w:sz w:val="22"/>
                <w:lang w:eastAsia="zh-CN"/>
              </w:rPr>
            </w:pPr>
          </w:p>
        </w:tc>
      </w:tr>
      <w:tr w:rsidR="00F80671" w:rsidRPr="00DF6679" w14:paraId="41263F83" w14:textId="77777777" w:rsidTr="00007A92">
        <w:tc>
          <w:tcPr>
            <w:tcW w:w="2670" w:type="dxa"/>
            <w:tcBorders>
              <w:top w:val="single" w:sz="4" w:space="0" w:color="000000"/>
              <w:left w:val="single" w:sz="4" w:space="0" w:color="000000"/>
              <w:bottom w:val="single" w:sz="4" w:space="0" w:color="000000"/>
            </w:tcBorders>
            <w:shd w:val="clear" w:color="auto" w:fill="auto"/>
          </w:tcPr>
          <w:p w14:paraId="1DDFDE33" w14:textId="77777777" w:rsidR="00F80671" w:rsidRPr="00DF6679" w:rsidRDefault="00F80671" w:rsidP="00007A92">
            <w:pPr>
              <w:pStyle w:val="PGE-Normal"/>
              <w:spacing w:before="0" w:after="0"/>
              <w:rPr>
                <w:rFonts w:eastAsia="Times New Roman" w:cs="Arial"/>
                <w:b/>
                <w:kern w:val="2"/>
                <w:sz w:val="22"/>
                <w:lang w:eastAsia="zh-CN"/>
              </w:rPr>
            </w:pPr>
          </w:p>
          <w:p w14:paraId="305C12FC"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OBRA:</w:t>
            </w:r>
          </w:p>
          <w:p w14:paraId="575119D3" w14:textId="77777777" w:rsidR="00F80671" w:rsidRPr="00DF6679" w:rsidRDefault="00F80671" w:rsidP="00007A92">
            <w:pPr>
              <w:pStyle w:val="PGE-Normal"/>
              <w:spacing w:before="0" w:after="0"/>
              <w:rPr>
                <w:rFonts w:eastAsia="Times New Roman" w:cs="Arial"/>
                <w:kern w:val="2"/>
                <w:sz w:val="22"/>
                <w:lang w:eastAsia="zh-CN"/>
              </w:rPr>
            </w:pPr>
          </w:p>
        </w:tc>
        <w:tc>
          <w:tcPr>
            <w:tcW w:w="3855" w:type="dxa"/>
            <w:tcBorders>
              <w:top w:val="single" w:sz="4" w:space="0" w:color="000000"/>
              <w:left w:val="single" w:sz="4" w:space="0" w:color="000000"/>
              <w:bottom w:val="single" w:sz="4" w:space="0" w:color="000000"/>
            </w:tcBorders>
            <w:shd w:val="clear" w:color="auto" w:fill="auto"/>
          </w:tcPr>
          <w:p w14:paraId="5D588A0B" w14:textId="77777777" w:rsidR="00F80671" w:rsidRPr="00DF6679" w:rsidRDefault="00F80671" w:rsidP="00007A92">
            <w:pPr>
              <w:pStyle w:val="PGE-Normal"/>
              <w:spacing w:before="0" w:after="0"/>
              <w:rPr>
                <w:rFonts w:eastAsia="Times New Roman" w:cs="Arial"/>
                <w:kern w:val="2"/>
                <w:sz w:val="22"/>
                <w:lang w:eastAsia="zh-CN"/>
              </w:rPr>
            </w:pPr>
          </w:p>
          <w:p w14:paraId="28B4B265"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Nº. DO EDITAL:</w:t>
            </w:r>
          </w:p>
          <w:p w14:paraId="372CA3D5"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DATA BASE DA LICITAÇÃO:</w:t>
            </w:r>
          </w:p>
          <w:p w14:paraId="469605BC"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EXTENSÃO:</w:t>
            </w:r>
          </w:p>
          <w:p w14:paraId="0466D198" w14:textId="77777777" w:rsidR="00F80671" w:rsidRPr="00DF6679" w:rsidRDefault="00F80671" w:rsidP="00007A92">
            <w:pPr>
              <w:pStyle w:val="PGE-Normal"/>
              <w:spacing w:before="0" w:after="0"/>
              <w:rPr>
                <w:rFonts w:eastAsia="Times New Roman" w:cs="Arial"/>
                <w:kern w:val="2"/>
                <w:sz w:val="22"/>
                <w:lang w:eastAsia="zh-CN"/>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78374F4" w14:textId="77777777" w:rsidR="00F80671" w:rsidRPr="00DF6679" w:rsidRDefault="00F80671" w:rsidP="00007A92">
            <w:pPr>
              <w:pStyle w:val="PGE-Normal"/>
              <w:spacing w:before="0" w:after="0"/>
              <w:rPr>
                <w:rFonts w:eastAsia="Times New Roman" w:cs="Arial"/>
                <w:kern w:val="2"/>
                <w:sz w:val="22"/>
                <w:lang w:eastAsia="zh-CN"/>
              </w:rPr>
            </w:pPr>
          </w:p>
          <w:p w14:paraId="092AB273"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EMPRESA:</w:t>
            </w:r>
          </w:p>
          <w:p w14:paraId="460C985B"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LOTE:</w:t>
            </w:r>
          </w:p>
          <w:p w14:paraId="6C3DA5D6"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PRAZO:</w:t>
            </w:r>
          </w:p>
          <w:p w14:paraId="140FE739" w14:textId="77777777" w:rsidR="00F80671" w:rsidRPr="00DF6679" w:rsidRDefault="00F80671" w:rsidP="00007A92">
            <w:pPr>
              <w:pStyle w:val="PGE-Normal"/>
              <w:spacing w:before="0" w:after="0"/>
              <w:rPr>
                <w:rFonts w:eastAsia="Times New Roman" w:cs="Arial"/>
                <w:kern w:val="2"/>
                <w:sz w:val="22"/>
                <w:lang w:eastAsia="zh-CN"/>
              </w:rPr>
            </w:pPr>
          </w:p>
        </w:tc>
      </w:tr>
      <w:tr w:rsidR="00F80671" w:rsidRPr="00DF6679" w14:paraId="7EF99AC5" w14:textId="77777777" w:rsidTr="00007A92">
        <w:trPr>
          <w:trHeight w:val="3047"/>
        </w:trPr>
        <w:tc>
          <w:tcPr>
            <w:tcW w:w="2670" w:type="dxa"/>
            <w:tcBorders>
              <w:top w:val="single" w:sz="4" w:space="0" w:color="000000"/>
              <w:left w:val="single" w:sz="4" w:space="0" w:color="000000"/>
              <w:bottom w:val="single" w:sz="4" w:space="0" w:color="000000"/>
            </w:tcBorders>
            <w:shd w:val="clear" w:color="auto" w:fill="auto"/>
          </w:tcPr>
          <w:p w14:paraId="735F5B34" w14:textId="77777777" w:rsidR="00F80671" w:rsidRPr="00DF6679" w:rsidRDefault="00F80671" w:rsidP="00007A92">
            <w:pPr>
              <w:pStyle w:val="PGE-Normal"/>
              <w:spacing w:before="0" w:after="0"/>
              <w:rPr>
                <w:rFonts w:eastAsia="Times New Roman" w:cs="Arial"/>
                <w:kern w:val="2"/>
                <w:sz w:val="22"/>
                <w:lang w:val="en-US" w:eastAsia="zh-CN"/>
              </w:rPr>
            </w:pPr>
          </w:p>
          <w:p w14:paraId="2C3AD932"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AC = ATIVO CIRCULANTE</w:t>
            </w:r>
          </w:p>
          <w:p w14:paraId="68AB1E04"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RLP = REALIZÁVEL A LONGO PRAZO</w:t>
            </w:r>
          </w:p>
          <w:p w14:paraId="07AB6AE7"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PC = PASSIVO CIRCULANTE</w:t>
            </w:r>
          </w:p>
          <w:p w14:paraId="5630E586"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PNC = PASSIVO NÃO CIRCULANTE</w:t>
            </w:r>
          </w:p>
          <w:p w14:paraId="2CE23C11" w14:textId="77777777" w:rsidR="00F80671" w:rsidRDefault="00F80671" w:rsidP="00007A92">
            <w:pPr>
              <w:pStyle w:val="PGE-Normal"/>
              <w:spacing w:before="0" w:after="0"/>
              <w:rPr>
                <w:rFonts w:eastAsia="Times New Roman" w:cs="Arial"/>
                <w:kern w:val="2"/>
                <w:sz w:val="22"/>
                <w:lang w:eastAsia="zh-CN"/>
              </w:rPr>
            </w:pPr>
            <w:r w:rsidRPr="00DF6679">
              <w:rPr>
                <w:rFonts w:eastAsia="Times New Roman" w:cs="Arial"/>
                <w:kern w:val="2"/>
                <w:sz w:val="22"/>
                <w:lang w:eastAsia="zh-CN"/>
              </w:rPr>
              <w:t>AT = ATIVO TOTAL</w:t>
            </w:r>
          </w:p>
          <w:p w14:paraId="7E2731B6" w14:textId="77777777" w:rsidR="00F80671" w:rsidRPr="00DF6679" w:rsidRDefault="00F80671" w:rsidP="00007A92">
            <w:pPr>
              <w:pStyle w:val="PGE-Normal"/>
              <w:spacing w:before="0" w:after="0"/>
              <w:rPr>
                <w:rFonts w:eastAsia="Times New Roman" w:cs="Arial"/>
                <w:kern w:val="2"/>
                <w:sz w:val="20"/>
                <w:szCs w:val="20"/>
                <w:lang w:eastAsia="zh-CN"/>
              </w:rPr>
            </w:pPr>
          </w:p>
          <w:p w14:paraId="40AB15A4"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AC =</w:t>
            </w:r>
          </w:p>
          <w:p w14:paraId="7E6A1E99"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val="en-US" w:eastAsia="zh-CN"/>
              </w:rPr>
              <w:t>RLP =</w:t>
            </w:r>
          </w:p>
          <w:p w14:paraId="4824D49C"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val="en-US" w:eastAsia="zh-CN"/>
              </w:rPr>
              <w:t>PC =</w:t>
            </w:r>
          </w:p>
          <w:p w14:paraId="47FD366B"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val="en-US" w:eastAsia="zh-CN"/>
              </w:rPr>
              <w:t>PNC =</w:t>
            </w:r>
          </w:p>
          <w:p w14:paraId="581D873A"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AT =</w:t>
            </w:r>
          </w:p>
          <w:p w14:paraId="7FD9AC89" w14:textId="77777777" w:rsidR="00F80671" w:rsidRPr="00DF6679" w:rsidRDefault="00F80671" w:rsidP="00007A92">
            <w:pPr>
              <w:pStyle w:val="PGE-Normal"/>
              <w:spacing w:before="0" w:after="0"/>
              <w:rPr>
                <w:rFonts w:eastAsia="Times New Roman" w:cs="Arial"/>
                <w:kern w:val="2"/>
                <w:sz w:val="22"/>
                <w:lang w:eastAsia="zh-CN"/>
              </w:rPr>
            </w:pPr>
          </w:p>
          <w:p w14:paraId="5CBCF642" w14:textId="77777777" w:rsidR="00F80671" w:rsidRPr="00DF6679" w:rsidRDefault="00F80671" w:rsidP="00007A92">
            <w:pPr>
              <w:pStyle w:val="PGE-Normal"/>
              <w:spacing w:before="0" w:after="0"/>
              <w:rPr>
                <w:rFonts w:eastAsia="Times New Roman" w:cs="Arial"/>
                <w:kern w:val="2"/>
                <w:sz w:val="22"/>
                <w:lang w:eastAsia="zh-CN"/>
              </w:rPr>
            </w:pPr>
          </w:p>
          <w:p w14:paraId="584030CB" w14:textId="77777777" w:rsidR="00F80671" w:rsidRPr="00DF6679" w:rsidRDefault="00F80671" w:rsidP="00007A92">
            <w:pPr>
              <w:pStyle w:val="PGE-Normal"/>
              <w:spacing w:before="0" w:after="0"/>
              <w:rPr>
                <w:rFonts w:eastAsia="Times New Roman" w:cs="Arial"/>
                <w:kern w:val="2"/>
                <w:sz w:val="22"/>
                <w:lang w:eastAsia="zh-CN"/>
              </w:rPr>
            </w:pPr>
          </w:p>
          <w:p w14:paraId="319CCE63" w14:textId="77777777" w:rsidR="00F80671" w:rsidRPr="00DF6679" w:rsidRDefault="00F80671" w:rsidP="00007A92">
            <w:pPr>
              <w:pStyle w:val="PGE-Normal"/>
              <w:spacing w:before="0" w:after="0"/>
              <w:rPr>
                <w:rFonts w:eastAsia="Times New Roman" w:cs="Arial"/>
                <w:kern w:val="2"/>
                <w:sz w:val="22"/>
                <w:lang w:eastAsia="zh-CN"/>
              </w:rPr>
            </w:pPr>
          </w:p>
          <w:p w14:paraId="67A6825B" w14:textId="77777777" w:rsidR="00F80671" w:rsidRPr="00DF6679" w:rsidRDefault="00F80671" w:rsidP="00007A92">
            <w:pPr>
              <w:pStyle w:val="PGE-Normal"/>
              <w:spacing w:before="0" w:after="0"/>
              <w:rPr>
                <w:rFonts w:eastAsia="Times New Roman" w:cs="Arial"/>
                <w:kern w:val="2"/>
                <w:sz w:val="22"/>
                <w:lang w:eastAsia="zh-CN"/>
              </w:rPr>
            </w:pPr>
          </w:p>
          <w:p w14:paraId="79E3C774" w14:textId="77777777" w:rsidR="00F80671" w:rsidRPr="00DF6679" w:rsidRDefault="00F80671" w:rsidP="00007A92">
            <w:pPr>
              <w:pStyle w:val="PGE-Normal"/>
              <w:spacing w:before="0" w:after="0"/>
              <w:rPr>
                <w:rFonts w:eastAsia="Times New Roman" w:cs="Arial"/>
                <w:kern w:val="2"/>
                <w:sz w:val="22"/>
                <w:lang w:eastAsia="zh-CN"/>
              </w:rPr>
            </w:pPr>
          </w:p>
        </w:tc>
        <w:tc>
          <w:tcPr>
            <w:tcW w:w="6973" w:type="dxa"/>
            <w:gridSpan w:val="2"/>
            <w:tcBorders>
              <w:top w:val="single" w:sz="4" w:space="0" w:color="000000"/>
              <w:left w:val="single" w:sz="4" w:space="0" w:color="000000"/>
              <w:bottom w:val="single" w:sz="4" w:space="0" w:color="000000"/>
              <w:right w:val="single" w:sz="4" w:space="0" w:color="000000"/>
            </w:tcBorders>
            <w:shd w:val="clear" w:color="auto" w:fill="auto"/>
          </w:tcPr>
          <w:p w14:paraId="3267AAA6" w14:textId="77777777" w:rsidR="00F80671" w:rsidRPr="00DF6679" w:rsidRDefault="00F80671" w:rsidP="00007A92">
            <w:pPr>
              <w:pStyle w:val="PGE-Normal"/>
              <w:spacing w:before="0" w:after="0"/>
              <w:rPr>
                <w:rFonts w:eastAsia="Times New Roman" w:cs="Arial"/>
                <w:kern w:val="2"/>
                <w:sz w:val="22"/>
                <w:lang w:eastAsia="zh-CN"/>
              </w:rPr>
            </w:pPr>
          </w:p>
          <w:p w14:paraId="4E0A5F5F"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i/>
                <w:kern w:val="2"/>
                <w:sz w:val="22"/>
                <w:lang w:eastAsia="zh-CN"/>
              </w:rPr>
              <w:t>(Apresentar todas fórmulas e contas detalhadas neste quadro)</w:t>
            </w:r>
          </w:p>
        </w:tc>
      </w:tr>
    </w:tbl>
    <w:p w14:paraId="48B380E9" w14:textId="77777777" w:rsidR="00F80671" w:rsidRPr="00DF6679" w:rsidRDefault="00F80671" w:rsidP="00F80671">
      <w:pPr>
        <w:pStyle w:val="PGE-Normal"/>
        <w:rPr>
          <w:rFonts w:eastAsia="Times New Roman" w:cs="Arial"/>
          <w:kern w:val="2"/>
          <w:sz w:val="22"/>
          <w:lang w:eastAsia="zh-CN"/>
        </w:rPr>
      </w:pPr>
    </w:p>
    <w:p w14:paraId="2965428A" w14:textId="77777777" w:rsidR="00F80671" w:rsidRDefault="00F80671" w:rsidP="00F80671">
      <w:pPr>
        <w:pStyle w:val="PGE-Normal"/>
        <w:rPr>
          <w:rFonts w:eastAsia="Times New Roman" w:cs="Arial"/>
          <w:kern w:val="2"/>
          <w:sz w:val="22"/>
          <w:lang w:eastAsia="zh-CN"/>
        </w:rPr>
        <w:sectPr w:rsidR="00F80671" w:rsidSect="00007A92">
          <w:pgSz w:w="11906" w:h="16838"/>
          <w:pgMar w:top="1417" w:right="849" w:bottom="426" w:left="1701" w:header="708" w:footer="708" w:gutter="0"/>
          <w:cols w:space="708"/>
          <w:docGrid w:linePitch="360"/>
        </w:sectPr>
      </w:pPr>
    </w:p>
    <w:p w14:paraId="2CB65E15" w14:textId="77777777" w:rsidR="00F80671" w:rsidRPr="00676542" w:rsidRDefault="00F80671" w:rsidP="00F80671">
      <w:pPr>
        <w:pStyle w:val="PGE-Normal"/>
        <w:jc w:val="center"/>
        <w:rPr>
          <w:rFonts w:eastAsia="Times New Roman" w:cs="Arial"/>
          <w:kern w:val="2"/>
          <w:szCs w:val="24"/>
          <w:u w:val="single"/>
          <w:lang w:eastAsia="zh-CN"/>
        </w:rPr>
      </w:pPr>
      <w:r w:rsidRPr="00676542">
        <w:rPr>
          <w:rFonts w:eastAsia="Times New Roman" w:cs="Arial"/>
          <w:b/>
          <w:bCs/>
          <w:color w:val="000000"/>
          <w:kern w:val="2"/>
          <w:szCs w:val="24"/>
          <w:u w:val="single"/>
          <w:lang w:eastAsia="zh-CN"/>
        </w:rPr>
        <w:lastRenderedPageBreak/>
        <w:t>DECLARAÇÃO DE INEXISTÊNCIA DE FATO SUPERVENIENTE</w:t>
      </w:r>
    </w:p>
    <w:p w14:paraId="6B441D13" w14:textId="77777777" w:rsidR="00F80671" w:rsidRPr="00676542" w:rsidRDefault="00F80671" w:rsidP="00F80671">
      <w:pPr>
        <w:pStyle w:val="PGE-Normal"/>
        <w:rPr>
          <w:rFonts w:eastAsia="Times New Roman" w:cs="Arial"/>
          <w:b/>
          <w:bCs/>
          <w:color w:val="000000"/>
          <w:kern w:val="2"/>
          <w:szCs w:val="24"/>
          <w:lang w:eastAsia="zh-CN"/>
        </w:rPr>
      </w:pPr>
    </w:p>
    <w:p w14:paraId="2F1C4CC0"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LOCAL E DATA</w:t>
      </w:r>
    </w:p>
    <w:p w14:paraId="6BB93C7C" w14:textId="77777777" w:rsidR="00F80671" w:rsidRPr="00676542" w:rsidRDefault="00F80671" w:rsidP="00F80671">
      <w:pPr>
        <w:pStyle w:val="PGE-Normal"/>
        <w:rPr>
          <w:rFonts w:eastAsia="Times New Roman" w:cs="Arial"/>
          <w:color w:val="000000"/>
          <w:kern w:val="2"/>
          <w:szCs w:val="24"/>
          <w:lang w:eastAsia="zh-CN"/>
        </w:rPr>
      </w:pPr>
    </w:p>
    <w:p w14:paraId="3C525FFA" w14:textId="77777777" w:rsidR="00F80671" w:rsidRPr="00676542" w:rsidRDefault="00F80671" w:rsidP="00F80671">
      <w:pPr>
        <w:pStyle w:val="PGE-Normal"/>
        <w:rPr>
          <w:rFonts w:eastAsia="Times New Roman" w:cs="Arial"/>
          <w:color w:val="00000A"/>
          <w:kern w:val="2"/>
          <w:szCs w:val="24"/>
          <w:lang w:eastAsia="pt-BR"/>
        </w:rPr>
      </w:pPr>
      <w:r w:rsidRPr="00676542">
        <w:rPr>
          <w:rFonts w:eastAsia="Times New Roman" w:cs="Arial"/>
          <w:color w:val="00000A"/>
          <w:kern w:val="2"/>
          <w:szCs w:val="24"/>
          <w:lang w:eastAsia="pt-BR"/>
        </w:rPr>
        <w:t>Ao</w:t>
      </w:r>
      <w:r>
        <w:rPr>
          <w:rFonts w:eastAsia="Times New Roman" w:cs="Arial"/>
          <w:color w:val="00000A"/>
          <w:kern w:val="2"/>
          <w:szCs w:val="24"/>
          <w:lang w:eastAsia="pt-BR"/>
        </w:rPr>
        <w:t xml:space="preserve"> (ÓRGÃO OU ENTE LICITANTE)</w:t>
      </w:r>
    </w:p>
    <w:p w14:paraId="3F38C845"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0067DFBA" w14:textId="77777777" w:rsidR="00F80671" w:rsidRPr="00676542" w:rsidRDefault="00F80671" w:rsidP="00F80671">
      <w:pPr>
        <w:pStyle w:val="PGE-Normal"/>
        <w:rPr>
          <w:rFonts w:eastAsia="Times New Roman" w:cs="Arial"/>
          <w:color w:val="000000"/>
          <w:kern w:val="2"/>
          <w:szCs w:val="24"/>
          <w:lang w:eastAsia="zh-CN"/>
        </w:rPr>
      </w:pPr>
    </w:p>
    <w:p w14:paraId="2BFEA230" w14:textId="77777777" w:rsidR="00F80671" w:rsidRPr="00676542" w:rsidRDefault="00F80671" w:rsidP="00F80671">
      <w:pPr>
        <w:pStyle w:val="PGE-Normal"/>
        <w:rPr>
          <w:rFonts w:eastAsia="Times New Roman" w:cs="Arial"/>
          <w:color w:val="000000"/>
          <w:kern w:val="2"/>
          <w:szCs w:val="24"/>
          <w:lang w:eastAsia="zh-CN"/>
        </w:rPr>
      </w:pPr>
    </w:p>
    <w:p w14:paraId="62A0C715" w14:textId="77777777" w:rsidR="00F80671" w:rsidRPr="00676542" w:rsidRDefault="00F80671" w:rsidP="00F80671">
      <w:pPr>
        <w:pStyle w:val="PGE-Normal"/>
        <w:jc w:val="center"/>
        <w:rPr>
          <w:rFonts w:eastAsia="Times New Roman" w:cs="Arial"/>
          <w:kern w:val="2"/>
          <w:szCs w:val="24"/>
          <w:lang w:eastAsia="zh-CN"/>
        </w:rPr>
      </w:pPr>
      <w:r w:rsidRPr="00676542">
        <w:rPr>
          <w:rFonts w:eastAsia="Verdana" w:cs="Arial"/>
          <w:b/>
          <w:color w:val="000000"/>
          <w:kern w:val="2"/>
          <w:szCs w:val="24"/>
          <w:lang w:eastAsia="zh-CN"/>
        </w:rPr>
        <w:t xml:space="preserve">EDITAL DE CONCORRÊNCIA ELETRÔNICA Nº </w:t>
      </w:r>
      <w:r w:rsidRPr="00676542">
        <w:rPr>
          <w:rFonts w:eastAsia="Verdana" w:cs="Arial"/>
          <w:b/>
          <w:bCs/>
          <w:color w:val="000000"/>
          <w:kern w:val="2"/>
          <w:szCs w:val="24"/>
          <w:lang w:eastAsia="zh-CN"/>
        </w:rPr>
        <w:t>00X</w:t>
      </w:r>
      <w:r w:rsidRPr="00676542">
        <w:rPr>
          <w:rFonts w:eastAsia="Verdana" w:cs="Arial"/>
          <w:b/>
          <w:color w:val="000000"/>
          <w:kern w:val="2"/>
          <w:szCs w:val="24"/>
          <w:lang w:eastAsia="zh-CN"/>
        </w:rPr>
        <w:t>/202X</w:t>
      </w:r>
    </w:p>
    <w:p w14:paraId="4D0248F8" w14:textId="77777777" w:rsidR="00F80671" w:rsidRPr="00676542" w:rsidRDefault="00F80671" w:rsidP="00F80671">
      <w:pPr>
        <w:pStyle w:val="PGE-Normal"/>
        <w:rPr>
          <w:rFonts w:eastAsia="Times New Roman" w:cs="Arial"/>
          <w:color w:val="000000"/>
          <w:kern w:val="2"/>
          <w:szCs w:val="24"/>
          <w:lang w:eastAsia="zh-CN"/>
        </w:rPr>
      </w:pPr>
    </w:p>
    <w:p w14:paraId="6BB631DA"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Prezados Senhores,</w:t>
      </w:r>
    </w:p>
    <w:p w14:paraId="47A35747" w14:textId="77777777" w:rsidR="00F80671" w:rsidRPr="00676542" w:rsidRDefault="00F80671" w:rsidP="00F80671">
      <w:pPr>
        <w:pStyle w:val="PGE-Normal"/>
        <w:rPr>
          <w:rFonts w:eastAsia="Times New Roman" w:cs="Arial"/>
          <w:color w:val="000000"/>
          <w:kern w:val="2"/>
          <w:szCs w:val="24"/>
          <w:lang w:eastAsia="zh-CN"/>
        </w:rPr>
      </w:pPr>
    </w:p>
    <w:p w14:paraId="60582BF6"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Pela presente, declaramos, sob as penalidades legais, a inexistência de fato impeditivo a nossa habilitação para o edital em referência.</w:t>
      </w:r>
    </w:p>
    <w:p w14:paraId="319B6F29" w14:textId="77777777" w:rsidR="00F80671" w:rsidRPr="00676542" w:rsidRDefault="00F80671" w:rsidP="00F80671">
      <w:pPr>
        <w:pStyle w:val="PGE-Normal"/>
        <w:rPr>
          <w:rFonts w:eastAsia="Times New Roman" w:cs="Arial"/>
          <w:color w:val="000000"/>
          <w:kern w:val="2"/>
          <w:szCs w:val="24"/>
          <w:lang w:eastAsia="zh-CN"/>
        </w:rPr>
      </w:pPr>
    </w:p>
    <w:p w14:paraId="330435DD"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Atenciosamente,</w:t>
      </w:r>
    </w:p>
    <w:p w14:paraId="43931B14" w14:textId="77777777" w:rsidR="00F80671" w:rsidRPr="00676542" w:rsidRDefault="00F80671" w:rsidP="00F80671">
      <w:pPr>
        <w:pStyle w:val="PGE-Normal"/>
        <w:rPr>
          <w:rFonts w:eastAsia="Times New Roman" w:cs="Arial"/>
          <w:color w:val="000000"/>
          <w:kern w:val="2"/>
          <w:szCs w:val="24"/>
          <w:lang w:eastAsia="zh-CN"/>
        </w:rPr>
      </w:pPr>
    </w:p>
    <w:p w14:paraId="7D82A627" w14:textId="77777777" w:rsidR="00F80671" w:rsidRPr="00676542" w:rsidRDefault="00F80671" w:rsidP="00F80671">
      <w:pPr>
        <w:pStyle w:val="PGE-Normal"/>
        <w:rPr>
          <w:rFonts w:eastAsia="Times New Roman" w:cs="Arial"/>
          <w:color w:val="000000"/>
          <w:kern w:val="2"/>
          <w:szCs w:val="24"/>
          <w:lang w:eastAsia="zh-CN"/>
        </w:rPr>
      </w:pPr>
    </w:p>
    <w:p w14:paraId="182D28D8"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b/>
          <w:color w:val="000000"/>
          <w:kern w:val="2"/>
          <w:szCs w:val="24"/>
          <w:lang w:eastAsia="zh-CN"/>
        </w:rPr>
        <w:t xml:space="preserve">Nome e assinatura do </w:t>
      </w:r>
      <w:r w:rsidRPr="00676542">
        <w:rPr>
          <w:rFonts w:eastAsia="Times New Roman" w:cs="Arial"/>
          <w:b/>
          <w:bCs/>
          <w:color w:val="000000"/>
          <w:kern w:val="2"/>
          <w:szCs w:val="24"/>
          <w:lang w:eastAsia="zh-CN"/>
        </w:rPr>
        <w:t>representante legal</w:t>
      </w:r>
      <w:r w:rsidRPr="00676542">
        <w:rPr>
          <w:rFonts w:eastAsia="Times New Roman" w:cs="Arial"/>
          <w:b/>
          <w:color w:val="000000"/>
          <w:kern w:val="2"/>
          <w:szCs w:val="24"/>
          <w:lang w:eastAsia="zh-CN"/>
        </w:rPr>
        <w:t xml:space="preserve"> da proponente</w:t>
      </w:r>
    </w:p>
    <w:p w14:paraId="1784B7EB" w14:textId="77777777" w:rsidR="00F80671" w:rsidRPr="00676542" w:rsidRDefault="00F80671" w:rsidP="00F80671">
      <w:pPr>
        <w:pStyle w:val="PGE-Normal"/>
        <w:rPr>
          <w:rFonts w:eastAsia="Times New Roman" w:cs="Arial"/>
          <w:b/>
          <w:color w:val="000000"/>
          <w:kern w:val="2"/>
          <w:szCs w:val="24"/>
          <w:lang w:eastAsia="zh-CN"/>
        </w:rPr>
      </w:pPr>
    </w:p>
    <w:p w14:paraId="599076DB" w14:textId="77777777" w:rsidR="00F80671" w:rsidRPr="00676542" w:rsidRDefault="00F80671" w:rsidP="00F80671">
      <w:pPr>
        <w:pStyle w:val="PGE-Normal"/>
        <w:rPr>
          <w:rFonts w:eastAsia="Times New Roman" w:cs="Arial"/>
          <w:b/>
          <w:color w:val="000000"/>
          <w:kern w:val="2"/>
          <w:szCs w:val="24"/>
          <w:lang w:eastAsia="zh-CN"/>
        </w:rPr>
      </w:pPr>
    </w:p>
    <w:p w14:paraId="162C8A26" w14:textId="77777777" w:rsidR="00F80671" w:rsidRPr="00676542" w:rsidRDefault="00F80671" w:rsidP="00F80671">
      <w:pPr>
        <w:pStyle w:val="PGE-Normal"/>
        <w:rPr>
          <w:rFonts w:eastAsia="Times New Roman" w:cs="Arial"/>
          <w:b/>
          <w:color w:val="000000"/>
          <w:kern w:val="2"/>
          <w:szCs w:val="24"/>
          <w:lang w:eastAsia="zh-CN"/>
        </w:rPr>
      </w:pPr>
    </w:p>
    <w:p w14:paraId="45BC9E6F" w14:textId="77777777" w:rsidR="00F80671" w:rsidRPr="00DF6679" w:rsidRDefault="00F80671" w:rsidP="00F80671">
      <w:pPr>
        <w:pStyle w:val="PGE-Normal"/>
        <w:rPr>
          <w:rFonts w:eastAsia="Times New Roman" w:cs="Arial"/>
          <w:b/>
          <w:color w:val="000000"/>
          <w:kern w:val="2"/>
          <w:sz w:val="22"/>
          <w:lang w:eastAsia="zh-CN"/>
        </w:rPr>
      </w:pPr>
    </w:p>
    <w:p w14:paraId="7016DEDD" w14:textId="77777777" w:rsidR="00F80671" w:rsidRPr="00DF6679" w:rsidRDefault="00F80671" w:rsidP="00F80671">
      <w:pPr>
        <w:pStyle w:val="PGE-Normal"/>
        <w:rPr>
          <w:rFonts w:eastAsia="Times New Roman" w:cs="Arial"/>
          <w:b/>
          <w:color w:val="000000"/>
          <w:kern w:val="2"/>
          <w:sz w:val="22"/>
          <w:lang w:eastAsia="zh-CN"/>
        </w:rPr>
      </w:pPr>
    </w:p>
    <w:p w14:paraId="3870BC9F" w14:textId="77777777" w:rsidR="00F80671" w:rsidRDefault="00F80671" w:rsidP="00F80671">
      <w:pPr>
        <w:pStyle w:val="PGE-Normal"/>
        <w:rPr>
          <w:rFonts w:eastAsia="Times New Roman" w:cs="Arial"/>
          <w:b/>
          <w:color w:val="000000"/>
          <w:kern w:val="2"/>
          <w:sz w:val="22"/>
          <w:lang w:eastAsia="zh-CN"/>
        </w:rPr>
        <w:sectPr w:rsidR="00F80671" w:rsidSect="00007A92">
          <w:pgSz w:w="11906" w:h="16838"/>
          <w:pgMar w:top="1417" w:right="849" w:bottom="426" w:left="1701" w:header="708" w:footer="708" w:gutter="0"/>
          <w:cols w:space="708"/>
          <w:docGrid w:linePitch="360"/>
        </w:sectPr>
      </w:pPr>
    </w:p>
    <w:p w14:paraId="5800EECF" w14:textId="77777777" w:rsidR="00F80671" w:rsidRPr="00DF6679" w:rsidRDefault="00F80671" w:rsidP="00F80671">
      <w:pPr>
        <w:pStyle w:val="PGE-Normal"/>
        <w:rPr>
          <w:rFonts w:eastAsia="Times New Roman" w:cs="Arial"/>
          <w:b/>
          <w:color w:val="000000"/>
          <w:kern w:val="2"/>
          <w:sz w:val="22"/>
          <w:lang w:eastAsia="zh-CN"/>
        </w:rPr>
      </w:pPr>
    </w:p>
    <w:p w14:paraId="36D66D3E" w14:textId="77777777" w:rsidR="00F80671" w:rsidRPr="005B52EF" w:rsidRDefault="00F80671" w:rsidP="00F80671">
      <w:pPr>
        <w:pStyle w:val="PGE-Normal"/>
        <w:jc w:val="center"/>
        <w:rPr>
          <w:rFonts w:eastAsia="Times New Roman" w:cs="Arial"/>
          <w:kern w:val="2"/>
          <w:szCs w:val="24"/>
          <w:u w:val="single"/>
          <w:lang w:eastAsia="zh-CN"/>
        </w:rPr>
      </w:pPr>
      <w:r w:rsidRPr="005B52EF">
        <w:rPr>
          <w:rFonts w:eastAsia="Times New Roman" w:cs="Arial"/>
          <w:b/>
          <w:color w:val="000000"/>
          <w:kern w:val="2"/>
          <w:szCs w:val="24"/>
          <w:u w:val="single"/>
          <w:lang w:eastAsia="zh-CN"/>
        </w:rPr>
        <w:t>MODELO DE TERMO DE COMPROMISSO</w:t>
      </w:r>
    </w:p>
    <w:p w14:paraId="5B29A888" w14:textId="77777777" w:rsidR="00F80671" w:rsidRPr="00A23B44" w:rsidRDefault="00F80671" w:rsidP="00F80671">
      <w:pPr>
        <w:pStyle w:val="PGE-Normal"/>
        <w:rPr>
          <w:rFonts w:eastAsia="Times New Roman" w:cs="Arial"/>
          <w:b/>
          <w:color w:val="000000"/>
          <w:kern w:val="2"/>
          <w:szCs w:val="24"/>
          <w:lang w:eastAsia="zh-CN"/>
        </w:rPr>
      </w:pPr>
    </w:p>
    <w:p w14:paraId="68334E68" w14:textId="77777777" w:rsidR="00F80671" w:rsidRPr="00A23B44" w:rsidRDefault="00F80671" w:rsidP="00F80671">
      <w:pPr>
        <w:pStyle w:val="PGE-Normal"/>
        <w:rPr>
          <w:rFonts w:eastAsia="Times New Roman" w:cs="Arial"/>
          <w:b/>
          <w:color w:val="000000"/>
          <w:kern w:val="2"/>
          <w:szCs w:val="24"/>
          <w:lang w:eastAsia="zh-CN"/>
        </w:rPr>
      </w:pPr>
    </w:p>
    <w:p w14:paraId="1353E64B"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kern w:val="2"/>
          <w:szCs w:val="24"/>
          <w:lang w:eastAsia="zh-CN"/>
        </w:rPr>
        <w:t>LOCAL E DATA</w:t>
      </w:r>
    </w:p>
    <w:p w14:paraId="14B67E0D" w14:textId="77777777" w:rsidR="00F80671" w:rsidRPr="00A23B44" w:rsidRDefault="00F80671" w:rsidP="00F80671">
      <w:pPr>
        <w:pStyle w:val="PGE-Normal"/>
        <w:rPr>
          <w:rFonts w:eastAsia="Times New Roman" w:cs="Arial"/>
          <w:kern w:val="2"/>
          <w:szCs w:val="24"/>
          <w:lang w:eastAsia="zh-CN"/>
        </w:rPr>
      </w:pPr>
    </w:p>
    <w:p w14:paraId="380E720B"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kern w:val="2"/>
          <w:szCs w:val="24"/>
          <w:lang w:eastAsia="zh-CN"/>
        </w:rPr>
        <w:t>Ao</w:t>
      </w:r>
    </w:p>
    <w:p w14:paraId="1D39E81D" w14:textId="77777777" w:rsidR="00F80671" w:rsidRPr="00A23B44" w:rsidRDefault="00F80671" w:rsidP="00F80671">
      <w:pPr>
        <w:pStyle w:val="PGE-Normal"/>
        <w:rPr>
          <w:rFonts w:eastAsia="Times New Roman" w:cs="Arial"/>
          <w:kern w:val="2"/>
          <w:szCs w:val="24"/>
          <w:lang w:eastAsia="zh-CN"/>
        </w:rPr>
      </w:pPr>
      <w:r>
        <w:rPr>
          <w:rFonts w:eastAsia="Times New Roman" w:cs="Arial"/>
          <w:kern w:val="2"/>
          <w:szCs w:val="24"/>
          <w:lang w:eastAsia="zh-CN"/>
        </w:rPr>
        <w:t>(órgão ou ente licitante)</w:t>
      </w:r>
    </w:p>
    <w:p w14:paraId="518A6B63"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kern w:val="2"/>
          <w:szCs w:val="24"/>
          <w:lang w:eastAsia="zh-CN"/>
        </w:rPr>
        <w:t>COMISSÃO DE CONTRATAÇÃO</w:t>
      </w:r>
    </w:p>
    <w:p w14:paraId="4646A069" w14:textId="77777777" w:rsidR="00F80671" w:rsidRPr="00A23B44" w:rsidRDefault="00F80671" w:rsidP="00F80671">
      <w:pPr>
        <w:pStyle w:val="PGE-Normal"/>
        <w:rPr>
          <w:rFonts w:eastAsia="Times New Roman" w:cs="Arial"/>
          <w:color w:val="000000"/>
          <w:kern w:val="2"/>
          <w:szCs w:val="24"/>
          <w:lang w:eastAsia="zh-CN"/>
        </w:rPr>
      </w:pPr>
    </w:p>
    <w:p w14:paraId="1E84C81E" w14:textId="77777777" w:rsidR="00F80671" w:rsidRPr="00A23B44" w:rsidRDefault="00F80671" w:rsidP="00F80671">
      <w:pPr>
        <w:pStyle w:val="PGE-Normal"/>
        <w:rPr>
          <w:rFonts w:eastAsia="Times New Roman" w:cs="Arial"/>
          <w:color w:val="000000"/>
          <w:kern w:val="2"/>
          <w:szCs w:val="24"/>
          <w:lang w:eastAsia="zh-CN"/>
        </w:rPr>
      </w:pPr>
    </w:p>
    <w:p w14:paraId="66FDF6EB" w14:textId="77777777" w:rsidR="00F80671" w:rsidRPr="00A23B44" w:rsidRDefault="00F80671" w:rsidP="00F80671">
      <w:pPr>
        <w:pStyle w:val="PGE-Normal"/>
        <w:rPr>
          <w:rFonts w:eastAsia="Times New Roman" w:cs="Arial"/>
          <w:kern w:val="2"/>
          <w:szCs w:val="24"/>
          <w:lang w:eastAsia="zh-CN"/>
        </w:rPr>
      </w:pPr>
      <w:r w:rsidRPr="00A23B44">
        <w:rPr>
          <w:rFonts w:eastAsia="Verdana" w:cs="Arial"/>
          <w:b/>
          <w:color w:val="000000"/>
          <w:kern w:val="2"/>
          <w:szCs w:val="24"/>
          <w:lang w:eastAsia="zh-CN"/>
        </w:rPr>
        <w:t xml:space="preserve">EDITAL DE CONCORRÊNCIA ELETRÔNICA Nº </w:t>
      </w:r>
      <w:r w:rsidRPr="00A23B44">
        <w:rPr>
          <w:rFonts w:eastAsia="Verdana" w:cs="Arial"/>
          <w:b/>
          <w:bCs/>
          <w:color w:val="000000"/>
          <w:kern w:val="2"/>
          <w:szCs w:val="24"/>
          <w:lang w:eastAsia="zh-CN"/>
        </w:rPr>
        <w:t>00X</w:t>
      </w:r>
      <w:r w:rsidRPr="00A23B44">
        <w:rPr>
          <w:rFonts w:eastAsia="Verdana" w:cs="Arial"/>
          <w:b/>
          <w:color w:val="000000"/>
          <w:kern w:val="2"/>
          <w:szCs w:val="24"/>
          <w:lang w:eastAsia="zh-CN"/>
        </w:rPr>
        <w:t>/202X</w:t>
      </w:r>
    </w:p>
    <w:p w14:paraId="37F69546" w14:textId="77777777" w:rsidR="00F80671" w:rsidRPr="00A23B44" w:rsidRDefault="00F80671" w:rsidP="00F80671">
      <w:pPr>
        <w:pStyle w:val="PGE-Normal"/>
        <w:rPr>
          <w:rFonts w:eastAsia="Times New Roman" w:cs="Arial"/>
          <w:kern w:val="2"/>
          <w:szCs w:val="24"/>
          <w:lang w:eastAsia="zh-CN"/>
        </w:rPr>
      </w:pPr>
    </w:p>
    <w:p w14:paraId="09C97A98" w14:textId="77777777" w:rsidR="00F80671" w:rsidRPr="00A23B44" w:rsidRDefault="00F80671" w:rsidP="00F80671">
      <w:pPr>
        <w:pStyle w:val="PGE-Normal"/>
        <w:rPr>
          <w:rFonts w:eastAsia="Times New Roman" w:cs="Arial"/>
          <w:kern w:val="2"/>
          <w:szCs w:val="24"/>
          <w:lang w:eastAsia="zh-CN"/>
        </w:rPr>
      </w:pPr>
    </w:p>
    <w:p w14:paraId="1170DCBB" w14:textId="77777777" w:rsidR="00F80671" w:rsidRPr="00A23B44" w:rsidRDefault="00F80671" w:rsidP="00F80671">
      <w:pPr>
        <w:pStyle w:val="PGE-Normal"/>
        <w:rPr>
          <w:rFonts w:eastAsia="Times New Roman" w:cs="Arial"/>
          <w:b/>
          <w:kern w:val="2"/>
          <w:szCs w:val="24"/>
          <w:lang w:eastAsia="zh-CN"/>
        </w:rPr>
      </w:pPr>
      <w:r w:rsidRPr="00A23B44">
        <w:rPr>
          <w:rFonts w:eastAsia="Times New Roman" w:cs="Arial"/>
          <w:color w:val="000000"/>
          <w:kern w:val="2"/>
          <w:szCs w:val="24"/>
          <w:lang w:eastAsia="zh-CN"/>
        </w:rPr>
        <w:t xml:space="preserve">Eu, (nome do profissional) …..........., portador da carteira do </w:t>
      </w:r>
      <w:r w:rsidRPr="00A23B44">
        <w:rPr>
          <w:rFonts w:eastAsia="Times New Roman" w:cs="Arial"/>
          <w:color w:val="FF0000"/>
          <w:kern w:val="2"/>
          <w:szCs w:val="24"/>
          <w:lang w:eastAsia="zh-CN"/>
        </w:rPr>
        <w:t>CREA/CAU</w:t>
      </w:r>
      <w:r w:rsidRPr="00A23B44">
        <w:rPr>
          <w:rFonts w:eastAsia="Times New Roman" w:cs="Arial"/>
          <w:color w:val="000000"/>
          <w:kern w:val="2"/>
          <w:szCs w:val="24"/>
          <w:lang w:eastAsia="zh-CN"/>
        </w:rPr>
        <w:t xml:space="preserve"> n.º ….........., declaro estar ciente e de acordo com a minha indicação pela empresa (razão social) para integrar a equipe técnica que se responsabilizará pela execução dos trabalhos objeto da licitação em referência.</w:t>
      </w:r>
    </w:p>
    <w:p w14:paraId="31D0BEA9" w14:textId="77777777" w:rsidR="00F80671" w:rsidRPr="00A23B44" w:rsidRDefault="00F80671" w:rsidP="00F80671">
      <w:pPr>
        <w:pStyle w:val="PGE-Normal"/>
        <w:rPr>
          <w:rFonts w:eastAsia="Times New Roman" w:cs="Arial"/>
          <w:color w:val="000000"/>
          <w:kern w:val="2"/>
          <w:szCs w:val="24"/>
          <w:lang w:eastAsia="zh-CN"/>
        </w:rPr>
      </w:pPr>
    </w:p>
    <w:p w14:paraId="302F333C" w14:textId="77777777" w:rsidR="00F80671" w:rsidRPr="00A23B44" w:rsidRDefault="00F80671" w:rsidP="00F80671">
      <w:pPr>
        <w:pStyle w:val="PGE-Normal"/>
        <w:rPr>
          <w:rFonts w:eastAsia="Times New Roman" w:cs="Arial"/>
          <w:color w:val="000000"/>
          <w:kern w:val="2"/>
          <w:szCs w:val="24"/>
          <w:lang w:eastAsia="zh-CN"/>
        </w:rPr>
      </w:pPr>
      <w:r w:rsidRPr="00A23B44">
        <w:rPr>
          <w:rFonts w:eastAsia="Times New Roman" w:cs="Arial"/>
          <w:color w:val="000000"/>
          <w:kern w:val="2"/>
          <w:szCs w:val="24"/>
          <w:lang w:eastAsia="zh-CN"/>
        </w:rPr>
        <w:tab/>
      </w:r>
    </w:p>
    <w:p w14:paraId="1DCD5679" w14:textId="77777777" w:rsidR="00F80671" w:rsidRPr="00A23B44" w:rsidRDefault="00F80671" w:rsidP="00F80671">
      <w:pPr>
        <w:pStyle w:val="PGE-Normal"/>
        <w:rPr>
          <w:rFonts w:eastAsia="Times New Roman" w:cs="Arial"/>
          <w:color w:val="000000"/>
          <w:kern w:val="2"/>
          <w:szCs w:val="24"/>
          <w:lang w:eastAsia="zh-CN"/>
        </w:rPr>
      </w:pPr>
    </w:p>
    <w:p w14:paraId="697B12FB"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color w:val="00000A"/>
          <w:kern w:val="2"/>
          <w:szCs w:val="24"/>
          <w:lang w:eastAsia="pt-BR"/>
        </w:rPr>
        <w:t>_________________</w:t>
      </w:r>
      <w:r w:rsidRPr="00A23B44">
        <w:rPr>
          <w:rFonts w:eastAsia="Times New Roman" w:cs="Arial"/>
          <w:kern w:val="2"/>
          <w:szCs w:val="24"/>
          <w:lang w:eastAsia="zh-CN"/>
        </w:rPr>
        <w:t xml:space="preserve">, ___ de _______ </w:t>
      </w:r>
      <w:proofErr w:type="spellStart"/>
      <w:r w:rsidRPr="00A23B44">
        <w:rPr>
          <w:rFonts w:eastAsia="Times New Roman" w:cs="Arial"/>
          <w:kern w:val="2"/>
          <w:szCs w:val="24"/>
          <w:lang w:eastAsia="zh-CN"/>
        </w:rPr>
        <w:t>de</w:t>
      </w:r>
      <w:proofErr w:type="spellEnd"/>
      <w:r w:rsidRPr="00A23B44">
        <w:rPr>
          <w:rFonts w:eastAsia="Times New Roman" w:cs="Arial"/>
          <w:kern w:val="2"/>
          <w:szCs w:val="24"/>
          <w:lang w:eastAsia="zh-CN"/>
        </w:rPr>
        <w:t xml:space="preserve"> _____.</w:t>
      </w:r>
    </w:p>
    <w:p w14:paraId="31941BC6" w14:textId="77777777" w:rsidR="00F80671" w:rsidRPr="00A23B44" w:rsidRDefault="00F80671" w:rsidP="00F80671">
      <w:pPr>
        <w:pStyle w:val="PGE-Normal"/>
        <w:rPr>
          <w:rFonts w:eastAsia="Times New Roman" w:cs="Arial"/>
          <w:kern w:val="2"/>
          <w:szCs w:val="24"/>
          <w:lang w:eastAsia="zh-CN"/>
        </w:rPr>
      </w:pPr>
    </w:p>
    <w:p w14:paraId="19FA46AF" w14:textId="77777777" w:rsidR="00F80671" w:rsidRPr="00A23B44" w:rsidRDefault="00F80671" w:rsidP="00F80671">
      <w:pPr>
        <w:pStyle w:val="PGE-Normal"/>
        <w:rPr>
          <w:rFonts w:eastAsia="Times New Roman" w:cs="Arial"/>
          <w:kern w:val="2"/>
          <w:szCs w:val="24"/>
          <w:lang w:eastAsia="zh-CN"/>
        </w:rPr>
      </w:pPr>
    </w:p>
    <w:p w14:paraId="3176738D"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b/>
          <w:bCs/>
          <w:kern w:val="2"/>
          <w:szCs w:val="24"/>
          <w:lang w:eastAsia="zh-CN"/>
        </w:rPr>
        <w:t xml:space="preserve">1) </w:t>
      </w:r>
      <w:r w:rsidRPr="00A23B44">
        <w:rPr>
          <w:rFonts w:eastAsia="Times New Roman" w:cs="Arial"/>
          <w:kern w:val="2"/>
          <w:szCs w:val="24"/>
          <w:lang w:eastAsia="zh-CN"/>
        </w:rPr>
        <w:t>Nome e assinatura do</w:t>
      </w:r>
      <w:r w:rsidRPr="00A23B44">
        <w:rPr>
          <w:rFonts w:eastAsia="Times New Roman" w:cs="Arial"/>
          <w:b/>
          <w:bCs/>
          <w:kern w:val="2"/>
          <w:szCs w:val="24"/>
          <w:lang w:eastAsia="zh-CN"/>
        </w:rPr>
        <w:t xml:space="preserve"> profissional responsável técnico </w:t>
      </w:r>
      <w:r w:rsidRPr="00A23B44">
        <w:rPr>
          <w:rFonts w:eastAsia="Times New Roman" w:cs="Arial"/>
          <w:kern w:val="2"/>
          <w:szCs w:val="24"/>
          <w:lang w:eastAsia="zh-CN"/>
        </w:rPr>
        <w:t>do licitante</w:t>
      </w:r>
    </w:p>
    <w:p w14:paraId="283BC91B" w14:textId="77777777" w:rsidR="00F80671" w:rsidRPr="00A23B44" w:rsidRDefault="00F80671" w:rsidP="00F80671">
      <w:pPr>
        <w:pStyle w:val="PGE-Normal"/>
        <w:rPr>
          <w:rFonts w:eastAsia="Times New Roman" w:cs="Arial"/>
          <w:b/>
          <w:bCs/>
          <w:kern w:val="2"/>
          <w:szCs w:val="24"/>
          <w:lang w:eastAsia="zh-CN"/>
        </w:rPr>
      </w:pPr>
    </w:p>
    <w:p w14:paraId="189EE555"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b/>
          <w:bCs/>
          <w:color w:val="000000"/>
          <w:kern w:val="2"/>
          <w:szCs w:val="24"/>
          <w:lang w:eastAsia="zh-CN"/>
        </w:rPr>
        <w:t xml:space="preserve">2) </w:t>
      </w:r>
      <w:r w:rsidRPr="00A23B44">
        <w:rPr>
          <w:rFonts w:eastAsia="Times New Roman" w:cs="Arial"/>
          <w:color w:val="000000"/>
          <w:kern w:val="2"/>
          <w:szCs w:val="24"/>
          <w:lang w:eastAsia="zh-CN"/>
        </w:rPr>
        <w:t xml:space="preserve">Empresa </w:t>
      </w:r>
      <w:r w:rsidRPr="00A23B44">
        <w:rPr>
          <w:rFonts w:eastAsia="Times New Roman" w:cs="Arial"/>
          <w:b/>
          <w:bCs/>
          <w:color w:val="000000"/>
          <w:kern w:val="2"/>
          <w:szCs w:val="24"/>
          <w:lang w:eastAsia="zh-CN"/>
        </w:rPr>
        <w:t>(representante legal/nome/cargo e assinatura)</w:t>
      </w:r>
    </w:p>
    <w:p w14:paraId="22D09D29" w14:textId="77777777" w:rsidR="00F80671" w:rsidRPr="00A23B44" w:rsidRDefault="00F80671" w:rsidP="00F80671">
      <w:pPr>
        <w:pStyle w:val="PGE-Normal"/>
        <w:rPr>
          <w:rFonts w:eastAsia="Times New Roman" w:cs="Arial"/>
          <w:b/>
          <w:color w:val="000000"/>
          <w:kern w:val="2"/>
          <w:szCs w:val="24"/>
          <w:lang w:eastAsia="zh-CN"/>
        </w:rPr>
      </w:pPr>
    </w:p>
    <w:p w14:paraId="3829F8F9" w14:textId="77777777" w:rsidR="00F80671" w:rsidRPr="00DF6679" w:rsidRDefault="00F80671" w:rsidP="00F80671">
      <w:pPr>
        <w:pStyle w:val="PGE-Normal"/>
        <w:rPr>
          <w:rFonts w:eastAsia="Times New Roman" w:cs="Arial"/>
          <w:b/>
          <w:color w:val="000000"/>
          <w:kern w:val="2"/>
          <w:sz w:val="22"/>
          <w:lang w:eastAsia="zh-CN"/>
        </w:rPr>
      </w:pPr>
    </w:p>
    <w:p w14:paraId="3D414272" w14:textId="77777777" w:rsidR="00F80671" w:rsidRPr="00DF6679" w:rsidRDefault="00F80671" w:rsidP="00F80671">
      <w:pPr>
        <w:pStyle w:val="PGE-Normal"/>
        <w:rPr>
          <w:rFonts w:eastAsia="Times New Roman" w:cs="Arial"/>
          <w:b/>
          <w:color w:val="000000"/>
          <w:kern w:val="2"/>
          <w:sz w:val="22"/>
          <w:lang w:eastAsia="zh-CN"/>
        </w:rPr>
      </w:pPr>
    </w:p>
    <w:p w14:paraId="0B9EEF07" w14:textId="77777777" w:rsidR="00F80671" w:rsidRDefault="00F80671" w:rsidP="00F80671">
      <w:pPr>
        <w:pStyle w:val="PGE-Normal"/>
        <w:rPr>
          <w:rFonts w:eastAsia="Times New Roman" w:cs="Arial"/>
          <w:b/>
          <w:color w:val="000000"/>
          <w:kern w:val="2"/>
          <w:sz w:val="22"/>
          <w:lang w:eastAsia="zh-CN"/>
        </w:rPr>
        <w:sectPr w:rsidR="00F80671" w:rsidSect="00007A92">
          <w:pgSz w:w="11906" w:h="16838"/>
          <w:pgMar w:top="1417" w:right="849" w:bottom="426" w:left="1701" w:header="708" w:footer="708" w:gutter="0"/>
          <w:cols w:space="708"/>
          <w:docGrid w:linePitch="360"/>
        </w:sectPr>
      </w:pPr>
    </w:p>
    <w:p w14:paraId="6B448A53" w14:textId="77777777" w:rsidR="00F80671" w:rsidRDefault="00F80671" w:rsidP="00F80671">
      <w:pPr>
        <w:pStyle w:val="PGE-Normal"/>
        <w:jc w:val="center"/>
        <w:rPr>
          <w:rFonts w:eastAsia="Times New Roman" w:cs="Arial"/>
          <w:b/>
          <w:kern w:val="2"/>
          <w:szCs w:val="24"/>
          <w:u w:val="single"/>
          <w:lang w:eastAsia="zh-CN"/>
        </w:rPr>
      </w:pPr>
      <w:r w:rsidRPr="005B52EF">
        <w:rPr>
          <w:rFonts w:eastAsia="Times New Roman" w:cs="Arial"/>
          <w:b/>
          <w:kern w:val="2"/>
          <w:szCs w:val="24"/>
          <w:u w:val="single"/>
          <w:lang w:eastAsia="zh-CN"/>
        </w:rPr>
        <w:lastRenderedPageBreak/>
        <w:t xml:space="preserve">DECLARAÇÃO DE DISPONIBILIDADE DE EQUIPAMENTOS </w:t>
      </w:r>
    </w:p>
    <w:p w14:paraId="3F7B877E" w14:textId="77777777" w:rsidR="00F80671" w:rsidRPr="005B52EF" w:rsidRDefault="00F80671" w:rsidP="00F80671">
      <w:pPr>
        <w:pStyle w:val="PGE-Normal"/>
        <w:jc w:val="center"/>
        <w:rPr>
          <w:rFonts w:eastAsia="Times New Roman" w:cs="Arial"/>
          <w:kern w:val="2"/>
          <w:szCs w:val="24"/>
          <w:u w:val="single"/>
          <w:lang w:eastAsia="zh-CN"/>
        </w:rPr>
      </w:pPr>
      <w:r>
        <w:rPr>
          <w:rFonts w:eastAsia="Times New Roman" w:cs="Arial"/>
          <w:b/>
          <w:kern w:val="2"/>
          <w:szCs w:val="24"/>
          <w:u w:val="single"/>
          <w:lang w:eastAsia="zh-CN"/>
        </w:rPr>
        <w:t xml:space="preserve">E </w:t>
      </w:r>
      <w:r w:rsidRPr="005B52EF">
        <w:rPr>
          <w:rFonts w:eastAsia="Times New Roman" w:cs="Arial"/>
          <w:b/>
          <w:kern w:val="2"/>
          <w:szCs w:val="24"/>
          <w:u w:val="single"/>
          <w:lang w:eastAsia="zh-CN"/>
        </w:rPr>
        <w:t>SEGURANÇA DO TRABALHO</w:t>
      </w:r>
    </w:p>
    <w:p w14:paraId="0109B1A3" w14:textId="77777777" w:rsidR="00F80671" w:rsidRPr="005B52EF" w:rsidRDefault="00F80671" w:rsidP="00F80671">
      <w:pPr>
        <w:pStyle w:val="PGE-Normal"/>
        <w:rPr>
          <w:rFonts w:eastAsia="Times New Roman" w:cs="Arial"/>
          <w:b/>
          <w:kern w:val="2"/>
          <w:szCs w:val="24"/>
          <w:lang w:eastAsia="zh-CN"/>
        </w:rPr>
      </w:pPr>
    </w:p>
    <w:p w14:paraId="6BF06AEA" w14:textId="77777777" w:rsidR="00F80671" w:rsidRPr="005B52EF" w:rsidRDefault="00F80671" w:rsidP="00F80671">
      <w:pPr>
        <w:pStyle w:val="PGE-Normal"/>
        <w:rPr>
          <w:rFonts w:eastAsia="Times New Roman" w:cs="Arial"/>
          <w:kern w:val="2"/>
          <w:szCs w:val="24"/>
          <w:lang w:eastAsia="zh-CN"/>
        </w:rPr>
      </w:pPr>
    </w:p>
    <w:p w14:paraId="014295C3" w14:textId="77777777" w:rsidR="00F80671" w:rsidRPr="005B52EF" w:rsidRDefault="00F80671" w:rsidP="00F80671">
      <w:pPr>
        <w:pStyle w:val="PGE-Normal"/>
        <w:rPr>
          <w:rFonts w:eastAsia="Times New Roman" w:cs="Arial"/>
          <w:color w:val="000000"/>
          <w:kern w:val="2"/>
          <w:szCs w:val="24"/>
          <w:lang w:eastAsia="zh-CN"/>
        </w:rPr>
      </w:pPr>
    </w:p>
    <w:p w14:paraId="72781781" w14:textId="77777777" w:rsidR="00F80671" w:rsidRPr="005B52EF" w:rsidRDefault="00F80671" w:rsidP="00F80671">
      <w:pPr>
        <w:pStyle w:val="PGE-Normal"/>
        <w:rPr>
          <w:rFonts w:eastAsia="Times New Roman" w:cs="Arial"/>
          <w:kern w:val="2"/>
          <w:szCs w:val="24"/>
          <w:lang w:eastAsia="zh-CN"/>
        </w:rPr>
      </w:pPr>
      <w:bookmarkStart w:id="6" w:name="_Hlk154218077"/>
      <w:r w:rsidRPr="005B52EF">
        <w:rPr>
          <w:rFonts w:eastAsia="Times New Roman" w:cs="Arial"/>
          <w:kern w:val="2"/>
          <w:szCs w:val="24"/>
          <w:lang w:eastAsia="zh-CN"/>
        </w:rPr>
        <w:t>Ao</w:t>
      </w:r>
      <w:r>
        <w:rPr>
          <w:rFonts w:eastAsia="Times New Roman" w:cs="Arial"/>
          <w:kern w:val="2"/>
          <w:szCs w:val="24"/>
          <w:lang w:eastAsia="zh-CN"/>
        </w:rPr>
        <w:t xml:space="preserve"> (órgão ou ente licitante)</w:t>
      </w:r>
    </w:p>
    <w:bookmarkEnd w:id="6"/>
    <w:p w14:paraId="042A9C84"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COMISSÃO DE CONTRATAÇÃO</w:t>
      </w:r>
    </w:p>
    <w:p w14:paraId="71C31B23" w14:textId="77777777" w:rsidR="00F80671" w:rsidRPr="005B52EF" w:rsidRDefault="00F80671" w:rsidP="00F80671">
      <w:pPr>
        <w:pStyle w:val="PGE-Normal"/>
        <w:rPr>
          <w:rFonts w:eastAsia="Times New Roman" w:cs="Arial"/>
          <w:color w:val="000000"/>
          <w:kern w:val="2"/>
          <w:szCs w:val="24"/>
          <w:lang w:eastAsia="zh-CN"/>
        </w:rPr>
      </w:pPr>
    </w:p>
    <w:p w14:paraId="64F50DD7" w14:textId="77777777" w:rsidR="00F80671" w:rsidRPr="005B52EF" w:rsidRDefault="00F80671" w:rsidP="00F80671">
      <w:pPr>
        <w:pStyle w:val="PGE-Normal"/>
        <w:rPr>
          <w:rFonts w:eastAsia="Times New Roman" w:cs="Arial"/>
          <w:color w:val="000000"/>
          <w:kern w:val="2"/>
          <w:szCs w:val="24"/>
          <w:lang w:eastAsia="zh-CN"/>
        </w:rPr>
      </w:pPr>
    </w:p>
    <w:p w14:paraId="2820E253" w14:textId="77777777" w:rsidR="00F80671" w:rsidRPr="005B52EF" w:rsidRDefault="00F80671" w:rsidP="00F80671">
      <w:pPr>
        <w:pStyle w:val="PGE-Normal"/>
        <w:jc w:val="center"/>
        <w:rPr>
          <w:rFonts w:eastAsia="Times New Roman" w:cs="Arial"/>
          <w:kern w:val="2"/>
          <w:szCs w:val="24"/>
          <w:lang w:eastAsia="zh-CN"/>
        </w:rPr>
      </w:pPr>
      <w:r w:rsidRPr="005B52EF">
        <w:rPr>
          <w:rFonts w:eastAsia="Verdana" w:cs="Arial"/>
          <w:b/>
          <w:color w:val="000000"/>
          <w:kern w:val="2"/>
          <w:szCs w:val="24"/>
          <w:lang w:eastAsia="zh-CN"/>
        </w:rPr>
        <w:t xml:space="preserve">EDITAL DE CONCORRÊNCIA ELETRÔNICA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10974F3D" w14:textId="77777777" w:rsidR="00F80671" w:rsidRPr="005B52EF" w:rsidRDefault="00F80671" w:rsidP="00F80671">
      <w:pPr>
        <w:pStyle w:val="PGE-Normal"/>
        <w:rPr>
          <w:rFonts w:eastAsia="Times New Roman" w:cs="Arial"/>
          <w:kern w:val="2"/>
          <w:szCs w:val="24"/>
          <w:lang w:eastAsia="zh-CN"/>
        </w:rPr>
      </w:pPr>
    </w:p>
    <w:p w14:paraId="17C79CC5" w14:textId="77777777" w:rsidR="00F80671" w:rsidRPr="005B52EF" w:rsidRDefault="00F80671" w:rsidP="00F80671">
      <w:pPr>
        <w:pStyle w:val="PGE-Normal"/>
        <w:rPr>
          <w:rFonts w:eastAsia="Times New Roman" w:cs="Arial"/>
          <w:kern w:val="2"/>
          <w:szCs w:val="24"/>
          <w:lang w:eastAsia="zh-CN"/>
        </w:rPr>
      </w:pPr>
    </w:p>
    <w:p w14:paraId="5FD60197"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A empresa............................., inscrita no CNPJ sob o n.º ......................., com sede na ....................................., por seu representante legal abaixo identificado, DECLARA para os fins de direito e sob as penas da lei, que os equipamentos necessários para a execução das OBRAS e/ou dos SERVIÇOS DE ENGENHARIA objeto dessa licitação estarão disponíveis e em perfeitas condições de uso quando da sua contratação, de tal modo a não comprometer o bom andamento dos serviços a serem executados.</w:t>
      </w:r>
    </w:p>
    <w:p w14:paraId="3007D765" w14:textId="77777777" w:rsidR="00F80671" w:rsidRPr="005B52EF" w:rsidRDefault="00F80671" w:rsidP="00F80671">
      <w:pPr>
        <w:pStyle w:val="PGE-Normal"/>
        <w:rPr>
          <w:rFonts w:eastAsia="Times New Roman" w:cs="Arial"/>
          <w:kern w:val="2"/>
          <w:szCs w:val="24"/>
          <w:lang w:eastAsia="zh-CN"/>
        </w:rPr>
      </w:pPr>
    </w:p>
    <w:p w14:paraId="37DF19DB"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Declaro ainda que no início da execução do contrato teremos no quadro permanente profissionais de Segurança do Trabalho, nos termos da NR-04 do SESMT.</w:t>
      </w:r>
    </w:p>
    <w:p w14:paraId="04EFAA13" w14:textId="77777777" w:rsidR="00F80671" w:rsidRPr="005B52EF" w:rsidRDefault="00F80671" w:rsidP="00F80671">
      <w:pPr>
        <w:pStyle w:val="PGE-Normal"/>
        <w:rPr>
          <w:rFonts w:eastAsia="Times New Roman" w:cs="Arial"/>
          <w:kern w:val="2"/>
          <w:szCs w:val="24"/>
          <w:lang w:eastAsia="zh-CN"/>
        </w:rPr>
      </w:pPr>
      <w:r w:rsidRPr="005B52EF">
        <w:rPr>
          <w:rFonts w:eastAsia="Verdana" w:cs="Arial"/>
          <w:kern w:val="2"/>
          <w:szCs w:val="24"/>
          <w:lang w:eastAsia="zh-CN"/>
        </w:rPr>
        <w:t xml:space="preserve"> </w:t>
      </w:r>
    </w:p>
    <w:p w14:paraId="795C4143" w14:textId="77777777" w:rsidR="00F80671" w:rsidRPr="005B52EF" w:rsidRDefault="00F80671" w:rsidP="00F80671">
      <w:pPr>
        <w:pStyle w:val="PGE-Normal"/>
        <w:rPr>
          <w:rFonts w:eastAsia="Verdana" w:cs="Arial"/>
          <w:kern w:val="2"/>
          <w:szCs w:val="24"/>
          <w:lang w:eastAsia="zh-CN"/>
        </w:rPr>
      </w:pPr>
    </w:p>
    <w:p w14:paraId="6340A78A" w14:textId="77777777" w:rsidR="00F80671" w:rsidRPr="005B52EF" w:rsidRDefault="00F80671" w:rsidP="00F80671">
      <w:pPr>
        <w:pStyle w:val="PGE-Normal"/>
        <w:rPr>
          <w:rFonts w:eastAsia="Times New Roman" w:cs="Arial"/>
          <w:color w:val="00000A"/>
          <w:kern w:val="2"/>
          <w:szCs w:val="24"/>
          <w:lang w:eastAsia="pt-BR"/>
        </w:rPr>
      </w:pPr>
      <w:r w:rsidRPr="005B52EF">
        <w:rPr>
          <w:rFonts w:eastAsia="Times New Roman" w:cs="Arial"/>
          <w:color w:val="00000A"/>
          <w:kern w:val="2"/>
          <w:szCs w:val="24"/>
          <w:lang w:eastAsia="pt-BR"/>
        </w:rPr>
        <w:t xml:space="preserve">Nome do Município/UF, ____ de __________ </w:t>
      </w:r>
      <w:proofErr w:type="spellStart"/>
      <w:r w:rsidRPr="005B52EF">
        <w:rPr>
          <w:rFonts w:eastAsia="Times New Roman" w:cs="Arial"/>
          <w:color w:val="00000A"/>
          <w:kern w:val="2"/>
          <w:szCs w:val="24"/>
          <w:lang w:eastAsia="pt-BR"/>
        </w:rPr>
        <w:t>de</w:t>
      </w:r>
      <w:proofErr w:type="spellEnd"/>
      <w:r w:rsidRPr="005B52EF">
        <w:rPr>
          <w:rFonts w:eastAsia="Times New Roman" w:cs="Arial"/>
          <w:color w:val="00000A"/>
          <w:kern w:val="2"/>
          <w:szCs w:val="24"/>
          <w:lang w:eastAsia="pt-BR"/>
        </w:rPr>
        <w:t xml:space="preserve"> ______.</w:t>
      </w:r>
    </w:p>
    <w:p w14:paraId="4268513E" w14:textId="77777777" w:rsidR="00F80671" w:rsidRPr="005B52EF" w:rsidRDefault="00F80671" w:rsidP="00F80671">
      <w:pPr>
        <w:pStyle w:val="PGE-Normal"/>
        <w:rPr>
          <w:rFonts w:eastAsia="Times New Roman" w:cs="Arial"/>
          <w:color w:val="00000A"/>
          <w:kern w:val="2"/>
          <w:szCs w:val="24"/>
          <w:lang w:eastAsia="pt-BR"/>
        </w:rPr>
      </w:pPr>
    </w:p>
    <w:p w14:paraId="370197E2" w14:textId="77777777" w:rsidR="00F80671" w:rsidRPr="005B52EF" w:rsidRDefault="00F80671" w:rsidP="00F80671">
      <w:pPr>
        <w:pStyle w:val="PGE-Normal"/>
        <w:rPr>
          <w:rFonts w:eastAsia="Times New Roman" w:cs="Arial"/>
          <w:color w:val="00000A"/>
          <w:kern w:val="2"/>
          <w:szCs w:val="24"/>
          <w:lang w:eastAsia="pt-BR"/>
        </w:rPr>
      </w:pPr>
      <w:r w:rsidRPr="005B52EF">
        <w:rPr>
          <w:rFonts w:eastAsia="Times New Roman" w:cs="Arial"/>
          <w:color w:val="00000A"/>
          <w:kern w:val="2"/>
          <w:szCs w:val="24"/>
          <w:lang w:eastAsia="pt-BR"/>
        </w:rPr>
        <w:t>______________________________________________</w:t>
      </w:r>
    </w:p>
    <w:p w14:paraId="532C8334" w14:textId="77777777" w:rsidR="00F80671" w:rsidRPr="005B52EF" w:rsidRDefault="00F80671" w:rsidP="00F80671">
      <w:pPr>
        <w:pStyle w:val="PGE-Normal"/>
        <w:rPr>
          <w:rFonts w:eastAsia="Times New Roman" w:cs="Arial"/>
          <w:color w:val="00000A"/>
          <w:kern w:val="2"/>
          <w:szCs w:val="24"/>
          <w:lang w:eastAsia="pt-BR"/>
        </w:rPr>
      </w:pPr>
      <w:r w:rsidRPr="005B52EF">
        <w:rPr>
          <w:rFonts w:eastAsia="Times New Roman" w:cs="Arial"/>
          <w:color w:val="00000A"/>
          <w:kern w:val="2"/>
          <w:szCs w:val="24"/>
          <w:lang w:eastAsia="pt-BR"/>
        </w:rPr>
        <w:t>Identificação e Assinatura do Responsável do Licitante</w:t>
      </w:r>
    </w:p>
    <w:p w14:paraId="6DB25461" w14:textId="77777777" w:rsidR="00F80671" w:rsidRPr="00DF6679" w:rsidRDefault="00F80671" w:rsidP="00F80671">
      <w:pPr>
        <w:pStyle w:val="PGE-Normal"/>
        <w:rPr>
          <w:rFonts w:eastAsia="Times New Roman" w:cs="Arial"/>
          <w:b/>
          <w:color w:val="000000"/>
          <w:kern w:val="2"/>
          <w:sz w:val="22"/>
          <w:lang w:eastAsia="zh-CN"/>
        </w:rPr>
      </w:pPr>
    </w:p>
    <w:p w14:paraId="6D5BFC0E" w14:textId="77777777" w:rsidR="00F80671" w:rsidRPr="00DF6679" w:rsidRDefault="00F80671" w:rsidP="00F80671">
      <w:pPr>
        <w:pStyle w:val="PGE-Normal"/>
        <w:rPr>
          <w:rFonts w:eastAsia="Times New Roman" w:cs="Arial"/>
          <w:b/>
          <w:color w:val="000000"/>
          <w:kern w:val="2"/>
          <w:sz w:val="22"/>
          <w:lang w:eastAsia="zh-CN"/>
        </w:rPr>
      </w:pPr>
    </w:p>
    <w:p w14:paraId="7CE197CC" w14:textId="77777777" w:rsidR="00F80671" w:rsidRPr="00DF6679" w:rsidRDefault="00F80671" w:rsidP="00F80671">
      <w:pPr>
        <w:pStyle w:val="PGE-Normal"/>
        <w:rPr>
          <w:rFonts w:eastAsia="Times New Roman" w:cs="Arial"/>
          <w:b/>
          <w:color w:val="000000"/>
          <w:kern w:val="2"/>
          <w:sz w:val="22"/>
          <w:lang w:eastAsia="zh-CN"/>
        </w:rPr>
      </w:pPr>
    </w:p>
    <w:p w14:paraId="758970E8" w14:textId="77777777" w:rsidR="00F80671" w:rsidRPr="00DF6679" w:rsidRDefault="00F80671" w:rsidP="00F80671">
      <w:pPr>
        <w:pStyle w:val="PGE-Normal"/>
        <w:rPr>
          <w:rFonts w:eastAsia="Times New Roman" w:cs="Arial"/>
          <w:b/>
          <w:color w:val="000000"/>
          <w:kern w:val="2"/>
          <w:sz w:val="22"/>
          <w:lang w:eastAsia="zh-CN"/>
        </w:rPr>
      </w:pPr>
    </w:p>
    <w:p w14:paraId="34BD619A" w14:textId="77777777" w:rsidR="00F80671" w:rsidRPr="00DF6679" w:rsidRDefault="00F80671" w:rsidP="00F80671">
      <w:pPr>
        <w:pStyle w:val="PGE-Normal"/>
        <w:rPr>
          <w:rFonts w:eastAsia="Times New Roman" w:cs="Arial"/>
          <w:b/>
          <w:color w:val="000000"/>
          <w:kern w:val="2"/>
          <w:sz w:val="22"/>
          <w:lang w:eastAsia="zh-CN"/>
        </w:rPr>
      </w:pPr>
    </w:p>
    <w:p w14:paraId="60562B62" w14:textId="77777777" w:rsidR="00F80671" w:rsidRPr="005B52EF" w:rsidRDefault="00F80671" w:rsidP="00F80671">
      <w:pPr>
        <w:pStyle w:val="PGE-Normal"/>
        <w:jc w:val="center"/>
        <w:rPr>
          <w:rFonts w:eastAsia="Lucida Sans Unicode" w:cs="Arial"/>
          <w:i/>
          <w:iCs/>
          <w:kern w:val="2"/>
          <w:szCs w:val="24"/>
          <w:u w:val="single"/>
          <w:lang w:eastAsia="zh-CN"/>
        </w:rPr>
      </w:pPr>
      <w:r w:rsidRPr="00EA0B25">
        <w:rPr>
          <w:rFonts w:eastAsia="Times New Roman" w:cs="Arial"/>
          <w:b/>
          <w:color w:val="000000"/>
          <w:kern w:val="2"/>
          <w:sz w:val="22"/>
          <w:u w:val="single"/>
          <w:lang w:eastAsia="zh-CN"/>
        </w:rPr>
        <w:lastRenderedPageBreak/>
        <w:t>MODELO</w:t>
      </w:r>
      <w:r>
        <w:rPr>
          <w:rFonts w:eastAsia="Times New Roman" w:cs="Arial"/>
          <w:b/>
          <w:color w:val="000000"/>
          <w:kern w:val="2"/>
          <w:sz w:val="22"/>
          <w:lang w:eastAsia="zh-CN"/>
        </w:rPr>
        <w:t xml:space="preserve"> </w:t>
      </w:r>
      <w:r w:rsidRPr="005B52EF">
        <w:rPr>
          <w:rFonts w:eastAsia="Lucida Sans Unicode" w:cs="Arial"/>
          <w:b/>
          <w:iCs/>
          <w:kern w:val="2"/>
          <w:szCs w:val="24"/>
          <w:u w:val="single"/>
          <w:lang w:eastAsia="zh-CN"/>
        </w:rPr>
        <w:t>DE DECLARAÇÃO DE GARANTIA DO CONTRATO</w:t>
      </w:r>
    </w:p>
    <w:p w14:paraId="64CB31A8" w14:textId="77777777" w:rsidR="00F80671" w:rsidRPr="005B52EF" w:rsidRDefault="00F80671" w:rsidP="00F80671">
      <w:pPr>
        <w:pStyle w:val="PGE-Normal"/>
        <w:rPr>
          <w:rFonts w:eastAsia="Times New Roman" w:cs="Arial"/>
          <w:b/>
          <w:i/>
          <w:kern w:val="2"/>
          <w:szCs w:val="24"/>
          <w:lang w:eastAsia="zh-CN"/>
        </w:rPr>
      </w:pPr>
    </w:p>
    <w:p w14:paraId="623CD8D0"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color w:val="00000A"/>
          <w:kern w:val="2"/>
          <w:szCs w:val="24"/>
          <w:lang w:eastAsia="pt-BR"/>
        </w:rPr>
        <w:t>PAPEL TIMBRADO DO LICITANTE</w:t>
      </w:r>
    </w:p>
    <w:p w14:paraId="53569B26" w14:textId="77777777" w:rsidR="00F80671" w:rsidRPr="005B52EF" w:rsidRDefault="00F80671" w:rsidP="00F80671">
      <w:pPr>
        <w:pStyle w:val="PGE-Normal"/>
        <w:rPr>
          <w:rFonts w:eastAsia="Times New Roman" w:cs="Arial"/>
          <w:color w:val="00000A"/>
          <w:kern w:val="2"/>
          <w:szCs w:val="24"/>
          <w:lang w:eastAsia="pt-BR"/>
        </w:rPr>
      </w:pPr>
    </w:p>
    <w:p w14:paraId="3C8AD6BF"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Ao</w:t>
      </w:r>
    </w:p>
    <w:p w14:paraId="355D4457" w14:textId="77777777" w:rsidR="00F80671" w:rsidRPr="005B52EF" w:rsidRDefault="00F80671" w:rsidP="00F80671">
      <w:pPr>
        <w:pStyle w:val="PGE-Normal"/>
        <w:rPr>
          <w:rFonts w:eastAsia="Times New Roman" w:cs="Arial"/>
          <w:kern w:val="2"/>
          <w:szCs w:val="24"/>
          <w:lang w:eastAsia="zh-CN"/>
        </w:rPr>
      </w:pPr>
      <w:r>
        <w:rPr>
          <w:rFonts w:eastAsia="Times New Roman" w:cs="Arial"/>
          <w:kern w:val="2"/>
          <w:szCs w:val="24"/>
          <w:lang w:eastAsia="zh-CN"/>
        </w:rPr>
        <w:t>(ÓRGÃO OU ENTE LICITANTE)</w:t>
      </w:r>
    </w:p>
    <w:p w14:paraId="5613871C" w14:textId="77777777" w:rsidR="00F80671" w:rsidRPr="005B52EF" w:rsidRDefault="00F80671" w:rsidP="00F80671">
      <w:pPr>
        <w:pStyle w:val="PGE-Normal"/>
        <w:rPr>
          <w:rFonts w:eastAsia="Times New Roman" w:cs="Arial"/>
          <w:color w:val="00000A"/>
          <w:kern w:val="2"/>
          <w:szCs w:val="24"/>
          <w:lang w:eastAsia="pt-BR"/>
        </w:rPr>
      </w:pPr>
    </w:p>
    <w:p w14:paraId="46331E47"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b/>
          <w:bCs/>
          <w:color w:val="00000A"/>
          <w:kern w:val="2"/>
          <w:szCs w:val="24"/>
          <w:lang w:eastAsia="pt-BR"/>
        </w:rPr>
        <w:t xml:space="preserve">Ref.: </w:t>
      </w:r>
      <w:r w:rsidRPr="005B52EF">
        <w:rPr>
          <w:rFonts w:eastAsia="Verdana" w:cs="Arial"/>
          <w:b/>
          <w:color w:val="000000"/>
          <w:kern w:val="2"/>
          <w:szCs w:val="24"/>
          <w:lang w:eastAsia="zh-CN"/>
        </w:rPr>
        <w:t xml:space="preserve">EDITAL DE CONCORRÊNCIA ELETRÕNICA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321D7338" w14:textId="77777777" w:rsidR="00F80671" w:rsidRPr="005B52EF" w:rsidRDefault="00F80671" w:rsidP="00F80671">
      <w:pPr>
        <w:pStyle w:val="PGE-Normal"/>
        <w:rPr>
          <w:rFonts w:eastAsia="Times New Roman" w:cs="Arial"/>
          <w:b/>
          <w:kern w:val="2"/>
          <w:szCs w:val="24"/>
          <w:lang w:eastAsia="zh-CN"/>
        </w:rPr>
      </w:pPr>
    </w:p>
    <w:p w14:paraId="2ED9F4A0" w14:textId="77777777" w:rsidR="00F80671" w:rsidRPr="005B52EF" w:rsidRDefault="00F80671" w:rsidP="00F80671">
      <w:pPr>
        <w:pStyle w:val="PGE-Normal"/>
        <w:rPr>
          <w:rFonts w:eastAsia="Times New Roman" w:cs="Arial"/>
          <w:b/>
          <w:kern w:val="2"/>
          <w:szCs w:val="24"/>
          <w:lang w:eastAsia="zh-CN"/>
        </w:rPr>
      </w:pPr>
    </w:p>
    <w:p w14:paraId="7A8A6A53" w14:textId="77777777" w:rsidR="00F80671" w:rsidRPr="005B52EF" w:rsidRDefault="00F80671" w:rsidP="00F80671">
      <w:pPr>
        <w:pStyle w:val="PGE-Normal"/>
        <w:rPr>
          <w:rFonts w:eastAsia="Times New Roman" w:cs="Arial"/>
          <w:b/>
          <w:kern w:val="2"/>
          <w:szCs w:val="24"/>
          <w:lang w:eastAsia="zh-CN"/>
        </w:rPr>
      </w:pPr>
    </w:p>
    <w:p w14:paraId="2B1DE7F1"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color w:val="00000A"/>
          <w:kern w:val="2"/>
          <w:szCs w:val="24"/>
          <w:lang w:eastAsia="pt-BR"/>
        </w:rPr>
        <w:tab/>
        <w:t>Prezados Senhores:</w:t>
      </w:r>
    </w:p>
    <w:p w14:paraId="3557D0B5" w14:textId="77777777" w:rsidR="00F80671" w:rsidRPr="005B52EF" w:rsidRDefault="00F80671" w:rsidP="00F80671">
      <w:pPr>
        <w:pStyle w:val="PGE-Normal"/>
        <w:rPr>
          <w:rFonts w:eastAsia="Times New Roman" w:cs="Arial"/>
          <w:color w:val="00000A"/>
          <w:kern w:val="2"/>
          <w:szCs w:val="24"/>
          <w:lang w:eastAsia="pt-BR"/>
        </w:rPr>
      </w:pPr>
    </w:p>
    <w:p w14:paraId="04EE8686" w14:textId="77777777" w:rsidR="00F80671" w:rsidRPr="005B52EF" w:rsidRDefault="00F80671" w:rsidP="00F80671">
      <w:pPr>
        <w:pStyle w:val="PGE-Normal"/>
        <w:rPr>
          <w:rFonts w:eastAsia="Times New Roman" w:cs="Arial"/>
          <w:color w:val="00000A"/>
          <w:kern w:val="2"/>
          <w:szCs w:val="24"/>
          <w:lang w:eastAsia="pt-BR"/>
        </w:rPr>
      </w:pPr>
    </w:p>
    <w:p w14:paraId="4DAB8331"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 xml:space="preserve">(nome da empresa), CNPJ nº …………………., com sede à Rua ...................................................................................., da Cidade de .................................., do Estado ................................, para a habilitação a (tipo da licitação) nº </w:t>
      </w:r>
      <w:proofErr w:type="spellStart"/>
      <w:r w:rsidRPr="005B52EF">
        <w:rPr>
          <w:rFonts w:eastAsia="Times New Roman" w:cs="Arial"/>
          <w:kern w:val="2"/>
          <w:szCs w:val="24"/>
          <w:lang w:eastAsia="zh-CN"/>
        </w:rPr>
        <w:t>xxxxxxx</w:t>
      </w:r>
      <w:proofErr w:type="spellEnd"/>
      <w:r w:rsidRPr="005B52EF">
        <w:rPr>
          <w:rFonts w:eastAsia="Times New Roman" w:cs="Arial"/>
          <w:kern w:val="2"/>
          <w:szCs w:val="24"/>
          <w:lang w:eastAsia="zh-CN"/>
        </w:rPr>
        <w:t>/202X, e em cumprimento ao disposto no Edital, vem declarar a modalidade da garantia a ser escolhida será: (01 – Caução em dinheiro, 02 – Caução Título da Dívida Pública, 03 – Fiança Bancária ou 04 – Seguro Garantia).</w:t>
      </w:r>
    </w:p>
    <w:p w14:paraId="47D4D7B3" w14:textId="77777777" w:rsidR="00F80671" w:rsidRPr="005B52EF" w:rsidRDefault="00F80671" w:rsidP="00F80671">
      <w:pPr>
        <w:pStyle w:val="PGE-Normal"/>
        <w:rPr>
          <w:rFonts w:eastAsia="Times New Roman" w:cs="Arial"/>
          <w:kern w:val="2"/>
          <w:szCs w:val="24"/>
          <w:lang w:eastAsia="zh-CN"/>
        </w:rPr>
      </w:pPr>
    </w:p>
    <w:p w14:paraId="4B63D341" w14:textId="77777777" w:rsidR="00F80671" w:rsidRPr="005B52EF" w:rsidRDefault="00F80671" w:rsidP="00F80671">
      <w:pPr>
        <w:pStyle w:val="PGE-Normal"/>
        <w:rPr>
          <w:rFonts w:eastAsia="Times New Roman" w:cs="Arial"/>
          <w:kern w:val="2"/>
          <w:szCs w:val="24"/>
          <w:lang w:eastAsia="zh-CN"/>
        </w:rPr>
      </w:pPr>
    </w:p>
    <w:p w14:paraId="4FAC4DAA" w14:textId="77777777" w:rsidR="00F80671" w:rsidRPr="005B52EF" w:rsidRDefault="00F80671" w:rsidP="00F80671">
      <w:pPr>
        <w:pStyle w:val="PGE-Normal"/>
        <w:rPr>
          <w:rFonts w:eastAsia="Times New Roman" w:cs="Arial"/>
          <w:kern w:val="2"/>
          <w:szCs w:val="24"/>
          <w:lang w:eastAsia="zh-CN"/>
        </w:rPr>
      </w:pPr>
    </w:p>
    <w:p w14:paraId="202C3F90"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 ........  de .............................. de 202X.</w:t>
      </w:r>
    </w:p>
    <w:p w14:paraId="5C8F31C1" w14:textId="77777777" w:rsidR="00F80671" w:rsidRPr="005B52EF" w:rsidRDefault="00F80671" w:rsidP="00F80671">
      <w:pPr>
        <w:pStyle w:val="PGE-Normal"/>
        <w:spacing w:before="0" w:after="0"/>
        <w:rPr>
          <w:rFonts w:eastAsia="Times New Roman" w:cs="Arial"/>
          <w:kern w:val="2"/>
          <w:szCs w:val="24"/>
          <w:lang w:eastAsia="zh-CN"/>
        </w:rPr>
      </w:pPr>
    </w:p>
    <w:p w14:paraId="7C74AD06" w14:textId="77777777" w:rsidR="00F80671" w:rsidRPr="005B52EF" w:rsidRDefault="00F80671" w:rsidP="00F80671">
      <w:pPr>
        <w:pStyle w:val="PGE-Normal"/>
        <w:spacing w:before="0" w:after="0"/>
        <w:rPr>
          <w:rFonts w:eastAsia="Times New Roman" w:cs="Arial"/>
          <w:kern w:val="2"/>
          <w:szCs w:val="24"/>
          <w:lang w:eastAsia="zh-CN"/>
        </w:rPr>
      </w:pPr>
    </w:p>
    <w:p w14:paraId="231EBF4F" w14:textId="77777777" w:rsidR="00F80671" w:rsidRPr="005B52EF" w:rsidRDefault="00F80671" w:rsidP="00F80671">
      <w:pPr>
        <w:pStyle w:val="PGE-Normal"/>
        <w:spacing w:before="0" w:after="0"/>
        <w:rPr>
          <w:rFonts w:eastAsia="Times New Roman" w:cs="Arial"/>
          <w:kern w:val="2"/>
          <w:szCs w:val="24"/>
          <w:lang w:eastAsia="zh-CN"/>
        </w:rPr>
      </w:pPr>
      <w:r w:rsidRPr="005B52EF">
        <w:rPr>
          <w:rFonts w:eastAsia="Times New Roman" w:cs="Arial"/>
          <w:color w:val="00000A"/>
          <w:kern w:val="2"/>
          <w:szCs w:val="24"/>
          <w:lang w:eastAsia="pt-BR"/>
        </w:rPr>
        <w:t>____________________________________________</w:t>
      </w:r>
    </w:p>
    <w:p w14:paraId="6D9E048D" w14:textId="77777777" w:rsidR="00F80671" w:rsidRPr="005B52EF" w:rsidRDefault="00F80671" w:rsidP="00F80671">
      <w:pPr>
        <w:pStyle w:val="PGE-Normal"/>
        <w:spacing w:before="0" w:after="0"/>
        <w:rPr>
          <w:rFonts w:eastAsia="Times New Roman" w:cs="Arial"/>
          <w:kern w:val="2"/>
          <w:szCs w:val="24"/>
          <w:lang w:eastAsia="zh-CN"/>
        </w:rPr>
      </w:pPr>
      <w:r w:rsidRPr="005B52EF">
        <w:rPr>
          <w:rFonts w:eastAsia="Times New Roman" w:cs="Arial"/>
          <w:color w:val="00000A"/>
          <w:kern w:val="2"/>
          <w:szCs w:val="24"/>
          <w:lang w:eastAsia="pt-BR"/>
        </w:rPr>
        <w:t>LICITANTE/CNPJ</w:t>
      </w:r>
    </w:p>
    <w:p w14:paraId="622180AB" w14:textId="77777777" w:rsidR="00F80671" w:rsidRPr="005B52EF" w:rsidRDefault="00F80671" w:rsidP="00F80671">
      <w:pPr>
        <w:pStyle w:val="PGE-Normal"/>
        <w:spacing w:before="0" w:after="0"/>
        <w:rPr>
          <w:rFonts w:eastAsia="Times New Roman" w:cs="Arial"/>
          <w:kern w:val="2"/>
          <w:szCs w:val="24"/>
          <w:lang w:eastAsia="zh-CN"/>
        </w:rPr>
      </w:pPr>
      <w:r w:rsidRPr="005B52EF">
        <w:rPr>
          <w:rFonts w:eastAsia="WenQuanYi Micro Hei" w:cs="Arial"/>
          <w:color w:val="00000A"/>
          <w:kern w:val="2"/>
          <w:szCs w:val="24"/>
          <w:lang w:eastAsia="pt-BR"/>
        </w:rPr>
        <w:t>ASSINATURA DO REPRESENTANTE LEGAL</w:t>
      </w:r>
    </w:p>
    <w:p w14:paraId="3A520C3E" w14:textId="77777777" w:rsidR="00F80671" w:rsidRPr="005B52EF" w:rsidRDefault="00F80671" w:rsidP="00F80671">
      <w:pPr>
        <w:pStyle w:val="PGE-Normal"/>
        <w:rPr>
          <w:rFonts w:eastAsia="Times New Roman" w:cs="Arial"/>
          <w:kern w:val="2"/>
          <w:szCs w:val="24"/>
          <w:lang w:eastAsia="zh-CN"/>
        </w:rPr>
      </w:pPr>
    </w:p>
    <w:p w14:paraId="78AC847B" w14:textId="77777777" w:rsidR="00F80671" w:rsidRPr="005B52EF" w:rsidRDefault="00F80671" w:rsidP="00F80671">
      <w:pPr>
        <w:pStyle w:val="PGE-Normal"/>
        <w:rPr>
          <w:rFonts w:eastAsia="Times New Roman" w:cs="Arial"/>
          <w:kern w:val="2"/>
          <w:szCs w:val="24"/>
          <w:lang w:eastAsia="zh-CN"/>
        </w:rPr>
      </w:pPr>
    </w:p>
    <w:p w14:paraId="0D635A59" w14:textId="77777777" w:rsidR="00F80671" w:rsidRDefault="00F80671" w:rsidP="00F80671">
      <w:pPr>
        <w:pStyle w:val="PGE-Normal"/>
        <w:rPr>
          <w:rFonts w:eastAsia="Times New Roman" w:cs="Arial"/>
          <w:kern w:val="2"/>
          <w:sz w:val="20"/>
          <w:szCs w:val="20"/>
          <w:lang w:eastAsia="zh-CN"/>
        </w:rPr>
        <w:sectPr w:rsidR="00F80671" w:rsidSect="00007A92">
          <w:pgSz w:w="11906" w:h="16838"/>
          <w:pgMar w:top="1417" w:right="849" w:bottom="426" w:left="1701" w:header="708" w:footer="708" w:gutter="0"/>
          <w:cols w:space="708"/>
          <w:docGrid w:linePitch="360"/>
        </w:sectPr>
      </w:pPr>
    </w:p>
    <w:p w14:paraId="378DBEF5" w14:textId="77777777" w:rsidR="00F80671" w:rsidRPr="005B52EF" w:rsidRDefault="00F80671" w:rsidP="00F80671">
      <w:pPr>
        <w:pStyle w:val="PGE-Normal"/>
        <w:rPr>
          <w:rFonts w:eastAsia="Lucida Sans Unicode" w:cs="Arial"/>
          <w:b/>
          <w:iCs/>
          <w:kern w:val="2"/>
          <w:szCs w:val="24"/>
          <w:u w:val="single"/>
          <w:lang w:eastAsia="zh-CN"/>
        </w:rPr>
      </w:pPr>
      <w:bookmarkStart w:id="7" w:name="_Toc66091865"/>
      <w:bookmarkStart w:id="8" w:name="_Hlk154219926"/>
      <w:r>
        <w:rPr>
          <w:rFonts w:eastAsia="Lucida Sans Unicode" w:cs="Arial"/>
          <w:b/>
          <w:iCs/>
          <w:kern w:val="2"/>
          <w:szCs w:val="24"/>
          <w:u w:val="single"/>
          <w:lang w:eastAsia="zh-CN"/>
        </w:rPr>
        <w:lastRenderedPageBreak/>
        <w:t xml:space="preserve">MODELO DE </w:t>
      </w:r>
      <w:r w:rsidRPr="005B52EF">
        <w:rPr>
          <w:rFonts w:eastAsia="Lucida Sans Unicode" w:cs="Arial"/>
          <w:b/>
          <w:iCs/>
          <w:kern w:val="2"/>
          <w:szCs w:val="24"/>
          <w:u w:val="single"/>
          <w:lang w:eastAsia="zh-CN"/>
        </w:rPr>
        <w:t>TERMO DE COMPROMISSO DE EXECUÇÃO DOS SERVIÇOS E DE CESSÃO DE DIREITOS AUTORAIS PATRIMONIAIS</w:t>
      </w:r>
      <w:bookmarkEnd w:id="7"/>
      <w:bookmarkEnd w:id="8"/>
    </w:p>
    <w:p w14:paraId="53E38070" w14:textId="77777777" w:rsidR="00F80671" w:rsidRPr="00DF6679" w:rsidRDefault="00F80671" w:rsidP="00F80671">
      <w:pPr>
        <w:pStyle w:val="PGE-Normal"/>
        <w:rPr>
          <w:rFonts w:ascii="Times New Roman" w:eastAsia="WenQuanYi Micro Hei" w:hAnsi="Times New Roman" w:cs="Times New Roman"/>
          <w:kern w:val="2"/>
          <w:sz w:val="20"/>
          <w:szCs w:val="20"/>
          <w:lang w:eastAsia="pt-BR"/>
        </w:rPr>
      </w:pPr>
    </w:p>
    <w:p w14:paraId="59C334CF" w14:textId="77777777" w:rsidR="00F80671" w:rsidRPr="00DF6679" w:rsidRDefault="00F80671" w:rsidP="00F80671">
      <w:pPr>
        <w:pStyle w:val="PGE-Normal"/>
        <w:rPr>
          <w:rFonts w:ascii="Times New Roman" w:eastAsia="WenQuanYi Micro Hei" w:hAnsi="Times New Roman" w:cs="Times New Roman"/>
          <w:kern w:val="2"/>
          <w:sz w:val="20"/>
          <w:szCs w:val="20"/>
          <w:lang w:eastAsia="pt-BR"/>
        </w:rPr>
      </w:pPr>
    </w:p>
    <w:p w14:paraId="30CDC729"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Em conformidade com o disposto no Edital, declaramos que executaremos os serviços objeto desta licitação a serviço da [RAZÃO SOCIAL DA EMPRESA LICITANTE], inscrita no CNPJ / MF sob o nº.........................</w:t>
      </w:r>
    </w:p>
    <w:p w14:paraId="615E4131" w14:textId="77777777" w:rsidR="00F80671" w:rsidRPr="00DF6679" w:rsidRDefault="00F80671" w:rsidP="00F80671">
      <w:pPr>
        <w:pStyle w:val="PGE-Normal"/>
        <w:rPr>
          <w:rFonts w:eastAsia="Times New Roman" w:cs="Arial"/>
          <w:color w:val="00000A"/>
          <w:kern w:val="2"/>
          <w:szCs w:val="24"/>
          <w:lang w:eastAsia="pt-BR"/>
        </w:rPr>
      </w:pPr>
    </w:p>
    <w:p w14:paraId="77F7D1B5"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Outrossim, declaramos que, em obediência ao artigo 93 da Lei 14.133/2021, cedemos ao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por este Instrumento, sem qualquer ônus adicional, todos os direitos autorais de natureza patrimonial referentes aos serviços que viermos a realizar no âmbito do contrato decorrente desta licitação, incluindo os direitos de divulgação em qualquer tipo de mídia, existente ou que venha a existir, desde que, na divulgação, conste o crédito aos profissionais responsáveis pela elaboração dos mesmos.</w:t>
      </w:r>
    </w:p>
    <w:p w14:paraId="793515F2" w14:textId="77777777" w:rsidR="00F80671" w:rsidRPr="00DF6679" w:rsidRDefault="00F80671" w:rsidP="00F80671">
      <w:pPr>
        <w:pStyle w:val="PGE-Normal"/>
        <w:rPr>
          <w:rFonts w:eastAsia="Times New Roman" w:cs="Arial"/>
          <w:color w:val="00000A"/>
          <w:kern w:val="2"/>
          <w:szCs w:val="24"/>
          <w:lang w:eastAsia="pt-BR"/>
        </w:rPr>
      </w:pPr>
    </w:p>
    <w:p w14:paraId="0497D53C"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Declaramos, também, estarmos de acordo com as seguintes prerrogativas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em relação aos citados serviços:</w:t>
      </w:r>
    </w:p>
    <w:p w14:paraId="4FDC1D10"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1 –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poderá proceder quaisquer alterações que considerar necessárias, a seu exclusivo critério, nos nossos planos ou projetos, a qualquer tempo, sem ônus adicional, independentemente de autorização específica, na forma prevista no artigo 29 da Lei n° 9.610/1998 c/c o artigo 18 da Lei 5.194/1966 e o artigo 16 da Lei 12.378/2010.</w:t>
      </w:r>
    </w:p>
    <w:p w14:paraId="4A53C67A"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2 –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poderá indicar ou anunciar o(s) nome(s) do(s) autor(es) dos planos ou projetos da forma que considerar mais adequada, na divulgação do empreendimento ou dos planos ou projetos, em cada evento deste tipo, ou mesmo não indicá-los ou anunciá-los se houver limitação de espaço ou tempo na mídia de divulgação, inclusive nas hipóteses de alteração dos planos ou projetos e de elaboração de planos ou projetos derivados – e</w:t>
      </w:r>
      <w:r w:rsidR="00DC4CB9">
        <w:rPr>
          <w:rFonts w:eastAsia="Times New Roman" w:cs="Arial"/>
          <w:color w:val="00000A"/>
          <w:kern w:val="2"/>
          <w:szCs w:val="24"/>
          <w:lang w:eastAsia="pt-BR"/>
        </w:rPr>
        <w:t xml:space="preserve">stes, conforme conceito da Lei </w:t>
      </w:r>
      <w:r w:rsidRPr="00DF6679">
        <w:rPr>
          <w:rFonts w:eastAsia="Times New Roman" w:cs="Arial"/>
          <w:color w:val="00000A"/>
          <w:kern w:val="2"/>
          <w:szCs w:val="24"/>
          <w:lang w:eastAsia="pt-BR"/>
        </w:rPr>
        <w:t>9.610/1998, artigo 5º, inciso VIII, alínea “g”.</w:t>
      </w:r>
    </w:p>
    <w:p w14:paraId="0AF22418"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3 –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poderá reutilizar os planos ou projetos originais para outras áreas ou localidades além daquela para a qual foram originalmente feitos, com as adaptações técnicas que considerar necessárias, sendo que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não nos remunerará por essa reutilização.</w:t>
      </w:r>
    </w:p>
    <w:p w14:paraId="065F642B" w14:textId="77777777" w:rsidR="00F80671" w:rsidRPr="00DF6679" w:rsidRDefault="00F80671" w:rsidP="00F80671">
      <w:pPr>
        <w:pStyle w:val="PGE-Normal"/>
        <w:rPr>
          <w:rFonts w:eastAsia="Times New Roman" w:cs="Arial"/>
          <w:color w:val="00000A"/>
          <w:kern w:val="2"/>
          <w:szCs w:val="24"/>
          <w:lang w:eastAsia="pt-BR"/>
        </w:rPr>
      </w:pPr>
    </w:p>
    <w:p w14:paraId="149288FC"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Declaramos, ainda, que faremos constar em todos os documentos que venham a compor os planos ou projetos, ou em parte deles, a critério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w:t>
      </w:r>
    </w:p>
    <w:p w14:paraId="549DEA5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O teor da cessão de direitos autorais e autorizações desta cláusula e, com destaque, a inscrição “PROPRIEDADE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e</w:t>
      </w:r>
    </w:p>
    <w:p w14:paraId="4933C753"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Se for o caso, os nomes de títulos e registros profissionais dos autores dos estudos anteriores aos planos ou projetos objeto do contrato, se tais estudos definirem a </w:t>
      </w:r>
      <w:r w:rsidRPr="00DF6679">
        <w:rPr>
          <w:rFonts w:eastAsia="Times New Roman" w:cs="Arial"/>
          <w:color w:val="00000A"/>
          <w:kern w:val="2"/>
          <w:szCs w:val="24"/>
          <w:lang w:eastAsia="pt-BR"/>
        </w:rPr>
        <w:lastRenderedPageBreak/>
        <w:t xml:space="preserve">concepção dos trabalhos a serem feitos pela CONTRATADA, sejam tais autores empregados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ou não.</w:t>
      </w:r>
    </w:p>
    <w:p w14:paraId="62728C13"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Finalmente, comprometemo-nos a não fazer o aproveitamento substancial dos nossos projetos em outros projetos que venhamos a elaborar, de modo a preservar a originalidade das obras.</w:t>
      </w:r>
    </w:p>
    <w:p w14:paraId="5F749555"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_________________, ___ de 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w:t>
      </w:r>
    </w:p>
    <w:p w14:paraId="1691D551" w14:textId="77777777" w:rsidR="00F80671" w:rsidRPr="00DF6679" w:rsidRDefault="00F80671" w:rsidP="00F80671">
      <w:pPr>
        <w:pStyle w:val="PGE-Normal"/>
        <w:rPr>
          <w:rFonts w:eastAsia="Times New Roman" w:cs="Arial"/>
          <w:color w:val="00000A"/>
          <w:kern w:val="2"/>
          <w:szCs w:val="24"/>
          <w:lang w:eastAsia="pt-BR"/>
        </w:rPr>
      </w:pPr>
    </w:p>
    <w:p w14:paraId="73B14C6E"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w:t>
      </w:r>
    </w:p>
    <w:p w14:paraId="73CE0727" w14:textId="77777777" w:rsidR="00F80671" w:rsidRPr="00DF6679" w:rsidRDefault="00F80671" w:rsidP="00F80671">
      <w:pPr>
        <w:pStyle w:val="PGE-Normal"/>
        <w:rPr>
          <w:rFonts w:eastAsia="Times New Roman" w:cs="Arial"/>
          <w:b/>
          <w:color w:val="00000A"/>
          <w:kern w:val="2"/>
          <w:szCs w:val="24"/>
          <w:lang w:eastAsia="pt-BR"/>
        </w:rPr>
      </w:pPr>
      <w:r w:rsidRPr="00DF6679">
        <w:rPr>
          <w:rFonts w:eastAsia="Times New Roman" w:cs="Arial"/>
          <w:b/>
          <w:color w:val="00000A"/>
          <w:kern w:val="2"/>
          <w:szCs w:val="24"/>
          <w:lang w:eastAsia="pt-BR"/>
        </w:rPr>
        <w:t>[NOME COMPLETO DO PROFISSIONAL]</w:t>
      </w:r>
    </w:p>
    <w:p w14:paraId="41F55249" w14:textId="77777777" w:rsidR="00F80671" w:rsidRDefault="00F80671" w:rsidP="00F80671">
      <w:pPr>
        <w:pStyle w:val="PGE-Normal"/>
        <w:rPr>
          <w:rFonts w:eastAsia="Times New Roman" w:cs="Arial"/>
          <w:color w:val="00000A"/>
          <w:kern w:val="2"/>
          <w:szCs w:val="24"/>
          <w:lang w:eastAsia="pt-BR"/>
        </w:rPr>
        <w:sectPr w:rsidR="00F80671" w:rsidSect="00007A92">
          <w:pgSz w:w="11906" w:h="16838"/>
          <w:pgMar w:top="1417" w:right="849" w:bottom="426" w:left="1701" w:header="708" w:footer="708" w:gutter="0"/>
          <w:cols w:space="708"/>
          <w:docGrid w:linePitch="360"/>
        </w:sectPr>
      </w:pPr>
      <w:r w:rsidRPr="00DF6679">
        <w:rPr>
          <w:rFonts w:eastAsia="Times New Roman" w:cs="Arial"/>
          <w:color w:val="00000A"/>
          <w:kern w:val="2"/>
          <w:szCs w:val="24"/>
          <w:lang w:eastAsia="pt-BR"/>
        </w:rPr>
        <w:t>[IDENTIDADE] – [CPF / MF]</w:t>
      </w:r>
    </w:p>
    <w:p w14:paraId="7B62A2BE" w14:textId="77777777" w:rsidR="00F80671" w:rsidRPr="0034079B" w:rsidRDefault="00F80671" w:rsidP="00F80671">
      <w:pPr>
        <w:pStyle w:val="PGE-Normal"/>
        <w:rPr>
          <w:rFonts w:eastAsia="Lucida Sans Unicode" w:cs="Arial"/>
          <w:b/>
          <w:iCs/>
          <w:kern w:val="2"/>
          <w:szCs w:val="24"/>
          <w:u w:val="single"/>
          <w:lang w:eastAsia="zh-CN"/>
        </w:rPr>
      </w:pPr>
      <w:bookmarkStart w:id="9" w:name="_Toc66091875"/>
      <w:bookmarkStart w:id="10" w:name="_Hlk154221666"/>
      <w:r w:rsidRPr="0034079B">
        <w:rPr>
          <w:rFonts w:eastAsia="Lucida Sans Unicode" w:cs="Arial"/>
          <w:b/>
          <w:iCs/>
          <w:kern w:val="2"/>
          <w:szCs w:val="24"/>
          <w:u w:val="single"/>
          <w:lang w:eastAsia="zh-CN"/>
        </w:rPr>
        <w:lastRenderedPageBreak/>
        <w:t>DECLARAÇÃO DE RESPONSABILIDADE AMBIENTAL</w:t>
      </w:r>
      <w:bookmarkEnd w:id="9"/>
    </w:p>
    <w:bookmarkEnd w:id="10"/>
    <w:p w14:paraId="120A4644" w14:textId="77777777" w:rsidR="00F80671" w:rsidRPr="00DF6679" w:rsidRDefault="00F80671" w:rsidP="00F80671">
      <w:pPr>
        <w:pStyle w:val="PGE-Normal"/>
        <w:rPr>
          <w:rFonts w:eastAsia="Times New Roman" w:cs="Arial"/>
          <w:kern w:val="2"/>
          <w:szCs w:val="24"/>
          <w:lang w:eastAsia="zh-CN"/>
        </w:rPr>
      </w:pPr>
    </w:p>
    <w:p w14:paraId="2F366044"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A empresa contratada se obriga a cumprir, para fins de responsabilidade ambiental: </w:t>
      </w:r>
    </w:p>
    <w:p w14:paraId="5417E812" w14:textId="77777777" w:rsidR="00F80671" w:rsidRPr="00DF6679" w:rsidRDefault="00F80671" w:rsidP="00F80671">
      <w:pPr>
        <w:pStyle w:val="PGE-Normal"/>
        <w:rPr>
          <w:rFonts w:eastAsia="Times New Roman" w:cs="Arial"/>
          <w:color w:val="00000A"/>
          <w:kern w:val="2"/>
          <w:szCs w:val="24"/>
          <w:lang w:eastAsia="pt-BR"/>
        </w:rPr>
      </w:pPr>
    </w:p>
    <w:p w14:paraId="342ECC70"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(i) A legislação ambiental brasileira e do Estado do Espírito Santo, aplicáveis às </w:t>
      </w:r>
      <w:r w:rsidRPr="00B71443">
        <w:rPr>
          <w:rFonts w:eastAsia="Times New Roman" w:cs="Arial"/>
          <w:color w:val="FF0000"/>
          <w:kern w:val="2"/>
          <w:szCs w:val="24"/>
          <w:lang w:eastAsia="pt-BR"/>
        </w:rPr>
        <w:t>obras rodoviárias</w:t>
      </w:r>
      <w:r w:rsidRPr="00DF6679">
        <w:rPr>
          <w:rFonts w:eastAsia="Times New Roman" w:cs="Arial"/>
          <w:color w:val="00000A"/>
          <w:kern w:val="2"/>
          <w:szCs w:val="24"/>
          <w:lang w:eastAsia="pt-BR"/>
        </w:rPr>
        <w:t>, bem como as Diretrizes e Normas do DER-ES e do DNIT, quando aplicáveis;</w:t>
      </w:r>
    </w:p>
    <w:p w14:paraId="0265AC9F"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w:t>
      </w:r>
      <w:proofErr w:type="spellEnd"/>
      <w:r w:rsidRPr="00DF6679">
        <w:rPr>
          <w:rFonts w:eastAsia="Times New Roman" w:cs="Arial"/>
          <w:color w:val="00000A"/>
          <w:kern w:val="2"/>
          <w:szCs w:val="24"/>
          <w:lang w:eastAsia="pt-BR"/>
        </w:rPr>
        <w:t xml:space="preserve">) As legislações que dispõe sobre as sanções penais e administrativas derivadas de condutas e atividades lesivas ao meio ambiente, em especial: "o preposto, dentre outros, de pessoa jurídica que, sabendo da conduta criminosa de outrem, deixar de impedir a sua prática, quando podia agir para </w:t>
      </w:r>
      <w:proofErr w:type="spellStart"/>
      <w:r w:rsidRPr="00DF6679">
        <w:rPr>
          <w:rFonts w:eastAsia="Times New Roman" w:cs="Arial"/>
          <w:color w:val="00000A"/>
          <w:kern w:val="2"/>
          <w:szCs w:val="24"/>
          <w:lang w:eastAsia="pt-BR"/>
        </w:rPr>
        <w:t>evitá-Ia</w:t>
      </w:r>
      <w:proofErr w:type="spellEnd"/>
      <w:r w:rsidRPr="00DF6679">
        <w:rPr>
          <w:rFonts w:eastAsia="Times New Roman" w:cs="Arial"/>
          <w:color w:val="00000A"/>
          <w:kern w:val="2"/>
          <w:szCs w:val="24"/>
          <w:lang w:eastAsia="pt-BR"/>
        </w:rPr>
        <w:t xml:space="preserve">, sobre esse incidirá as penas cabíveis"; </w:t>
      </w:r>
    </w:p>
    <w:p w14:paraId="119C11A0"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iii</w:t>
      </w:r>
      <w:proofErr w:type="spellEnd"/>
      <w:r w:rsidRPr="00DF6679">
        <w:rPr>
          <w:rFonts w:eastAsia="Times New Roman" w:cs="Arial"/>
          <w:color w:val="00000A"/>
          <w:kern w:val="2"/>
          <w:szCs w:val="24"/>
          <w:lang w:eastAsia="pt-BR"/>
        </w:rPr>
        <w:t>) Contratação de pessoal qualificado para o atendimento às questões ambientais de sua responsabilidade, bem como para elaboração dos relatórios e documentações relativas aos licenciamentos ambientais que lhe couberem, sem custos adicionais para o Contratante;</w:t>
      </w:r>
    </w:p>
    <w:p w14:paraId="2B5CF401"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iv</w:t>
      </w:r>
      <w:proofErr w:type="spellEnd"/>
      <w:r w:rsidRPr="00DF6679">
        <w:rPr>
          <w:rFonts w:eastAsia="Times New Roman" w:cs="Arial"/>
          <w:color w:val="00000A"/>
          <w:kern w:val="2"/>
          <w:szCs w:val="24"/>
          <w:lang w:eastAsia="pt-BR"/>
        </w:rPr>
        <w:t xml:space="preserve">) Obtenção e efetivo atendimento às Licenças e Autorizações Ambientais de sua responsabilidade nos serviços, assumindo as condições de validade sem custos adicionais para o Contratante; </w:t>
      </w:r>
    </w:p>
    <w:p w14:paraId="2809A2C8"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(v) Obtenção do registro de exploração de jazidas, pedreiras, usinas de solos, de asfalto e de britagem e suas licenças ambientais, e demais requisitos necessários à regularização dos serviços e ações previstas contratualmente, junto aos órgãos nos níveis Federal, Estadual e Municipal (DNPM, </w:t>
      </w:r>
      <w:proofErr w:type="spellStart"/>
      <w:r w:rsidRPr="00DF6679">
        <w:rPr>
          <w:rFonts w:eastAsia="Times New Roman" w:cs="Arial"/>
          <w:color w:val="00000A"/>
          <w:kern w:val="2"/>
          <w:szCs w:val="24"/>
          <w:lang w:eastAsia="pt-BR"/>
        </w:rPr>
        <w:t>lEMA</w:t>
      </w:r>
      <w:proofErr w:type="spellEnd"/>
      <w:r w:rsidRPr="00DF6679">
        <w:rPr>
          <w:rFonts w:eastAsia="Times New Roman" w:cs="Arial"/>
          <w:color w:val="00000A"/>
          <w:kern w:val="2"/>
          <w:szCs w:val="24"/>
          <w:lang w:eastAsia="pt-BR"/>
        </w:rPr>
        <w:t xml:space="preserve">, IPHAN, FUNAI, DPU, e outros órgãos ambientais), quando necessários; </w:t>
      </w:r>
    </w:p>
    <w:p w14:paraId="14B6930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(vi) Execução das obras e dos serviços provisórios e permanentes de proteção ambiental, constantes ou não do projeto, acompanhadas pela Fiscalização; </w:t>
      </w:r>
    </w:p>
    <w:p w14:paraId="3B3301C8"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w:t>
      </w:r>
      <w:proofErr w:type="spellEnd"/>
      <w:r w:rsidRPr="00DF6679">
        <w:rPr>
          <w:rFonts w:eastAsia="Times New Roman" w:cs="Arial"/>
          <w:color w:val="00000A"/>
          <w:kern w:val="2"/>
          <w:szCs w:val="24"/>
          <w:lang w:eastAsia="pt-BR"/>
        </w:rPr>
        <w:t xml:space="preserve">) Execução e custos inerentes ao licenciamento, à conservação, manutenção e monitoramento ambiental das instalações, canteiros de obras, britagem, usinas e caminhos de serviço; </w:t>
      </w:r>
    </w:p>
    <w:p w14:paraId="2ED81CC4"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viii</w:t>
      </w:r>
      <w:proofErr w:type="spellEnd"/>
      <w:r w:rsidRPr="00DF6679">
        <w:rPr>
          <w:rFonts w:eastAsia="Times New Roman" w:cs="Arial"/>
          <w:color w:val="00000A"/>
          <w:kern w:val="2"/>
          <w:szCs w:val="24"/>
          <w:lang w:eastAsia="pt-BR"/>
        </w:rPr>
        <w:t xml:space="preserve">) Sem repasse para </w:t>
      </w:r>
      <w:r w:rsidR="00DC4CB9">
        <w:rPr>
          <w:rFonts w:eastAsia="Times New Roman" w:cs="Arial"/>
          <w:color w:val="00000A"/>
          <w:kern w:val="2"/>
          <w:szCs w:val="24"/>
          <w:lang w:eastAsia="pt-BR"/>
        </w:rPr>
        <w:t>a Administração contratante,</w:t>
      </w:r>
      <w:r w:rsidRPr="00DF6679">
        <w:rPr>
          <w:rFonts w:eastAsia="Times New Roman" w:cs="Arial"/>
          <w:color w:val="00000A"/>
          <w:kern w:val="2"/>
          <w:szCs w:val="24"/>
          <w:lang w:eastAsia="pt-BR"/>
        </w:rPr>
        <w:t xml:space="preserve"> toda a responsabilidade por danos e ônus, inclusive os pagamentos de multas que venham a ser associados aos serviços contratados, motivados pelo não cumprimento dos dispositivos legais ou normativos previstos; </w:t>
      </w:r>
    </w:p>
    <w:p w14:paraId="33D44D24"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ix</w:t>
      </w:r>
      <w:proofErr w:type="spellEnd"/>
      <w:r w:rsidRPr="00DF6679">
        <w:rPr>
          <w:rFonts w:eastAsia="Times New Roman" w:cs="Arial"/>
          <w:color w:val="00000A"/>
          <w:kern w:val="2"/>
          <w:szCs w:val="24"/>
          <w:lang w:eastAsia="pt-BR"/>
        </w:rPr>
        <w:t xml:space="preserve">) Compromisso de permitir a fiscalização ambiental, conforme previsto no Parágrafo 30 do Artigo 21 do Decreto Federal 99.274/90; </w:t>
      </w:r>
    </w:p>
    <w:p w14:paraId="72A031EC"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(x) Compromisso de manutenção de arquivo próprio para reunir toda a documentação referente às questões ambientais de sua responsabilidade, de forma a garantir subsídios a eventuais demandas e material informativo para apresentação aos órgãos ambientai</w:t>
      </w:r>
      <w:r w:rsidR="00DC4CB9">
        <w:rPr>
          <w:rFonts w:eastAsia="Times New Roman" w:cs="Arial"/>
          <w:color w:val="00000A"/>
          <w:kern w:val="2"/>
          <w:szCs w:val="24"/>
          <w:lang w:eastAsia="pt-BR"/>
        </w:rPr>
        <w:t>s e a Administração contratante</w:t>
      </w:r>
      <w:r w:rsidRPr="00DF6679">
        <w:rPr>
          <w:rFonts w:eastAsia="Times New Roman" w:cs="Arial"/>
          <w:color w:val="00000A"/>
          <w:kern w:val="2"/>
          <w:szCs w:val="24"/>
          <w:lang w:eastAsia="pt-BR"/>
        </w:rPr>
        <w:t xml:space="preserve">, se necessário; </w:t>
      </w:r>
    </w:p>
    <w:p w14:paraId="06A80E65"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(xi) Solicitar as autorizações de supressão florestal junto ao Instituto de Defesa Agropecuária e Florestal do Estado do Espírito Santo -IDAF para as supressões </w:t>
      </w:r>
      <w:r w:rsidRPr="00DF6679">
        <w:rPr>
          <w:rFonts w:eastAsia="Times New Roman" w:cs="Arial"/>
          <w:color w:val="00000A"/>
          <w:kern w:val="2"/>
          <w:szCs w:val="24"/>
          <w:lang w:eastAsia="pt-BR"/>
        </w:rPr>
        <w:lastRenderedPageBreak/>
        <w:t xml:space="preserve">necessárias às intervenções a serem realizadas, bem como pelas condições nelas estabelecidas; </w:t>
      </w:r>
    </w:p>
    <w:p w14:paraId="783CDC47"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xii</w:t>
      </w:r>
      <w:proofErr w:type="spellEnd"/>
      <w:r w:rsidRPr="00DF6679">
        <w:rPr>
          <w:rFonts w:eastAsia="Times New Roman" w:cs="Arial"/>
          <w:color w:val="00000A"/>
          <w:kern w:val="2"/>
          <w:szCs w:val="24"/>
          <w:lang w:eastAsia="pt-BR"/>
        </w:rPr>
        <w:t>) Pagamentos das medições somente serão realizados se não houver Comunicado de Não Conformidade Ambiental -CNCA para a obra/serviço, conforme estabelecido na Norma DER-ES CR 006/2009 NR (Fiscalização Ambiental de Obras e Serviços de Engenharia e Atendimento de Condicionantes Ambientais);</w:t>
      </w:r>
    </w:p>
    <w:p w14:paraId="51DB9AB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xiii</w:t>
      </w:r>
      <w:proofErr w:type="spellEnd"/>
      <w:r w:rsidRPr="00DF6679">
        <w:rPr>
          <w:rFonts w:eastAsia="Times New Roman" w:cs="Arial"/>
          <w:color w:val="00000A"/>
          <w:kern w:val="2"/>
          <w:szCs w:val="24"/>
          <w:lang w:eastAsia="pt-BR"/>
        </w:rPr>
        <w:t>) Fiscalização dos aspectos ambientais dos serviços será realizada pela Gerência de Meio Ambiente do DER-ES, conforme estabelecido nas Normas DER-ES CR 006/2009 (Fiscalização Ambiental de Obras e Serviços de Engenharia e Atendimento de Condicionantes Ambientais) e CR 007/2010 (Controle Ambiental de Obras e Serviços), anexos deste edital.</w:t>
      </w:r>
    </w:p>
    <w:p w14:paraId="70CB08F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xiv</w:t>
      </w:r>
      <w:proofErr w:type="spellEnd"/>
      <w:r w:rsidRPr="00DF6679">
        <w:rPr>
          <w:rFonts w:eastAsia="Times New Roman" w:cs="Arial"/>
          <w:color w:val="00000A"/>
          <w:kern w:val="2"/>
          <w:szCs w:val="24"/>
          <w:lang w:eastAsia="pt-BR"/>
        </w:rPr>
        <w:t xml:space="preserve">) As licenças ou autorizações ambientais, bem como condicionantes impostas às mesmas, de responsabilidade da Empresa, também serão objeto da Fiscalização Ambiental a ser realizada pela Contratante. </w:t>
      </w:r>
    </w:p>
    <w:p w14:paraId="3823C532" w14:textId="77777777" w:rsidR="00F80671" w:rsidRPr="00DF6679" w:rsidRDefault="00F80671" w:rsidP="00F80671">
      <w:pPr>
        <w:pStyle w:val="PGE-Normal"/>
        <w:rPr>
          <w:rFonts w:eastAsia="Times New Roman" w:cs="Arial"/>
          <w:color w:val="00000A"/>
          <w:kern w:val="2"/>
          <w:szCs w:val="24"/>
          <w:lang w:eastAsia="pt-BR"/>
        </w:rPr>
      </w:pPr>
    </w:p>
    <w:p w14:paraId="4F50E482" w14:textId="77777777" w:rsidR="00F80671" w:rsidRPr="00DF6679" w:rsidRDefault="00F80671" w:rsidP="00F80671">
      <w:pPr>
        <w:pStyle w:val="PGE-Normal"/>
        <w:rPr>
          <w:rFonts w:eastAsia="Times New Roman" w:cs="Arial"/>
          <w:color w:val="00000A"/>
          <w:kern w:val="2"/>
          <w:szCs w:val="24"/>
          <w:lang w:eastAsia="pt-BR"/>
        </w:rPr>
      </w:pPr>
    </w:p>
    <w:p w14:paraId="6D5B24CB"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Nome do Município /UF, ____ de __________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______.</w:t>
      </w:r>
    </w:p>
    <w:p w14:paraId="5C9F6A38" w14:textId="77777777" w:rsidR="00F80671" w:rsidRPr="00DF6679" w:rsidRDefault="00F80671" w:rsidP="00F80671">
      <w:pPr>
        <w:pStyle w:val="PGE-Normal"/>
        <w:rPr>
          <w:rFonts w:eastAsia="Times New Roman" w:cs="Arial"/>
          <w:color w:val="00000A"/>
          <w:kern w:val="2"/>
          <w:szCs w:val="24"/>
          <w:lang w:eastAsia="pt-BR"/>
        </w:rPr>
      </w:pPr>
    </w:p>
    <w:p w14:paraId="6ABAC487" w14:textId="77777777" w:rsidR="00F80671" w:rsidRPr="00DF6679" w:rsidRDefault="00F80671" w:rsidP="00F80671">
      <w:pPr>
        <w:pStyle w:val="PGE-Normal"/>
        <w:rPr>
          <w:rFonts w:eastAsia="Times New Roman" w:cs="Arial"/>
          <w:color w:val="00000A"/>
          <w:kern w:val="2"/>
          <w:szCs w:val="24"/>
          <w:lang w:eastAsia="pt-BR"/>
        </w:rPr>
      </w:pPr>
    </w:p>
    <w:p w14:paraId="1A12553F"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_______________________________________________</w:t>
      </w:r>
    </w:p>
    <w:p w14:paraId="4C5D226F"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Assinatura do Responsável da Empresa</w:t>
      </w:r>
    </w:p>
    <w:p w14:paraId="2BFEE048" w14:textId="77777777" w:rsidR="00F80671" w:rsidRPr="00DF6679" w:rsidRDefault="00F80671" w:rsidP="00F80671">
      <w:pPr>
        <w:pStyle w:val="PGE-Normal"/>
        <w:rPr>
          <w:rFonts w:eastAsia="Times New Roman" w:cs="Arial"/>
          <w:color w:val="00000A"/>
          <w:kern w:val="2"/>
          <w:szCs w:val="24"/>
          <w:lang w:eastAsia="pt-BR"/>
        </w:rPr>
      </w:pPr>
    </w:p>
    <w:p w14:paraId="6BEEE978" w14:textId="77777777" w:rsidR="007223CA" w:rsidRDefault="007223CA" w:rsidP="00F22277">
      <w:pPr>
        <w:pStyle w:val="PGE-Normal"/>
      </w:pPr>
    </w:p>
    <w:p w14:paraId="477F8D17" w14:textId="77777777" w:rsidR="00F80671" w:rsidRDefault="00F80671" w:rsidP="00F22277">
      <w:pPr>
        <w:pStyle w:val="PGE-Normal"/>
      </w:pPr>
    </w:p>
    <w:p w14:paraId="035485CC" w14:textId="77777777" w:rsidR="007223CA" w:rsidRDefault="007223CA" w:rsidP="00F22277">
      <w:pPr>
        <w:pStyle w:val="PGE-Normal"/>
      </w:pPr>
    </w:p>
    <w:p w14:paraId="5C9D9FCD" w14:textId="77777777" w:rsidR="007223CA" w:rsidRDefault="007223CA" w:rsidP="00F22277">
      <w:pPr>
        <w:pStyle w:val="PGE-Normal"/>
      </w:pPr>
    </w:p>
    <w:p w14:paraId="26085A43" w14:textId="77777777" w:rsidR="007223CA" w:rsidRDefault="007223CA" w:rsidP="00F22277">
      <w:pPr>
        <w:pStyle w:val="PGE-Normal"/>
      </w:pPr>
    </w:p>
    <w:p w14:paraId="297B7E34" w14:textId="77777777" w:rsidR="007223CA" w:rsidRDefault="007223CA" w:rsidP="00F22277">
      <w:pPr>
        <w:pStyle w:val="PGE-Normal"/>
      </w:pPr>
    </w:p>
    <w:p w14:paraId="01A55DC5" w14:textId="77777777" w:rsidR="007223CA" w:rsidRDefault="007223CA" w:rsidP="00F22277">
      <w:pPr>
        <w:pStyle w:val="PGE-Normal"/>
      </w:pPr>
    </w:p>
    <w:p w14:paraId="400B0FFB" w14:textId="77777777" w:rsidR="007223CA" w:rsidRDefault="007223CA" w:rsidP="00F22277">
      <w:pPr>
        <w:pStyle w:val="PGE-Normal"/>
      </w:pPr>
    </w:p>
    <w:p w14:paraId="0370D99E" w14:textId="77777777" w:rsidR="007223CA" w:rsidRDefault="007223CA" w:rsidP="00F22277">
      <w:pPr>
        <w:pStyle w:val="PGE-Normal"/>
      </w:pPr>
    </w:p>
    <w:p w14:paraId="1B5941A4" w14:textId="77777777" w:rsidR="003D28AB" w:rsidRDefault="003D28AB" w:rsidP="00F22277">
      <w:pPr>
        <w:pStyle w:val="PGE-Normal"/>
      </w:pPr>
    </w:p>
    <w:p w14:paraId="4A37EFBE" w14:textId="77777777" w:rsidR="001F0835" w:rsidRDefault="001F0835" w:rsidP="001F0835">
      <w:pPr>
        <w:pStyle w:val="Ttulo"/>
      </w:pPr>
      <w:r>
        <w:lastRenderedPageBreak/>
        <w:t>ANEXO IV – MINUTA DE TERMO DE CONTRATO</w:t>
      </w:r>
    </w:p>
    <w:p w14:paraId="5EF52A95" w14:textId="77777777" w:rsidR="007223CA" w:rsidRDefault="007223CA" w:rsidP="00A57E6F">
      <w:pPr>
        <w:pStyle w:val="PGE-Normal"/>
        <w:spacing w:before="0" w:after="0"/>
      </w:pPr>
      <w:r>
        <w:t xml:space="preserve">Contrato nº __/_____ </w:t>
      </w:r>
    </w:p>
    <w:p w14:paraId="7E6F78CE" w14:textId="77777777" w:rsidR="007223CA" w:rsidRDefault="007223CA" w:rsidP="00A57E6F">
      <w:pPr>
        <w:pStyle w:val="PGE-Normal"/>
        <w:spacing w:before="0" w:after="0"/>
      </w:pPr>
      <w:r>
        <w:t>Concorrência nº __/_____</w:t>
      </w:r>
    </w:p>
    <w:p w14:paraId="157A7F82" w14:textId="77777777" w:rsidR="007223CA" w:rsidRDefault="007223CA" w:rsidP="00A57E6F">
      <w:pPr>
        <w:pStyle w:val="PGE-Normal"/>
        <w:spacing w:before="0" w:after="0"/>
      </w:pPr>
      <w:r>
        <w:t>Processo nº __/_____</w:t>
      </w:r>
    </w:p>
    <w:p w14:paraId="177A5DB2" w14:textId="77777777" w:rsidR="007223CA" w:rsidRDefault="007223CA" w:rsidP="00A57E6F">
      <w:pPr>
        <w:pStyle w:val="PGE-Normal"/>
        <w:spacing w:before="0" w:after="0"/>
      </w:pPr>
      <w:r>
        <w:t xml:space="preserve">ID </w:t>
      </w:r>
      <w:proofErr w:type="spellStart"/>
      <w:r>
        <w:t>CidadES</w:t>
      </w:r>
      <w:proofErr w:type="spellEnd"/>
      <w:r>
        <w:t xml:space="preserve"> nº _______</w:t>
      </w:r>
    </w:p>
    <w:p w14:paraId="4C69235F" w14:textId="77777777" w:rsidR="007223CA" w:rsidRDefault="007223CA" w:rsidP="007223CA">
      <w:pPr>
        <w:pStyle w:val="PGE-Normal"/>
        <w:spacing w:before="0" w:after="0"/>
      </w:pPr>
    </w:p>
    <w:p w14:paraId="787EC5B4" w14:textId="77777777" w:rsidR="007223CA" w:rsidRDefault="007223CA" w:rsidP="007223CA">
      <w:pPr>
        <w:pStyle w:val="PGE-Normal"/>
        <w:spacing w:before="0" w:after="0"/>
      </w:pPr>
    </w:p>
    <w:p w14:paraId="3273948F" w14:textId="77777777" w:rsidR="007223CA" w:rsidRDefault="007223CA" w:rsidP="007223CA">
      <w:pPr>
        <w:pStyle w:val="PGE-Normal"/>
        <w:spacing w:before="0" w:after="0"/>
        <w:ind w:left="3969"/>
      </w:pPr>
      <w:r>
        <w:t xml:space="preserve">TERMO DE CONTRATO QUE ENTRE SI FAZEM O ESTADO DO ESPÍRITO SANTO, POR INTERMÉDIO DO </w:t>
      </w:r>
      <w:r>
        <w:rPr>
          <w:color w:val="FF0000"/>
        </w:rPr>
        <w:t xml:space="preserve">(NOME DO ÓRGÃO) </w:t>
      </w:r>
      <w:r>
        <w:t xml:space="preserve">E A EMPRESA </w:t>
      </w:r>
      <w:r>
        <w:rPr>
          <w:color w:val="FF0000"/>
        </w:rPr>
        <w:t>___________________________</w:t>
      </w:r>
      <w:r>
        <w:t xml:space="preserve"> PARA A </w:t>
      </w:r>
      <w:r>
        <w:rPr>
          <w:color w:val="FF0000"/>
        </w:rPr>
        <w:t>__DESCREVER O OBJETO___</w:t>
      </w:r>
      <w:r>
        <w:t>.</w:t>
      </w:r>
    </w:p>
    <w:p w14:paraId="171709B1" w14:textId="77777777" w:rsidR="007223CA" w:rsidRDefault="007223CA" w:rsidP="007223CA">
      <w:pPr>
        <w:pStyle w:val="PGE-Normal"/>
      </w:pPr>
    </w:p>
    <w:p w14:paraId="69DB99AC" w14:textId="77777777" w:rsidR="007223CA" w:rsidRDefault="007223CA" w:rsidP="00A57E6F">
      <w:pPr>
        <w:pStyle w:val="PGE-Normal"/>
      </w:pPr>
      <w:r w:rsidRPr="007223CA">
        <w:rPr>
          <w:b/>
        </w:rPr>
        <w:t>ESTADO DO ESPÍRITO SANTO</w:t>
      </w:r>
      <w:r>
        <w:t xml:space="preserve">, por intermédio da </w:t>
      </w:r>
      <w:r>
        <w:rPr>
          <w:b/>
          <w:bCs/>
          <w:color w:val="FF0000"/>
        </w:rPr>
        <w:t>(nome do órgão)</w:t>
      </w:r>
      <w:r>
        <w:t xml:space="preserve">, adiante denominada CONTRATANTE, inscrita no CNPJ sob o nº </w:t>
      </w:r>
      <w:r>
        <w:rPr>
          <w:color w:val="FF0000"/>
        </w:rPr>
        <w:t>__________ (preencher)</w:t>
      </w:r>
      <w:r>
        <w:t xml:space="preserve">, com sede na </w:t>
      </w:r>
      <w:r>
        <w:rPr>
          <w:b/>
          <w:bCs/>
          <w:color w:val="FF0000"/>
        </w:rPr>
        <w:t>(endereço completo)</w:t>
      </w:r>
      <w:r>
        <w:t xml:space="preserve">, representada legalmente pelo seu </w:t>
      </w:r>
      <w:r>
        <w:rPr>
          <w:b/>
          <w:bCs/>
          <w:color w:val="FF0000"/>
        </w:rPr>
        <w:t>(cargo e nome)</w:t>
      </w:r>
      <w:r>
        <w:t xml:space="preserve">, nomeado(a) pelo Decreto/Portaria nº </w:t>
      </w:r>
      <w:r>
        <w:rPr>
          <w:color w:val="FF0000"/>
        </w:rPr>
        <w:t xml:space="preserve">____, de ___ </w:t>
      </w:r>
      <w:proofErr w:type="spellStart"/>
      <w:r>
        <w:rPr>
          <w:color w:val="FF0000"/>
        </w:rPr>
        <w:t>de</w:t>
      </w:r>
      <w:proofErr w:type="spellEnd"/>
      <w:r>
        <w:rPr>
          <w:color w:val="FF0000"/>
        </w:rPr>
        <w:t xml:space="preserve"> ________ </w:t>
      </w:r>
      <w:proofErr w:type="spellStart"/>
      <w:r>
        <w:rPr>
          <w:color w:val="FF0000"/>
        </w:rPr>
        <w:t>de</w:t>
      </w:r>
      <w:proofErr w:type="spellEnd"/>
      <w:r>
        <w:rPr>
          <w:color w:val="FF0000"/>
        </w:rPr>
        <w:t xml:space="preserve"> 20__</w:t>
      </w:r>
      <w:r>
        <w:t xml:space="preserve"> </w:t>
      </w:r>
      <w:bookmarkStart w:id="11" w:name="_Hlk153379332"/>
      <w:r>
        <w:rPr>
          <w:color w:val="FF0000"/>
        </w:rPr>
        <w:t>(preencher)</w:t>
      </w:r>
      <w:bookmarkEnd w:id="11"/>
      <w:r>
        <w:t xml:space="preserve">, publicada no DIO de </w:t>
      </w:r>
      <w:r>
        <w:rPr>
          <w:color w:val="FF0000"/>
        </w:rPr>
        <w:t xml:space="preserve">__ </w:t>
      </w:r>
      <w:proofErr w:type="spellStart"/>
      <w:r>
        <w:rPr>
          <w:color w:val="FF0000"/>
        </w:rPr>
        <w:t>de</w:t>
      </w:r>
      <w:proofErr w:type="spellEnd"/>
      <w:r>
        <w:rPr>
          <w:color w:val="FF0000"/>
        </w:rPr>
        <w:t xml:space="preserve"> _____ </w:t>
      </w:r>
      <w:proofErr w:type="spellStart"/>
      <w:r>
        <w:rPr>
          <w:color w:val="FF0000"/>
        </w:rPr>
        <w:t>de</w:t>
      </w:r>
      <w:proofErr w:type="spellEnd"/>
      <w:r>
        <w:rPr>
          <w:color w:val="FF0000"/>
        </w:rPr>
        <w:t xml:space="preserve"> 20__ (preencher)</w:t>
      </w:r>
      <w:r>
        <w:t xml:space="preserve">, portador da Matrícula Funcional nº </w:t>
      </w:r>
      <w:r>
        <w:rPr>
          <w:color w:val="FF0000"/>
        </w:rPr>
        <w:t>_______ (preencher)</w:t>
      </w:r>
      <w:r>
        <w:t xml:space="preserve"> e a Empresa </w:t>
      </w:r>
      <w:r>
        <w:rPr>
          <w:b/>
          <w:bCs/>
          <w:color w:val="FF0000"/>
        </w:rPr>
        <w:t>(nome completo)</w:t>
      </w:r>
      <w:r>
        <w:t xml:space="preserve">, doravante denominada CONTRATADA, com sede </w:t>
      </w:r>
      <w:r>
        <w:rPr>
          <w:b/>
          <w:bCs/>
          <w:color w:val="FF0000"/>
        </w:rPr>
        <w:t>(endereço completo)</w:t>
      </w:r>
      <w:r>
        <w:t xml:space="preserve">, inscrita no CNPJ sob o nº </w:t>
      </w:r>
      <w:r>
        <w:rPr>
          <w:color w:val="FF0000"/>
        </w:rPr>
        <w:t>___________</w:t>
      </w:r>
      <w:r>
        <w:t xml:space="preserve"> </w:t>
      </w:r>
      <w:r>
        <w:rPr>
          <w:color w:val="FF0000"/>
        </w:rPr>
        <w:t>(preencher)</w:t>
      </w:r>
      <w:r>
        <w:t xml:space="preserve"> neste ato representado(a) por </w:t>
      </w:r>
      <w:r>
        <w:rPr>
          <w:b/>
          <w:bCs/>
          <w:color w:val="FF0000"/>
        </w:rPr>
        <w:t>(nome e função no contratado)</w:t>
      </w:r>
      <w:r>
        <w:t xml:space="preserve">, conforme atos constitutivos da empresa ou procuração apresentada nos autos, ajustam o presente CONTRATO de compra e venda de </w:t>
      </w:r>
      <w:r>
        <w:rPr>
          <w:b/>
          <w:bCs/>
          <w:color w:val="FF0000"/>
        </w:rPr>
        <w:t>(descrever o material)</w:t>
      </w:r>
      <w:r>
        <w:t>, nos termos da Lei 14.133/2021 e Decreto Estadual nº 5.545-R/2023, de acordo com os termos do processo acima mencionado,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14:paraId="28A35B8A" w14:textId="77777777" w:rsidR="000F0609" w:rsidRPr="000F0609" w:rsidRDefault="000F0609" w:rsidP="000F0609">
      <w:pPr>
        <w:pStyle w:val="Ttulo1"/>
        <w:numPr>
          <w:ilvl w:val="0"/>
          <w:numId w:val="7"/>
        </w:numPr>
      </w:pPr>
      <w:r w:rsidRPr="000F0609">
        <w:t>CLÁUSULA PRIMEIRA: DO OBJETO</w:t>
      </w:r>
    </w:p>
    <w:p w14:paraId="1DFB80DF" w14:textId="77777777" w:rsidR="001F0835" w:rsidRDefault="000F0609" w:rsidP="000F0609">
      <w:pPr>
        <w:pStyle w:val="N11"/>
      </w:pPr>
      <w:r>
        <w:t xml:space="preserve">O objeto do presente instrumento é a </w:t>
      </w:r>
      <w:r w:rsidRPr="000F0609">
        <w:rPr>
          <w:color w:val="FF0000"/>
        </w:rPr>
        <w:t>____</w:t>
      </w:r>
      <w:r>
        <w:t xml:space="preserve">, </w:t>
      </w:r>
      <w:r w:rsidRPr="000F0609">
        <w:t>conforme condições, quantidades, exigências e especificações discriminadas nos projetos e estabelecidas neste Edital, seus anexos e na proposta da CONTRATADA</w:t>
      </w:r>
      <w:r>
        <w:t>.</w:t>
      </w:r>
    </w:p>
    <w:p w14:paraId="548BA647" w14:textId="77777777" w:rsidR="00F54E2A" w:rsidRPr="002D52DD" w:rsidRDefault="00F54E2A" w:rsidP="00F54E2A">
      <w:pPr>
        <w:pStyle w:val="N11"/>
      </w:pPr>
      <w:r w:rsidRPr="002D52DD">
        <w:t>Este Termo de Contrato vincula-se ao Edital de Concorrência Eletrônica e seus anexos, identificado no preâmbulo acima, e à proposta vencedora, independentemente de transcrição.</w:t>
      </w:r>
    </w:p>
    <w:p w14:paraId="0C76E5A3" w14:textId="77777777" w:rsidR="000F0609" w:rsidRDefault="00F54E2A" w:rsidP="00F54E2A">
      <w:pPr>
        <w:pStyle w:val="N11"/>
      </w:pPr>
      <w:r w:rsidRPr="002D52DD">
        <w:t xml:space="preserve">A obra/serviço será administrada pela CONTRATADA, que assumirá integralmente a responsabilidade pela sua execução, ficando sujeita à fiscalização do </w:t>
      </w:r>
      <w:r>
        <w:t>CONTRATANTE</w:t>
      </w:r>
      <w:r w:rsidRPr="002D52DD">
        <w:t xml:space="preserve"> durante todas as fases e etapas do trabalho</w:t>
      </w:r>
      <w:r>
        <w:t>.</w:t>
      </w:r>
    </w:p>
    <w:p w14:paraId="48544AA6" w14:textId="77777777" w:rsidR="00F54E2A" w:rsidRDefault="00F54E2A" w:rsidP="00F54E2A">
      <w:pPr>
        <w:pStyle w:val="Ttulo1"/>
      </w:pPr>
      <w:r>
        <w:t>CLÁUSULA SEGUNDA: DO REGIME DE EXECUÇÃO</w:t>
      </w:r>
    </w:p>
    <w:p w14:paraId="64C09121" w14:textId="77777777" w:rsidR="00BD71AA" w:rsidRDefault="00BD71AA" w:rsidP="00BD71AA">
      <w:pPr>
        <w:pStyle w:val="N11"/>
      </w:pPr>
      <w:r>
        <w:t xml:space="preserve">Os serviços objeto deste Contrato serão executados pelo regime de </w:t>
      </w:r>
      <w:r w:rsidRPr="00BD71AA">
        <w:rPr>
          <w:color w:val="FF0000"/>
        </w:rPr>
        <w:t>_____</w:t>
      </w:r>
      <w:proofErr w:type="gramStart"/>
      <w:r w:rsidRPr="00BD71AA">
        <w:rPr>
          <w:color w:val="FF0000"/>
        </w:rPr>
        <w:t xml:space="preserve">_ </w:t>
      </w:r>
      <w:r>
        <w:t>.</w:t>
      </w:r>
      <w:proofErr w:type="gramEnd"/>
    </w:p>
    <w:p w14:paraId="4A8C7C20" w14:textId="77777777" w:rsidR="00BD71AA" w:rsidRDefault="00BD71AA" w:rsidP="003A4258">
      <w:pPr>
        <w:pStyle w:val="PGE-NotaExplicativa"/>
      </w:pPr>
      <w:r>
        <w:lastRenderedPageBreak/>
        <w:t>Nota Explicativa: A definição do regime de execução é obrigatória (art. 92, IV) e fundamental para a execução do contrato, devendo a escolha do regime de execução contratual estar técnica e economicamente justificada nos autos do processo licitatório, considerando que o regime de execução determinará, por exemplo, os critérios de medição e pagamento (art. 46, §9º), as hipóteses de alteração contratual (art. 124 e art. 133) e a obrigatoriedade da previsão de matriz de risco (art. 22, §3º, todos da Lei 14.133/2021).</w:t>
      </w:r>
    </w:p>
    <w:p w14:paraId="0A82A900" w14:textId="77777777" w:rsidR="00BD71AA" w:rsidRDefault="00BD71AA" w:rsidP="003A4258">
      <w:pPr>
        <w:pStyle w:val="PGE-NotaExplicativa"/>
      </w:pPr>
      <w:r>
        <w:t>Portanto, a Administração deverá definir um dos regimes de empreitada previsto na Lei 14.133/2021.</w:t>
      </w:r>
    </w:p>
    <w:p w14:paraId="519A2284" w14:textId="77777777" w:rsidR="00BD71AA" w:rsidRDefault="00BD71AA" w:rsidP="003A4258">
      <w:pPr>
        <w:pStyle w:val="PGE-NotaExplicativa"/>
      </w:pPr>
      <w:r>
        <w:t xml:space="preserve">- </w:t>
      </w:r>
      <w:proofErr w:type="gramStart"/>
      <w:r>
        <w:t>empreitada</w:t>
      </w:r>
      <w:proofErr w:type="gramEnd"/>
      <w:r>
        <w:t xml:space="preserve"> por preço unitário: contratação da execução da obra ou do serviço por preço certo de unidades determinadas;</w:t>
      </w:r>
    </w:p>
    <w:p w14:paraId="212B00AA" w14:textId="77777777" w:rsidR="00BD71AA" w:rsidRDefault="00BD71AA" w:rsidP="003A4258">
      <w:pPr>
        <w:pStyle w:val="PGE-NotaExplicativa"/>
      </w:pPr>
      <w:r>
        <w:t xml:space="preserve">- </w:t>
      </w:r>
      <w:proofErr w:type="gramStart"/>
      <w:r>
        <w:t>empreitada</w:t>
      </w:r>
      <w:proofErr w:type="gramEnd"/>
      <w:r>
        <w:t xml:space="preserve"> por preço global: contratação da execução da obra ou do serviço por preço certo e total;</w:t>
      </w:r>
    </w:p>
    <w:p w14:paraId="09C54404" w14:textId="77777777" w:rsidR="00BD71AA" w:rsidRDefault="00BD71AA" w:rsidP="003A4258">
      <w:pPr>
        <w:pStyle w:val="PGE-NotaExplicativa"/>
      </w:pPr>
      <w:r>
        <w:t xml:space="preserve">- </w:t>
      </w:r>
      <w:proofErr w:type="gramStart"/>
      <w:r>
        <w:t>empreitada</w:t>
      </w:r>
      <w:proofErr w:type="gramEnd"/>
      <w:r>
        <w:t xml:space="preserve"> integral: contratação de empreendimento em sua integralidade, compreendida a totalidade das etapas de obras,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6FCF0127" w14:textId="77777777" w:rsidR="00BD71AA" w:rsidRDefault="00BD71AA" w:rsidP="003A4258">
      <w:pPr>
        <w:pStyle w:val="PGE-NotaExplicativa"/>
      </w:pPr>
      <w:r>
        <w:t xml:space="preserve">- </w:t>
      </w:r>
      <w:proofErr w:type="gramStart"/>
      <w:r>
        <w:t>contratação</w:t>
      </w:r>
      <w:proofErr w:type="gramEnd"/>
      <w:r>
        <w:t xml:space="preserve"> por tarefa: regime de contratação de mão de obra para pequenos trabalhos por preço certo, com ou sem fornecimento de materiais;</w:t>
      </w:r>
    </w:p>
    <w:p w14:paraId="736C1BBE" w14:textId="77777777" w:rsidR="00BD71AA" w:rsidRDefault="00BD71AA" w:rsidP="003A4258">
      <w:pPr>
        <w:pStyle w:val="PGE-NotaExplicativa"/>
      </w:pPr>
      <w:r>
        <w:t xml:space="preserve">- </w:t>
      </w:r>
      <w:proofErr w:type="gramStart"/>
      <w:r>
        <w:t>contratação</w:t>
      </w:r>
      <w:proofErr w:type="gramEnd"/>
      <w:r>
        <w:t xml:space="preserve"> integrada: regime de contratação de obras e serviços de engenharia em que o contratado é responsável por elaborar e desenvolver os projetos básico e executivo, executar obras e serviços de engenharia, fornecer bens ou prestar serviços especiais e realizar montagem, teste, pré-operação e as demais operações necessárias e suficientes para a entrega final do objeto;</w:t>
      </w:r>
    </w:p>
    <w:p w14:paraId="15713B7E" w14:textId="77777777" w:rsidR="00BD71AA" w:rsidRDefault="00BD71AA" w:rsidP="003A4258">
      <w:pPr>
        <w:pStyle w:val="PGE-NotaExplicativa"/>
      </w:pPr>
      <w:r>
        <w:t xml:space="preserve"> - </w:t>
      </w:r>
      <w:proofErr w:type="gramStart"/>
      <w:r>
        <w:t>contratação</w:t>
      </w:r>
      <w:proofErr w:type="gramEnd"/>
      <w:r>
        <w:t xml:space="preserve"> </w:t>
      </w:r>
      <w:proofErr w:type="spellStart"/>
      <w:r>
        <w:t>semi-integrada</w:t>
      </w:r>
      <w:proofErr w:type="spellEnd"/>
      <w:r>
        <w:t>: regime de contratação de obras e serviços de engenharia em que o contratado é responsável por elaborar e desenvolver o projeto executivo, executar obras e serviços de engenharia, fornecer bens ou prestar serviços especiais e realizar montagem, teste, pré-operação e as demais operações necessárias e suficientes para a entrega final do objeto;</w:t>
      </w:r>
    </w:p>
    <w:p w14:paraId="340400CE" w14:textId="77777777" w:rsidR="00BD71AA" w:rsidRDefault="00BD71AA" w:rsidP="00BD71AA">
      <w:pPr>
        <w:pStyle w:val="N11"/>
      </w:pPr>
      <w:r>
        <w:t xml:space="preserve">Nas contratações integradas e </w:t>
      </w:r>
      <w:proofErr w:type="spellStart"/>
      <w:r>
        <w:t>semi-integradas</w:t>
      </w:r>
      <w:proofErr w:type="spellEnd"/>
      <w:r>
        <w:t>, as planilhas com indicação dos quantitativos e dos custos unitários e a composição de custos unitários deverá ser entregue junto com a etapa do projeto básico (contratação integrada) ou revisão do projeto básico (</w:t>
      </w:r>
      <w:proofErr w:type="spellStart"/>
      <w:r>
        <w:t>semi-integrada</w:t>
      </w:r>
      <w:proofErr w:type="spellEnd"/>
      <w:r>
        <w:t xml:space="preserve">), de forma eletrônica, observado o disposto no art. 56, § 5º, da Lei 14.133/2021. </w:t>
      </w:r>
    </w:p>
    <w:p w14:paraId="189FA2E0" w14:textId="77777777" w:rsidR="00E27D55" w:rsidRDefault="00E27D55" w:rsidP="00E27D55">
      <w:pPr>
        <w:pStyle w:val="N111"/>
      </w:pPr>
      <w:r>
        <w:t xml:space="preserve">Os preços unitários mencionados no item 2.2 supratranscrito balizarão excepcionais aditamentos posteriores do contrato, observado o disposto no art. 133 </w:t>
      </w:r>
      <w:r>
        <w:lastRenderedPageBreak/>
        <w:t>da Lei 14.133/2021, além de eventuais adequações indispensáveis no cronograma físico-financeiro</w:t>
      </w:r>
    </w:p>
    <w:p w14:paraId="3F381C27" w14:textId="77777777" w:rsidR="00BD71AA" w:rsidRDefault="00BD71AA" w:rsidP="00E27D55">
      <w:pPr>
        <w:pStyle w:val="PGE-NotaExplicativa"/>
      </w:pPr>
      <w:r>
        <w:t xml:space="preserve">Nota Explicativa: Dispositivo específico para contratações integradas e </w:t>
      </w:r>
      <w:proofErr w:type="spellStart"/>
      <w:r>
        <w:t>semi-integradas</w:t>
      </w:r>
      <w:proofErr w:type="spellEnd"/>
      <w:r>
        <w:t>.</w:t>
      </w:r>
      <w:r w:rsidR="00007A92">
        <w:t xml:space="preserve"> Poderá ser alterado, </w:t>
      </w:r>
      <w:r w:rsidR="00E27D55">
        <w:t>por exemplo, para: “2.2 Por se tratar de contratação integrada, o contratado deverá reelaborar e apresentar à Administração contratante, juntamente com a etapa de entrega do projeto básico, de forma eletrônica, as planilhas com a indicação dos quantitativos e dos custos unitários, bem como com detalhamento das Bonificações e Despesas Indiretas (BDI) e dos Encargos Sociais (ES), com os respectivos valores adequados ao valor final da proposta vencedora, na forma do artigo 56, § 5º, da Lei 14.133/2021”.</w:t>
      </w:r>
    </w:p>
    <w:p w14:paraId="669CE785" w14:textId="77777777" w:rsidR="00071A9E" w:rsidRPr="00071A9E" w:rsidRDefault="00071A9E" w:rsidP="00071A9E">
      <w:pPr>
        <w:pStyle w:val="Ttulo1"/>
      </w:pPr>
      <w:r w:rsidRPr="00071A9E">
        <w:t xml:space="preserve">CLÁUSULA TERCEIRA: DO VALOR DO CONTRATO E DO REAJUSTAMENTO </w:t>
      </w:r>
    </w:p>
    <w:p w14:paraId="2C6AD3FA" w14:textId="77777777" w:rsidR="00BD77CC" w:rsidRPr="00CA2E27" w:rsidRDefault="00BD77CC" w:rsidP="00BD77CC">
      <w:pPr>
        <w:pStyle w:val="N11"/>
      </w:pPr>
      <w:r w:rsidRPr="00CA2E27">
        <w:t>O valor total da contratação é de R$ ............ (...............)</w:t>
      </w:r>
      <w:r w:rsidR="00F1560E" w:rsidRPr="00CA2E27">
        <w:t>.</w:t>
      </w:r>
    </w:p>
    <w:p w14:paraId="1952DE90" w14:textId="77777777" w:rsidR="00BD77CC" w:rsidRDefault="00BD77CC" w:rsidP="00F171FF">
      <w:pPr>
        <w:pStyle w:val="N111"/>
      </w:pPr>
      <w: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1B30EB65" w14:textId="77777777" w:rsidR="00BD77CC" w:rsidRDefault="00BD77CC" w:rsidP="00BD77CC">
      <w:pPr>
        <w:pStyle w:val="N11"/>
      </w:pPr>
      <w:r>
        <w:t xml:space="preserve">O CONTRATANTE pagará à CONTRATADA os serviços contratados e efetivamente executados, na forma constante da Planilha Orçamentária (CRITÉRIO DE PAGAMENTO) apresentada pela CONTRATADA e que, </w:t>
      </w:r>
      <w:proofErr w:type="spellStart"/>
      <w:r>
        <w:t>independente</w:t>
      </w:r>
      <w:proofErr w:type="spellEnd"/>
      <w:r>
        <w:t xml:space="preserve"> de transcrição, passa a fazer parte integrante do presente Contrato.</w:t>
      </w:r>
    </w:p>
    <w:p w14:paraId="3EC33432" w14:textId="77777777" w:rsidR="00D54BBC" w:rsidRDefault="00D54BBC" w:rsidP="00D54BBC">
      <w:pPr>
        <w:pStyle w:val="N11"/>
      </w:pPr>
      <w:r>
        <w:t xml:space="preserve">O reequilíbrio econômico e financeiro, em qualquer de suas espécies, em especial o reajuste e a repactuação, observará, conforme a natureza do objeto contratual, as regras previstas nos </w:t>
      </w:r>
      <w:proofErr w:type="spellStart"/>
      <w:r>
        <w:t>arts</w:t>
      </w:r>
      <w:proofErr w:type="spellEnd"/>
      <w:r>
        <w:t xml:space="preserve">. 45 a 53 do Decreto Estadual nº 5545-R/2023 e na Lei 14.133/2021, inclusive quanto à renúncia irretratável por ausência de requerimento formal durante a vigência do contrato e antes de eventual prorrogação (art. 46 do Decreto). </w:t>
      </w:r>
    </w:p>
    <w:p w14:paraId="61B625F9" w14:textId="77777777" w:rsidR="00BD77CC" w:rsidRPr="002B60FC" w:rsidRDefault="00BD77CC" w:rsidP="00BD77CC">
      <w:pPr>
        <w:pStyle w:val="N11"/>
      </w:pPr>
      <w:r>
        <w:t>Os preços inicialmente contratados são fixos e irreajustáveis no prazo de um ano considerando a data-base do orçamento</w:t>
      </w:r>
      <w:r w:rsidR="00F1560E">
        <w:t xml:space="preserve"> elaborado pela Administração</w:t>
      </w:r>
      <w:r>
        <w:t xml:space="preserve">, qual seja: </w:t>
      </w:r>
      <w:r w:rsidRPr="00BD77CC">
        <w:rPr>
          <w:color w:val="FF0000"/>
        </w:rPr>
        <w:t>XXXXX/202X (preencher).</w:t>
      </w:r>
    </w:p>
    <w:p w14:paraId="23DBAA0F" w14:textId="77777777" w:rsidR="001867C9" w:rsidRDefault="001867C9" w:rsidP="001867C9">
      <w:pPr>
        <w:pStyle w:val="PGE-NotaExplicativa"/>
      </w:pPr>
      <w:r>
        <w:t>Nota Explicativa: Reajuste em contratos de obras e serviços de engenharia.</w:t>
      </w:r>
    </w:p>
    <w:p w14:paraId="3D17CACE" w14:textId="77777777" w:rsidR="001867C9" w:rsidRDefault="001867C9" w:rsidP="001867C9">
      <w:pPr>
        <w:pStyle w:val="PGE-NotaExplicativa"/>
      </w:pPr>
      <w:r>
        <w:t>A Lei 14.133/2021, por seu art. 25, § 7º, e, com idêntica redação, art. 92, § 3º, determina de forma geral que é obrigatória a previsão de cláusula de reajuste “com data-base vinculada à data do orçamento estimado”.</w:t>
      </w:r>
    </w:p>
    <w:p w14:paraId="54CC1401" w14:textId="77777777" w:rsidR="001867C9" w:rsidRDefault="001867C9" w:rsidP="001867C9">
      <w:pPr>
        <w:pStyle w:val="PGE-NotaExplicativa"/>
      </w:pPr>
      <w:r>
        <w:t xml:space="preserve">Essa regra da Lei 14.133/2021 consolida a orientação do TCU  formada na vigência da Lei 8.666/1993 (que facultava a escolha entre data do orçamento ou a data da proposta), determinando que a data do orçamento estimado da licitação é o critério mais adequado para reajuste dos </w:t>
      </w:r>
      <w:r>
        <w:lastRenderedPageBreak/>
        <w:t>contratos de obras públicas, pois “reduz problemas advindos de orçamentos desatualizados em virtude do transcurso de vários meses entre a data-base da estimativa de custos e a data de abertura das propostas” (v.g., Acórdãos 2265/2020 e 19/2017, ambos do Plenário).</w:t>
      </w:r>
    </w:p>
    <w:p w14:paraId="34285C08" w14:textId="77777777" w:rsidR="001867C9" w:rsidRDefault="001867C9" w:rsidP="001867C9">
      <w:pPr>
        <w:pStyle w:val="PGE-NotaExplicativa"/>
      </w:pPr>
      <w:r>
        <w:t>Sob a disciplina da Lei 14.133/2021, o TCU (Acórdão 1795/2024 – Plenário) decidiu que caracteriza descumprimento ao citado art. 92, § 3º, em contrato de obra de engenharia, estabelecer como data-base a data de apresentação da proposta, recomendando que em futuros contratos conste como marco inicial do reajuste a data do orçamento.</w:t>
      </w:r>
    </w:p>
    <w:p w14:paraId="0B5F6771" w14:textId="77777777" w:rsidR="001867C9" w:rsidRDefault="001867C9" w:rsidP="001867C9">
      <w:pPr>
        <w:pStyle w:val="PGE-NotaExplicativa"/>
      </w:pPr>
      <w:r>
        <w:t>Seja como for, impõe-se informar claramente aos licitantes qual o termo inicial do período aquisitivo do reajuste, preenchendo o item acima e indicando no modelo de proposta comercial (anexo ao edital) o mesmo mês/ano, para que seja devidamente considerado esse fato na formulação das propostas.</w:t>
      </w:r>
    </w:p>
    <w:p w14:paraId="661006EE" w14:textId="77777777" w:rsidR="001867C9" w:rsidRDefault="001867C9" w:rsidP="001867C9">
      <w:pPr>
        <w:pStyle w:val="PGE-NotaExplicativa"/>
      </w:pPr>
      <w:r>
        <w:t>Para serviços de engenharia, especialmente serviços técnicos de natureza intelectual e serviços diversos da engenharia civil, recomenda-se consultar a Nota Explicativa da minuta de contratos de compras e serviços, que esclarece os contornos jurídicos de considerar-se como data do orçamento a data da elaboração da análise crítica dos preços.</w:t>
      </w:r>
    </w:p>
    <w:p w14:paraId="0FE6D119" w14:textId="77777777" w:rsidR="002B60FC" w:rsidRDefault="001867C9" w:rsidP="001867C9">
      <w:pPr>
        <w:pStyle w:val="PGE-NotaExplicativa"/>
      </w:pPr>
      <w:r>
        <w:t>Para os casos de contratação direta (dispensa ou inexigibilidade), a Procuradoria-Geral do Estado tem defendido a possibilidade de a data-base de reajuste ser fixada para o mês de assinatura do contrato, considerando que está no âmbito de conformação do conteúdo do contrato pelas partes as disposições sobre o valor da contraprestação pela execução contratual. Essa alternativa deve ser cogitada pela Administração, ao lado da possibilidade de fixar-se a data do orçamento como termo inicial para reajuste, por exemplo, de contratação emergencial de obra.</w:t>
      </w:r>
    </w:p>
    <w:p w14:paraId="24F0707E" w14:textId="77777777" w:rsidR="00BD77CC" w:rsidRDefault="00BD77CC" w:rsidP="00BD77CC">
      <w:pPr>
        <w:pStyle w:val="N11"/>
      </w:pPr>
      <w:r>
        <w:t xml:space="preserve">Após o interregno de um ano, mediante pedido do contratado, os preços iniciais poderão ser reajustados, exclusivamente para as obrigações iniciadas e concluídas após a ocorrência da anualidade, com base na seguinte fórmula: </w:t>
      </w:r>
    </w:p>
    <w:p w14:paraId="37186565" w14:textId="77777777" w:rsidR="00F171FF" w:rsidRPr="00F171FF" w:rsidRDefault="00F171FF" w:rsidP="00F171FF">
      <w:pPr>
        <w:pStyle w:val="PGE-Normal"/>
        <w:spacing w:before="0" w:after="0"/>
        <w:jc w:val="center"/>
        <w:rPr>
          <w:b/>
        </w:rPr>
      </w:pPr>
      <w:r w:rsidRPr="00F171FF">
        <w:rPr>
          <w:b/>
        </w:rPr>
        <w:t xml:space="preserve">R = </w:t>
      </w:r>
      <w:r w:rsidRPr="00F171FF">
        <w:rPr>
          <w:b/>
          <w:u w:val="single"/>
        </w:rPr>
        <w:t>I1 - Io</w:t>
      </w:r>
      <w:r w:rsidRPr="00F171FF">
        <w:rPr>
          <w:b/>
        </w:rPr>
        <w:t xml:space="preserve"> x V</w:t>
      </w:r>
    </w:p>
    <w:p w14:paraId="3DF6A271" w14:textId="77777777" w:rsidR="00F171FF" w:rsidRPr="00F171FF" w:rsidRDefault="00F171FF" w:rsidP="00F171FF">
      <w:pPr>
        <w:pStyle w:val="PGE-Normal"/>
        <w:spacing w:before="0" w:after="0"/>
        <w:jc w:val="center"/>
        <w:rPr>
          <w:b/>
        </w:rPr>
      </w:pPr>
      <w:r>
        <w:rPr>
          <w:b/>
        </w:rPr>
        <w:t xml:space="preserve">     </w:t>
      </w:r>
      <w:r w:rsidRPr="00F171FF">
        <w:rPr>
          <w:b/>
        </w:rPr>
        <w:t>Io</w:t>
      </w:r>
    </w:p>
    <w:p w14:paraId="39C29F38" w14:textId="77777777" w:rsidR="00F171FF" w:rsidRPr="00F171FF" w:rsidRDefault="00F171FF" w:rsidP="00F171FF">
      <w:pPr>
        <w:pStyle w:val="PGE-Normal"/>
        <w:spacing w:before="0" w:after="0"/>
      </w:pPr>
      <w:r w:rsidRPr="00F171FF">
        <w:t>em que:</w:t>
      </w:r>
    </w:p>
    <w:p w14:paraId="7A62FCD5" w14:textId="77777777" w:rsidR="00F171FF" w:rsidRPr="00F171FF" w:rsidRDefault="00F171FF" w:rsidP="00F171FF">
      <w:pPr>
        <w:pStyle w:val="PGE-Normal"/>
        <w:spacing w:before="0" w:after="0"/>
      </w:pPr>
    </w:p>
    <w:p w14:paraId="428A813F" w14:textId="77777777" w:rsidR="00F171FF" w:rsidRPr="00F171FF" w:rsidRDefault="00F171FF" w:rsidP="00F171FF">
      <w:pPr>
        <w:pStyle w:val="PGE-Normal"/>
        <w:spacing w:before="0" w:after="0"/>
      </w:pPr>
      <w:r w:rsidRPr="00F171FF">
        <w:t>R = Valor do Reajustamento procurado.</w:t>
      </w:r>
    </w:p>
    <w:p w14:paraId="568D301E" w14:textId="77777777" w:rsidR="00F171FF" w:rsidRPr="00F171FF" w:rsidRDefault="00F171FF" w:rsidP="00F171FF">
      <w:pPr>
        <w:pStyle w:val="PGE-Normal"/>
        <w:spacing w:before="0" w:after="0"/>
      </w:pPr>
      <w:r w:rsidRPr="00F171FF">
        <w:t>Io = É o Índice Setorial de Reajustamento de Obras Rodoviárias do DNIT-FGV (conforme atividade no orçamento sintético) do mês da data-b</w:t>
      </w:r>
      <w:r w:rsidR="00DC4CB9">
        <w:t>ase do orçamento elaborado pela Administração contratante</w:t>
      </w:r>
      <w:r w:rsidRPr="00F171FF">
        <w:t>.</w:t>
      </w:r>
    </w:p>
    <w:p w14:paraId="017BCDC3" w14:textId="77777777" w:rsidR="00F171FF" w:rsidRPr="00F171FF" w:rsidRDefault="00F171FF" w:rsidP="00F171FF">
      <w:pPr>
        <w:pStyle w:val="PGE-Normal"/>
        <w:spacing w:before="0" w:after="0"/>
      </w:pPr>
      <w:r w:rsidRPr="00F171FF">
        <w:t>I1 = É o Índice Setorial de Reajustamento de Obras Rodoviárias do DNIT-FGV (conforme atividade no orçamento sintético) referente ao mês que a contratada fará jus ao reajuste.</w:t>
      </w:r>
    </w:p>
    <w:p w14:paraId="059163AC" w14:textId="77777777" w:rsidR="00F171FF" w:rsidRPr="00F171FF" w:rsidRDefault="00F171FF" w:rsidP="00F171FF">
      <w:pPr>
        <w:pStyle w:val="PGE-Normal"/>
        <w:spacing w:before="0" w:after="0"/>
      </w:pPr>
      <w:r w:rsidRPr="00F171FF">
        <w:t>V = Valor a ser reajustado.</w:t>
      </w:r>
    </w:p>
    <w:p w14:paraId="35A968F2" w14:textId="77777777" w:rsidR="00F171FF" w:rsidRDefault="00F171FF" w:rsidP="00F171FF">
      <w:pPr>
        <w:pStyle w:val="N11"/>
      </w:pPr>
      <w:r>
        <w:t>O reajuste será efetuado por meio de simples apostilamento.</w:t>
      </w:r>
    </w:p>
    <w:p w14:paraId="3F2BD860" w14:textId="77777777" w:rsidR="00F171FF" w:rsidRDefault="00F171FF" w:rsidP="00F171FF">
      <w:pPr>
        <w:pStyle w:val="N11"/>
      </w:pPr>
      <w:r>
        <w:lastRenderedPageBreak/>
        <w:t>No caso de atraso ou não divulgação do(s) índice (s) de reajustamento, o contratante pagará ao contratado a importância calculada pela última variação conhecida, liquidando a diferença correspondente tão logo seja(m) divulgado(s) o(s) índice(s) definitivo(s).</w:t>
      </w:r>
    </w:p>
    <w:p w14:paraId="1018A7E8" w14:textId="77777777" w:rsidR="00F171FF" w:rsidRDefault="00F171FF" w:rsidP="00F171FF">
      <w:pPr>
        <w:pStyle w:val="N11"/>
      </w:pPr>
      <w:r>
        <w:t>Caso o(s) índice(s) estabelecido(s) para reajustamento venha(m) a ser extinto(s) ou de qualquer forma não possa(m) mais ser utilizado(s), será(</w:t>
      </w:r>
      <w:proofErr w:type="spellStart"/>
      <w:r>
        <w:t>ão</w:t>
      </w:r>
      <w:proofErr w:type="spellEnd"/>
      <w:r>
        <w:t>) adotado(s), em substituição, o(s) que vier(em) a ser determinado(s) pela legislação então em vigor. Na ausência de previsão legal quanto ao índice substituto, será adotado o novo índice definido para a Administração Estadual na contratação de serviços semelhantes.</w:t>
      </w:r>
    </w:p>
    <w:p w14:paraId="1CEE1845" w14:textId="77777777" w:rsidR="00F171FF" w:rsidRDefault="00F171FF" w:rsidP="00F171FF">
      <w:pPr>
        <w:pStyle w:val="N11"/>
      </w:pPr>
      <w:r>
        <w:t>Os reajustes não interferem no direito das partes de solicitar, a qualquer momento, a manutenção do equilíbrio econômico dos contratos com base no disposto no art. 124, inciso II, alínea “d”, da Lei 14.133</w:t>
      </w:r>
      <w:r w:rsidR="00DC4CB9">
        <w:t>/</w:t>
      </w:r>
      <w:r>
        <w:t>2021.</w:t>
      </w:r>
    </w:p>
    <w:p w14:paraId="7525D040" w14:textId="77777777" w:rsidR="00F171FF" w:rsidRDefault="00F171FF" w:rsidP="00F171FF">
      <w:pPr>
        <w:pStyle w:val="N11"/>
      </w:pPr>
      <w:r>
        <w:t>Os atrasos na execução do objeto segundo os prazos estabelecidos no contrato não poderão ensejar o reajuste de preços, caso sejam atribuíveis à CONTRATADA, conforme apurado em procedimento próprio, assegurada ampla defesa e contraditório, podendo, ainda, nesta hipótese, resultar na aplicação das penalidades previstas no contrato.</w:t>
      </w:r>
    </w:p>
    <w:p w14:paraId="46B32880" w14:textId="77777777" w:rsidR="00F171FF" w:rsidRDefault="00F171FF" w:rsidP="00F171FF">
      <w:pPr>
        <w:pStyle w:val="N11"/>
      </w:pPr>
      <w:r>
        <w:t>A análise de eventual pedido de revisão do equilíbrio econômico-financeiro do contrato, decorrente de caso fortuito ou força maior, considerará:</w:t>
      </w:r>
    </w:p>
    <w:p w14:paraId="62259D13" w14:textId="77777777" w:rsidR="00F171FF" w:rsidRDefault="00F171FF" w:rsidP="00F171FF">
      <w:pPr>
        <w:pStyle w:val="N11"/>
      </w:pPr>
      <w:r>
        <w:t>Sempre que atendidas as condições do Contrato e mantidas as disposições da MATRIZ DE RISCO, considera-se mantido seu equilíbrio econômico-financeiro. A Contratada somente poderá solicitar a recomposição do equilíbrio econômico-financeiro nas hipóteses excluídas de sua responsabilidade na MATRIZ DE RISCO.</w:t>
      </w:r>
    </w:p>
    <w:p w14:paraId="5807D54A" w14:textId="77777777" w:rsidR="00F171FF" w:rsidRDefault="00F171FF" w:rsidP="00F171FF">
      <w:pPr>
        <w:pStyle w:val="N111"/>
      </w:pPr>
      <w:r>
        <w:t>Constitui motivo de força maior ou caso fortuito, para justificativa de atraso ou falta cometida por qualquer uma ou ambas as partes aos termos do presente Instrumento, os fatos cujos efeitos não sejam possíveis de evitar ou impedir, nos termos do parágrafo único do artigo 393 do Código Civil, desde que essas causas afetem, diretamente, as obras/serviços contratados;</w:t>
      </w:r>
    </w:p>
    <w:p w14:paraId="3F8E6D98" w14:textId="77777777" w:rsidR="00F171FF" w:rsidRDefault="00F171FF" w:rsidP="00F171FF">
      <w:pPr>
        <w:pStyle w:val="N111"/>
      </w:pPr>
      <w:r>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560F47C5" w14:textId="77777777" w:rsidR="00F171FF" w:rsidRDefault="00F171FF" w:rsidP="00F171FF">
      <w:pPr>
        <w:pStyle w:val="N111"/>
      </w:pPr>
      <w:r>
        <w:t>Não será concedida a revisão também nos seguintes casos:</w:t>
      </w:r>
    </w:p>
    <w:p w14:paraId="23412B75" w14:textId="77777777" w:rsidR="00F171FF" w:rsidRDefault="00F171FF" w:rsidP="009F17E1">
      <w:pPr>
        <w:pStyle w:val="N1111"/>
        <w:ind w:left="993"/>
      </w:pPr>
      <w:r>
        <w:t>ausente a elevação de encargos alegada pela parte interessada;</w:t>
      </w:r>
    </w:p>
    <w:p w14:paraId="162CE7A5" w14:textId="77777777" w:rsidR="00F171FF" w:rsidRDefault="00F171FF" w:rsidP="009F17E1">
      <w:pPr>
        <w:pStyle w:val="N1111"/>
        <w:ind w:left="993"/>
      </w:pPr>
      <w:r>
        <w:t>o evento imputado como causa de desequilíbrio houver ocorrido antes da formulação da proposta definitiva ou após a finalização do prazo de execução do contrato;</w:t>
      </w:r>
    </w:p>
    <w:p w14:paraId="53BF6B00" w14:textId="77777777" w:rsidR="00F171FF" w:rsidRDefault="00F171FF" w:rsidP="009F17E1">
      <w:pPr>
        <w:pStyle w:val="N1111"/>
        <w:ind w:left="993"/>
      </w:pPr>
      <w:r>
        <w:t>ausente o nexo de causalidade entre o evento ocorrido e a majoração dos encargos atribuídos à parte interessada;</w:t>
      </w:r>
    </w:p>
    <w:p w14:paraId="7178B278" w14:textId="77777777" w:rsidR="00F171FF" w:rsidRDefault="00F171FF" w:rsidP="009F17E1">
      <w:pPr>
        <w:pStyle w:val="N1111"/>
        <w:ind w:left="993"/>
      </w:pPr>
      <w:r>
        <w:lastRenderedPageBreak/>
        <w:t>a parte interessada houver incorrido em culpa pela majoração de seus próprios encargos, incluindo-se, nesse âmbito, a previsibilidade da ocorrência do evento;</w:t>
      </w:r>
    </w:p>
    <w:p w14:paraId="3E638CC5" w14:textId="77777777" w:rsidR="00F171FF" w:rsidRDefault="00F171FF" w:rsidP="009F17E1">
      <w:pPr>
        <w:pStyle w:val="N1111"/>
        <w:ind w:left="993"/>
      </w:pPr>
      <w:r>
        <w:t>houver alteração do regime jurídico-tributário da CONTRATADA, ressalvada a hipótese de superveniente determinação legal.</w:t>
      </w:r>
    </w:p>
    <w:p w14:paraId="0C1C400E" w14:textId="77777777" w:rsidR="00F171FF" w:rsidRDefault="00F171FF" w:rsidP="009F17E1">
      <w:pPr>
        <w:pStyle w:val="N1111"/>
        <w:ind w:left="993"/>
      </w:pPr>
      <w:r>
        <w:t>divergências entre a composição de custos unitários da proposta da CONTRATADA com os serviços definidos na Planilha, no Projeto</w:t>
      </w:r>
      <w:r w:rsidR="00B65108">
        <w:t xml:space="preserve"> </w:t>
      </w:r>
      <w:r>
        <w:t>e normas técnicas vigentes.</w:t>
      </w:r>
    </w:p>
    <w:p w14:paraId="32D20E70" w14:textId="77777777" w:rsidR="00F171FF" w:rsidRDefault="00F171FF" w:rsidP="00F171FF">
      <w:pPr>
        <w:pStyle w:val="N11"/>
      </w:pPr>
      <w:r>
        <w:t>Os casos omissos serão objeto de análise acurada e criteriosa, lastreadas em elementos técnicos, por intermédio de processo administrativo para apurar o caso concreto.</w:t>
      </w:r>
    </w:p>
    <w:p w14:paraId="3F809EC0" w14:textId="77777777" w:rsidR="00F54E2A" w:rsidRDefault="00F171FF" w:rsidP="00F171FF">
      <w:pPr>
        <w:pStyle w:val="N11"/>
      </w:pPr>
      <w:r>
        <w:t>A revisão será formalizada por meio de Termo Aditivo, precedida de análise da</w:t>
      </w:r>
      <w:r w:rsidR="00B65108">
        <w:t xml:space="preserve"> </w:t>
      </w:r>
      <w:r w:rsidR="009F17E1">
        <w:t>Procuradoria-</w:t>
      </w:r>
      <w:r>
        <w:t>Geral do Estado.</w:t>
      </w:r>
    </w:p>
    <w:p w14:paraId="44571134" w14:textId="77777777" w:rsidR="00111DE2" w:rsidRPr="00111DE2" w:rsidRDefault="00111DE2" w:rsidP="00111DE2">
      <w:pPr>
        <w:pStyle w:val="Ttulo1"/>
      </w:pPr>
      <w:r w:rsidRPr="00111DE2">
        <w:t xml:space="preserve">CLÁUSULA QUARTA: DO FATURAMENTO </w:t>
      </w:r>
    </w:p>
    <w:p w14:paraId="5B3BCF7B" w14:textId="77777777" w:rsidR="00A77815" w:rsidRDefault="00A77815" w:rsidP="00A77815">
      <w:pPr>
        <w:pStyle w:val="N11"/>
      </w:pPr>
      <w:r>
        <w:t>A CONTRATADA deverá elaborar Relatório Mensal de Andamento das Atividades, com a indicação da parcela do cronograma físico-financeiro adimplida e, por conseguinte, a solicitação de medição desta parcela.</w:t>
      </w:r>
    </w:p>
    <w:p w14:paraId="2093887D" w14:textId="77777777" w:rsidR="00A77815" w:rsidRDefault="00A77815" w:rsidP="00A77815">
      <w:pPr>
        <w:pStyle w:val="N111"/>
      </w:pPr>
      <w:r>
        <w:t>O Relatório Mensal de Andamento das Atividades deverá conter:</w:t>
      </w:r>
    </w:p>
    <w:p w14:paraId="56E7DEFA" w14:textId="77777777" w:rsidR="00A77815" w:rsidRPr="009778C1" w:rsidRDefault="00A77815" w:rsidP="009778C1">
      <w:pPr>
        <w:pStyle w:val="Nabc"/>
      </w:pPr>
      <w:r w:rsidRPr="009778C1">
        <w:t>indicação de mês e ano de referência;</w:t>
      </w:r>
    </w:p>
    <w:p w14:paraId="1862062C" w14:textId="77777777" w:rsidR="00A77815" w:rsidRPr="009778C1" w:rsidRDefault="00A77815" w:rsidP="009778C1">
      <w:pPr>
        <w:pStyle w:val="Nabc"/>
      </w:pPr>
      <w:r w:rsidRPr="009778C1">
        <w:t>gráfico com a demonstração do andamento da obra previsto (linha de base) versus realizado;</w:t>
      </w:r>
    </w:p>
    <w:p w14:paraId="0393884D" w14:textId="77777777" w:rsidR="00A77815" w:rsidRPr="009778C1" w:rsidRDefault="00A77815" w:rsidP="009778C1">
      <w:pPr>
        <w:pStyle w:val="Nabc"/>
      </w:pPr>
      <w:r w:rsidRPr="009778C1">
        <w:t>principais atividades previstas para o mês, contendo, no mínimo, aquelas que foram apresentadas no caminho crítico e as atividades efetivamente realizadas;</w:t>
      </w:r>
    </w:p>
    <w:p w14:paraId="4DE09BEF" w14:textId="77777777" w:rsidR="00A77815" w:rsidRPr="009778C1" w:rsidRDefault="00A77815" w:rsidP="009778C1">
      <w:pPr>
        <w:pStyle w:val="Nabc"/>
      </w:pPr>
      <w:r w:rsidRPr="009778C1">
        <w:t>ensaios realizados e seus resultados;</w:t>
      </w:r>
    </w:p>
    <w:p w14:paraId="3CCAEEE0" w14:textId="77777777" w:rsidR="00A77815" w:rsidRPr="009778C1" w:rsidRDefault="00A77815" w:rsidP="009778C1">
      <w:pPr>
        <w:pStyle w:val="Nabc"/>
      </w:pPr>
      <w:r w:rsidRPr="009778C1">
        <w:t>eventuais justificativas para os atrasos (caso existam) nas atividades que impactaram o caminho crítico;</w:t>
      </w:r>
    </w:p>
    <w:p w14:paraId="503AD30D" w14:textId="77777777" w:rsidR="00A77815" w:rsidRPr="009778C1" w:rsidRDefault="00A77815" w:rsidP="009778C1">
      <w:pPr>
        <w:pStyle w:val="Nabc"/>
      </w:pPr>
      <w:r w:rsidRPr="009778C1">
        <w:t>relação da equipe utilizada no período (nominando o pessoal, a sua função e a sua relação com a empresa p</w:t>
      </w:r>
      <w:r w:rsidR="005A2FFA" w:rsidRPr="009778C1">
        <w:t xml:space="preserve">or atividade) e dos técnicos do CONTRATANTE </w:t>
      </w:r>
      <w:r w:rsidRPr="009778C1">
        <w:t>no acompanhamento dos serviços;</w:t>
      </w:r>
    </w:p>
    <w:p w14:paraId="7BBF8517" w14:textId="77777777" w:rsidR="00A77815" w:rsidRPr="009778C1" w:rsidRDefault="00A77815" w:rsidP="009778C1">
      <w:pPr>
        <w:pStyle w:val="Nabc"/>
      </w:pPr>
      <w:r w:rsidRPr="009778C1">
        <w:t>correspondências expedidas e recebidas e diários de obra preenchidos;</w:t>
      </w:r>
    </w:p>
    <w:p w14:paraId="7D61CEB8" w14:textId="77777777" w:rsidR="00A77815" w:rsidRPr="009778C1" w:rsidRDefault="00A77815" w:rsidP="009778C1">
      <w:pPr>
        <w:pStyle w:val="Nabc"/>
      </w:pPr>
      <w:r w:rsidRPr="009778C1">
        <w:t>as atividades previstas para os três meses subsequentes, evidenciando mês a mês, pelo menos, aquelas que estão no caminho crítico e principais equipamentos e materiais que serão necessários para o desenvolvimento destas atividades;</w:t>
      </w:r>
    </w:p>
    <w:p w14:paraId="2C44635A" w14:textId="77777777" w:rsidR="00A77815" w:rsidRPr="009778C1" w:rsidRDefault="00A77815" w:rsidP="009778C1">
      <w:pPr>
        <w:pStyle w:val="Nabc"/>
      </w:pPr>
      <w:r w:rsidRPr="009778C1">
        <w:t>planilha orçamentária com seus quantitativos, preços unitários e totais, valores acumulados já recebidos e indicativo de valor a receber no mês;</w:t>
      </w:r>
    </w:p>
    <w:p w14:paraId="56A44CEF" w14:textId="77777777" w:rsidR="00A77815" w:rsidRPr="009778C1" w:rsidRDefault="00A77815" w:rsidP="009778C1">
      <w:pPr>
        <w:pStyle w:val="Nabc"/>
      </w:pPr>
      <w:r w:rsidRPr="009778C1">
        <w:lastRenderedPageBreak/>
        <w:t>boletim contendo o pedido de medição, informando as atividades desenvolvidas (etapas e fases), a parcela do cronograma físico-financeiro que foi adimplida e a solicitação de pagamento;</w:t>
      </w:r>
    </w:p>
    <w:p w14:paraId="78285379" w14:textId="77777777" w:rsidR="0089689F" w:rsidRDefault="00A77815" w:rsidP="009778C1">
      <w:pPr>
        <w:pStyle w:val="Nabc"/>
      </w:pPr>
      <w:r w:rsidRPr="009778C1">
        <w:t>outras informações julgadas pertinentes pela</w:t>
      </w:r>
      <w:r>
        <w:t xml:space="preserve"> fiscalização.</w:t>
      </w:r>
    </w:p>
    <w:p w14:paraId="3E174351" w14:textId="77777777" w:rsidR="00503C3F" w:rsidRDefault="00503C3F" w:rsidP="00503C3F">
      <w:pPr>
        <w:pStyle w:val="N111"/>
      </w:pPr>
      <w:r>
        <w:t>O CONTRATANTE, por meio de sua fiscalização, deverá confirmar as informações constantes do Relatório Mensal de Andamento das Atividades para proceder com a medição.</w:t>
      </w:r>
    </w:p>
    <w:p w14:paraId="1D7E45BB" w14:textId="77777777" w:rsidR="00503C3F" w:rsidRDefault="00503C3F" w:rsidP="00503C3F">
      <w:pPr>
        <w:pStyle w:val="N111"/>
      </w:pPr>
      <w:r>
        <w:t>O fechamento da medição somente ocorrerá quando da comprovação, pela fiscalização, do cumprimento da parcela do cronograma físico-financeiro, na forma apresentada no Relatório Mensal de Andamento das Atividades.</w:t>
      </w:r>
    </w:p>
    <w:p w14:paraId="1045DF78" w14:textId="77777777" w:rsidR="00503C3F" w:rsidRDefault="00503C3F" w:rsidP="00BC4C28">
      <w:pPr>
        <w:pStyle w:val="N11"/>
      </w:pPr>
      <w:r>
        <w:t xml:space="preserve">A CONTRATADA deverá apresentar a fatura somente após o fechamento da medição por parte da fiscalização </w:t>
      </w:r>
      <w:r w:rsidR="008E3B12">
        <w:t>da Administração</w:t>
      </w:r>
      <w:r>
        <w:t>.</w:t>
      </w:r>
    </w:p>
    <w:p w14:paraId="639AAB79" w14:textId="77777777" w:rsidR="00503C3F" w:rsidRDefault="00503C3F" w:rsidP="00BC4C28">
      <w:pPr>
        <w:pStyle w:val="N11"/>
      </w:pPr>
      <w:r>
        <w:t>A CONTRATADA deverá, no ato da entrega do segundo faturamento e assim sucessivamente até o último, apresentar comprovante de recolhimento dos encargos trabalhistas, previdenciários, fiscais e comerciais relativos ao faturamento do mês imediatamente anterior ao do faturamento que estiver sendo apresentado, ficando a liberação do pagamento vinculada à apresentação dos citados documentos, devidamente autenticados.</w:t>
      </w:r>
    </w:p>
    <w:p w14:paraId="3FB13998" w14:textId="77777777" w:rsidR="00503C3F" w:rsidRDefault="00503C3F" w:rsidP="00BC4C28">
      <w:pPr>
        <w:pStyle w:val="N111"/>
      </w:pPr>
      <w:r>
        <w:t>A documentação acima referida deverá vir acompanhada de relatório especificado e de declaração da CONTRATADA, sob as penas da lei, de que adimpliu todos os encargos trabalhistas, previdenciários, fiscais e comerciais no período.</w:t>
      </w:r>
    </w:p>
    <w:p w14:paraId="0CFB40A2" w14:textId="77777777" w:rsidR="00503C3F" w:rsidRDefault="00503C3F" w:rsidP="00BC4C28">
      <w:pPr>
        <w:pStyle w:val="N11"/>
      </w:pPr>
      <w:r>
        <w:t>Nas guias de recolhimento dos tributos deve constar o número da nota fiscal correspondente. Em se tratando de ISS, deverá constar na guia de recolhimento:</w:t>
      </w:r>
    </w:p>
    <w:p w14:paraId="1DEB341C" w14:textId="77777777" w:rsidR="00503C3F" w:rsidRDefault="00503C3F" w:rsidP="003F2D2E">
      <w:pPr>
        <w:pStyle w:val="Nabc"/>
        <w:numPr>
          <w:ilvl w:val="6"/>
          <w:numId w:val="9"/>
        </w:numPr>
      </w:pPr>
      <w:r>
        <w:t>Nome e CNPJ da empresa tomadora;</w:t>
      </w:r>
    </w:p>
    <w:p w14:paraId="633AE4EB" w14:textId="77777777" w:rsidR="00503C3F" w:rsidRDefault="00503C3F" w:rsidP="00503C3F">
      <w:pPr>
        <w:pStyle w:val="Nabc"/>
      </w:pPr>
      <w:r>
        <w:t>Número, data e valor total das notas fiscais de serviços as quais se vincularem;</w:t>
      </w:r>
    </w:p>
    <w:p w14:paraId="656D07E6" w14:textId="77777777" w:rsidR="00503C3F" w:rsidRDefault="00503C3F" w:rsidP="00503C3F">
      <w:pPr>
        <w:pStyle w:val="Nabc"/>
      </w:pPr>
      <w:r>
        <w:t>Número do contrato.</w:t>
      </w:r>
    </w:p>
    <w:p w14:paraId="22D4FE6A" w14:textId="77777777" w:rsidR="00503C3F" w:rsidRDefault="00503C3F" w:rsidP="00DC59E7">
      <w:pPr>
        <w:pStyle w:val="N11"/>
      </w:pPr>
      <w:r>
        <w:t xml:space="preserve">O </w:t>
      </w:r>
      <w:r w:rsidR="00DC59E7">
        <w:t>CONTRATANTE</w:t>
      </w:r>
      <w:r>
        <w:t xml:space="preserve"> exigirá, para liberação da fatura, a partir do segundo mês de execução dos serviços e assim sucessivamente, cópias autenticadas das Guias de Recolhimento do INSS e FGTS relativas ao mês imediatamente anterior, ficando a liberação do processo de pagamento, condicionado à efetiva comprovação da quitação.</w:t>
      </w:r>
    </w:p>
    <w:p w14:paraId="6030E5A6" w14:textId="77777777" w:rsidR="00503C3F" w:rsidRDefault="00503C3F" w:rsidP="00DC59E7">
      <w:pPr>
        <w:pStyle w:val="N11"/>
      </w:pPr>
      <w:r>
        <w:t>As Guias de Recolhimento do INSS e FGTS deverão demonstrar o recolhimento individualizado, especificamente para o presente contrato, acompanhadas da relação dos empregados envolvidos na execução dos serviços no mês de referência.</w:t>
      </w:r>
    </w:p>
    <w:p w14:paraId="4EE6F389" w14:textId="77777777" w:rsidR="00503C3F" w:rsidRDefault="00503C3F" w:rsidP="00DC59E7">
      <w:pPr>
        <w:pStyle w:val="N11"/>
      </w:pPr>
      <w:r>
        <w:t>Quanto ao INSS, na GPS deverão constar do campo outras informações, os seguintes dados:</w:t>
      </w:r>
    </w:p>
    <w:p w14:paraId="0D19ADA2" w14:textId="77777777" w:rsidR="00503C3F" w:rsidRDefault="00503C3F" w:rsidP="003F2D2E">
      <w:pPr>
        <w:pStyle w:val="Nabc"/>
        <w:numPr>
          <w:ilvl w:val="6"/>
          <w:numId w:val="8"/>
        </w:numPr>
      </w:pPr>
      <w:r>
        <w:t>Nome e CNPJ da empresa tomadora;</w:t>
      </w:r>
    </w:p>
    <w:p w14:paraId="2D26D1AE" w14:textId="77777777" w:rsidR="00503C3F" w:rsidRDefault="00503C3F" w:rsidP="00503C3F">
      <w:pPr>
        <w:pStyle w:val="Nabc"/>
      </w:pPr>
      <w:r>
        <w:t>Número, data e valor total das Notas Fiscais de serviços as quais se vincularem;</w:t>
      </w:r>
    </w:p>
    <w:p w14:paraId="4546D208" w14:textId="77777777" w:rsidR="00503C3F" w:rsidRDefault="00503C3F" w:rsidP="00503C3F">
      <w:pPr>
        <w:pStyle w:val="Nabc"/>
      </w:pPr>
      <w:r>
        <w:lastRenderedPageBreak/>
        <w:t>Número do contrato;</w:t>
      </w:r>
    </w:p>
    <w:p w14:paraId="48F4643B" w14:textId="77777777" w:rsidR="00503C3F" w:rsidRDefault="00503C3F" w:rsidP="00503C3F">
      <w:pPr>
        <w:pStyle w:val="Nabc"/>
      </w:pPr>
      <w:r>
        <w:t>Número efetivo de empregados.</w:t>
      </w:r>
    </w:p>
    <w:p w14:paraId="62B617C7" w14:textId="77777777" w:rsidR="00503C3F" w:rsidRDefault="00503C3F" w:rsidP="00DC59E7">
      <w:pPr>
        <w:pStyle w:val="N11"/>
      </w:pPr>
      <w:r>
        <w:t xml:space="preserve">O </w:t>
      </w:r>
      <w:r w:rsidR="008E3B12">
        <w:t>CONTRATANTE</w:t>
      </w:r>
      <w:r>
        <w:t xml:space="preserve"> poderá solicitar, a qualquer tempo, folhas de pagamento dos empregados envolvidos na execução do objeto contratado.</w:t>
      </w:r>
    </w:p>
    <w:p w14:paraId="7EBB2028" w14:textId="77777777" w:rsidR="00503C3F" w:rsidRDefault="00503C3F" w:rsidP="00DC59E7">
      <w:pPr>
        <w:pStyle w:val="N11"/>
      </w:pPr>
      <w:r>
        <w:t>Para efeito do recebimento da última Nota Fiscal, ao término do contrato, deverá a CONTRATADA apresentar a Certidão Negativa emitida pelos órgãos e entidades competentes, a fim de comprovar a quitação de todos os encargos trabalhistas, previdenciários, fiscais e comerciais relativos à execução do objeto contratual bem como declaração, sob as penas da lei, de que adimpliu todos os referidos encargos.</w:t>
      </w:r>
    </w:p>
    <w:p w14:paraId="6BCD89D4" w14:textId="77777777" w:rsidR="00503C3F" w:rsidRDefault="00503C3F" w:rsidP="00DC59E7">
      <w:pPr>
        <w:pStyle w:val="N11"/>
      </w:pPr>
      <w:r>
        <w:t>A CONTRATADA deverá apresentar a documentação prevista nessa cláusula das suas subcontratadas, para efeito de comprovação da regularidade trabalhista e fiscal.</w:t>
      </w:r>
    </w:p>
    <w:p w14:paraId="472D680D" w14:textId="77777777" w:rsidR="00EF2650" w:rsidRDefault="00EF2650" w:rsidP="00EF2650">
      <w:pPr>
        <w:pStyle w:val="Ttulo1"/>
      </w:pPr>
      <w:r w:rsidRPr="00EF2650">
        <w:t xml:space="preserve">CLÁUSULA QUINTA: DAS CONDIÇÕES DE PAGAMENTO </w:t>
      </w:r>
    </w:p>
    <w:p w14:paraId="33FD9310" w14:textId="77777777" w:rsidR="0011623F" w:rsidRDefault="0011623F" w:rsidP="009E0689">
      <w:pPr>
        <w:pStyle w:val="N11"/>
      </w:pPr>
      <w:r>
        <w:t xml:space="preserve">O </w:t>
      </w:r>
      <w:r w:rsidR="009E0689">
        <w:t xml:space="preserve">CONTRATANTE </w:t>
      </w:r>
      <w:r>
        <w:t>pagará à CONTRATADA pela etapa efetivamente executada no mês de referência, em conformidade com o cronograma de execução físico financeiro, após a medição pelo gestor e fiscal designado para acompanhar e fiscalizar a execução do contrato.</w:t>
      </w:r>
    </w:p>
    <w:p w14:paraId="21FFAC93" w14:textId="77777777" w:rsidR="0011623F" w:rsidRDefault="0011623F" w:rsidP="009E0689">
      <w:pPr>
        <w:pStyle w:val="N11"/>
      </w:pPr>
      <w:r>
        <w:t>Será observado o prazo de até 30 (trinta) dias, para pagamento, contados a partir da data da emissão do aceite na nota fiscal recebida pelo DER-ES.</w:t>
      </w:r>
    </w:p>
    <w:p w14:paraId="688C3C1F" w14:textId="77777777" w:rsidR="0011623F" w:rsidRDefault="0011623F" w:rsidP="009E0689">
      <w:pPr>
        <w:pStyle w:val="N11"/>
      </w:pPr>
      <w:r>
        <w:t>Serão acrescidos desse prazo para pagamento constante do item anterior, os dias em que a CONTRATADA concorrer para o atraso dos pagamentos, sem qualquer ônus ou correção a ser paga pel</w:t>
      </w:r>
      <w:r w:rsidR="00DC4CB9">
        <w:t>a Administração contratante</w:t>
      </w:r>
      <w:r>
        <w:t>.</w:t>
      </w:r>
    </w:p>
    <w:p w14:paraId="66EB5E5B" w14:textId="77777777" w:rsidR="0011623F" w:rsidRDefault="0011623F" w:rsidP="009E0689">
      <w:pPr>
        <w:pStyle w:val="N11"/>
      </w:pPr>
      <w:r>
        <w:t>Os pagamentos efetuados após o prazo estipulado no item anterior, desde que não provocado pela CONTRATADA, deverão contemplar multa financeira, nos seguintes termos:</w:t>
      </w:r>
    </w:p>
    <w:p w14:paraId="6E8FB4E1" w14:textId="77777777" w:rsidR="0011623F" w:rsidRDefault="0011623F" w:rsidP="0011623F">
      <w:pPr>
        <w:pStyle w:val="PGE-Normal"/>
        <w:jc w:val="center"/>
      </w:pPr>
      <w:r w:rsidRPr="00326DCE">
        <w:rPr>
          <w:rFonts w:eastAsia="Calibri" w:cs="Arial"/>
          <w:noProof/>
          <w:color w:val="000000"/>
          <w:kern w:val="2"/>
          <w:szCs w:val="24"/>
          <w:lang w:eastAsia="pt-BR"/>
        </w:rPr>
        <w:drawing>
          <wp:inline distT="0" distB="0" distL="0" distR="0" wp14:anchorId="5079C4BB" wp14:editId="6A7D17E4">
            <wp:extent cx="1478915" cy="365760"/>
            <wp:effectExtent l="0" t="0" r="0" b="0"/>
            <wp:docPr id="2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15">
                      <a:extLst>
                        <a:ext uri="{28A0092B-C50C-407E-A947-70E740481C1C}">
                          <a14:useLocalDpi xmlns:a14="http://schemas.microsoft.com/office/drawing/2010/main" val="0"/>
                        </a:ext>
                      </a:extLst>
                    </a:blip>
                    <a:srcRect l="-1591" t="-7921" r="-1591" b="-7921"/>
                    <a:stretch>
                      <a:fillRect/>
                    </a:stretch>
                  </pic:blipFill>
                  <pic:spPr bwMode="auto">
                    <a:xfrm>
                      <a:off x="0" y="0"/>
                      <a:ext cx="1478915" cy="365760"/>
                    </a:xfrm>
                    <a:prstGeom prst="rect">
                      <a:avLst/>
                    </a:prstGeom>
                    <a:solidFill>
                      <a:srgbClr val="FFFFFF"/>
                    </a:solidFill>
                    <a:ln>
                      <a:noFill/>
                    </a:ln>
                  </pic:spPr>
                </pic:pic>
              </a:graphicData>
            </a:graphic>
          </wp:inline>
        </w:drawing>
      </w:r>
    </w:p>
    <w:p w14:paraId="1A1B0431" w14:textId="77777777" w:rsidR="0011623F" w:rsidRDefault="0011623F" w:rsidP="0011623F">
      <w:pPr>
        <w:pStyle w:val="PGE-Normal"/>
        <w:spacing w:before="0" w:after="0"/>
      </w:pPr>
      <w:r>
        <w:t>Onde:</w:t>
      </w:r>
    </w:p>
    <w:p w14:paraId="197C875F" w14:textId="77777777" w:rsidR="0011623F" w:rsidRDefault="0011623F" w:rsidP="0011623F">
      <w:pPr>
        <w:pStyle w:val="PGE-Normal"/>
        <w:spacing w:before="0" w:after="0"/>
        <w:ind w:left="1134"/>
      </w:pPr>
      <w:r>
        <w:t>VM = Valor da Multa Financeira.</w:t>
      </w:r>
    </w:p>
    <w:p w14:paraId="59620A7F" w14:textId="77777777" w:rsidR="0011623F" w:rsidRDefault="0011623F" w:rsidP="0011623F">
      <w:pPr>
        <w:pStyle w:val="PGE-Normal"/>
        <w:spacing w:before="0" w:after="0"/>
        <w:ind w:left="1134"/>
      </w:pPr>
      <w:r>
        <w:t>VF = Valor da Nota Fiscal referente ao mês em atraso.</w:t>
      </w:r>
    </w:p>
    <w:p w14:paraId="213992D0" w14:textId="77777777" w:rsidR="0011623F" w:rsidRDefault="0011623F" w:rsidP="0011623F">
      <w:pPr>
        <w:pStyle w:val="PGE-Normal"/>
        <w:spacing w:before="0" w:after="0"/>
        <w:ind w:left="1134"/>
      </w:pPr>
      <w:r>
        <w:t>ND = Número de dias em atraso.</w:t>
      </w:r>
    </w:p>
    <w:p w14:paraId="38C205E3" w14:textId="77777777" w:rsidR="0011623F" w:rsidRDefault="0011623F" w:rsidP="009E0689">
      <w:pPr>
        <w:pStyle w:val="N11"/>
      </w:pPr>
      <w:r>
        <w:t>Se houver alguma incorreção na Nota Fiscal/Fatura, esta será devolvida à CONTRATADA para correção, ficando estabelecido que o prazo para pagamento será contado a partir da data de apresentação na nova Nota Fiscal/Fatura, sem qualquer ônus ou correção a ser paga pela Administração.</w:t>
      </w:r>
    </w:p>
    <w:p w14:paraId="0668A485" w14:textId="77777777" w:rsidR="0011623F" w:rsidRDefault="0011623F" w:rsidP="0011623F">
      <w:pPr>
        <w:pStyle w:val="N11"/>
      </w:pPr>
      <w:r>
        <w:t>Para fins de exame da Nota Fiscal, o fiscal deverá verificar se a nota fiscal ou instrumento de cobrança equivalente apresentado expressa os elementos necessários e essenciais do documento, tais como:</w:t>
      </w:r>
    </w:p>
    <w:p w14:paraId="777C27A1" w14:textId="77777777" w:rsidR="0011623F" w:rsidRPr="003F2D2E" w:rsidRDefault="0011623F" w:rsidP="003F2D2E">
      <w:pPr>
        <w:pStyle w:val="N111"/>
      </w:pPr>
      <w:r w:rsidRPr="003F2D2E">
        <w:t>o prazo de validade;</w:t>
      </w:r>
    </w:p>
    <w:p w14:paraId="710936DC" w14:textId="77777777" w:rsidR="0011623F" w:rsidRPr="003F2D2E" w:rsidRDefault="0011623F" w:rsidP="003F2D2E">
      <w:pPr>
        <w:pStyle w:val="N111"/>
      </w:pPr>
      <w:r w:rsidRPr="003F2D2E">
        <w:lastRenderedPageBreak/>
        <w:t xml:space="preserve">a data da emissão; </w:t>
      </w:r>
    </w:p>
    <w:p w14:paraId="098A7B01" w14:textId="77777777" w:rsidR="0011623F" w:rsidRPr="003F2D2E" w:rsidRDefault="0011623F" w:rsidP="003F2D2E">
      <w:pPr>
        <w:pStyle w:val="N111"/>
      </w:pPr>
      <w:r w:rsidRPr="003F2D2E">
        <w:t xml:space="preserve">os dados do contrato e do órgão contratante; </w:t>
      </w:r>
    </w:p>
    <w:p w14:paraId="209D8A31" w14:textId="77777777" w:rsidR="0011623F" w:rsidRPr="003F2D2E" w:rsidRDefault="0011623F" w:rsidP="003F2D2E">
      <w:pPr>
        <w:pStyle w:val="N111"/>
      </w:pPr>
      <w:r w:rsidRPr="003F2D2E">
        <w:t xml:space="preserve">o período respectivo de execução do contrato; </w:t>
      </w:r>
    </w:p>
    <w:p w14:paraId="56CB2F73" w14:textId="77777777" w:rsidR="0011623F" w:rsidRPr="003F2D2E" w:rsidRDefault="0011623F" w:rsidP="003F2D2E">
      <w:pPr>
        <w:pStyle w:val="N111"/>
      </w:pPr>
      <w:r w:rsidRPr="003F2D2E">
        <w:t xml:space="preserve">o valor a pagar; e </w:t>
      </w:r>
    </w:p>
    <w:p w14:paraId="4BE82AB7" w14:textId="77777777" w:rsidR="0011623F" w:rsidRPr="003F2D2E" w:rsidRDefault="0011623F" w:rsidP="003F2D2E">
      <w:pPr>
        <w:pStyle w:val="N111"/>
      </w:pPr>
      <w:r w:rsidRPr="003F2D2E">
        <w:t>eventual destaque do valor de retenções tributárias cabíveis.</w:t>
      </w:r>
    </w:p>
    <w:p w14:paraId="24BB8373" w14:textId="77777777" w:rsidR="0011623F" w:rsidRDefault="0011623F" w:rsidP="0011623F">
      <w:pPr>
        <w:pStyle w:val="N11"/>
      </w:pPr>
      <w:r>
        <w:t xml:space="preserve"> A nota fiscal ou instrumento de cobrança equivalente deverá ser obrigatoriamente acompanhado da comprovação da regularidade fiscal.</w:t>
      </w:r>
    </w:p>
    <w:p w14:paraId="48AEABDE" w14:textId="77777777" w:rsidR="0011623F" w:rsidRDefault="0011623F" w:rsidP="0011623F">
      <w:pPr>
        <w:pStyle w:val="N11"/>
      </w:pPr>
      <w:r>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70043C5C" w14:textId="77777777" w:rsidR="0011623F" w:rsidRDefault="0011623F" w:rsidP="0011623F">
      <w:pPr>
        <w:pStyle w:val="N11"/>
      </w:pPr>
      <w:r>
        <w:t>A Administração deverá verificar a manutenção das condições de habilitação na forma do inciso III do art. 10 do Decreto nº 5.545-R/2023.</w:t>
      </w:r>
    </w:p>
    <w:p w14:paraId="6D8C9805" w14:textId="77777777" w:rsidR="0011623F" w:rsidRDefault="0011623F" w:rsidP="0011623F">
      <w:pPr>
        <w:pStyle w:val="N11"/>
      </w:pPr>
      <w:r>
        <w:t>O pagamento será realizado por meio de ordem bancária, para crédito em banco, agência e conta corrente indicados pelo contratado.</w:t>
      </w:r>
    </w:p>
    <w:p w14:paraId="45B0E8BC" w14:textId="77777777" w:rsidR="0011623F" w:rsidRDefault="0011623F" w:rsidP="0011623F">
      <w:pPr>
        <w:pStyle w:val="N11"/>
      </w:pPr>
      <w:r>
        <w:t>Será considerada data do pagamento o dia em que constar como emitida a ordem bancária para pagamento.</w:t>
      </w:r>
    </w:p>
    <w:p w14:paraId="2EDD43F2" w14:textId="77777777" w:rsidR="0011623F" w:rsidRDefault="0011623F" w:rsidP="0011623F">
      <w:pPr>
        <w:pStyle w:val="N11"/>
      </w:pPr>
      <w:r>
        <w:t>Quando do pagamento, será efetuada a retenção tributária prevista na legislação aplicável.</w:t>
      </w:r>
    </w:p>
    <w:p w14:paraId="798477F9" w14:textId="77777777" w:rsidR="0011623F" w:rsidRDefault="0011623F" w:rsidP="0011623F">
      <w:pPr>
        <w:pStyle w:val="N11"/>
      </w:pPr>
      <w:r>
        <w:t>Independentemente do percentual de tributo inserido na planilha, quando houver, serão retidos na fonte, quando da realização do pagamento, os percentuais estabelecidos na legislação vigente.</w:t>
      </w:r>
    </w:p>
    <w:p w14:paraId="69FB7C39" w14:textId="77777777" w:rsidR="0011623F" w:rsidRDefault="0011623F" w:rsidP="0011623F">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FD97EC8" w14:textId="77777777" w:rsidR="0011623F" w:rsidRDefault="0011623F" w:rsidP="0011623F">
      <w:pPr>
        <w:pStyle w:val="N11"/>
      </w:pPr>
      <w:r>
        <w:t xml:space="preserve">Será permitido o pagamento diretamente a qualquer uma das empresas que integrem consórcio, desde que tal preferência esteja expressamente manifestada, respeitada a proporcionalidade estabelecida no </w:t>
      </w:r>
      <w:r w:rsidR="00693890">
        <w:t>instrumento de c</w:t>
      </w:r>
      <w:r>
        <w:t xml:space="preserve">onstituição do </w:t>
      </w:r>
      <w:r w:rsidR="00693890">
        <w:t>c</w:t>
      </w:r>
      <w:r>
        <w:t>onsórcio.</w:t>
      </w:r>
    </w:p>
    <w:p w14:paraId="05E1A3F7" w14:textId="77777777" w:rsidR="009228E8" w:rsidRDefault="000827C6" w:rsidP="000827C6">
      <w:pPr>
        <w:pStyle w:val="Ttulo1"/>
      </w:pPr>
      <w:r w:rsidRPr="000827C6">
        <w:t>CLÁUSULA SEXTA: DAS MEDIÇÕES E RECEBIMENTO DO OBJETO</w:t>
      </w:r>
    </w:p>
    <w:p w14:paraId="3C5BDE06" w14:textId="77777777" w:rsidR="00445F90" w:rsidRDefault="00445F90" w:rsidP="00445F90">
      <w:pPr>
        <w:pStyle w:val="N11"/>
      </w:pPr>
      <w:r>
        <w:t xml:space="preserve">O pagamento será feito por medição mensal provisória, assistida pela CONTRATADA, de acordo com os quantitativos apurados pela fiscalização e apoio, </w:t>
      </w:r>
      <w:r>
        <w:lastRenderedPageBreak/>
        <w:t xml:space="preserve">tendo por base o orçamento, o </w:t>
      </w:r>
      <w:proofErr w:type="spellStart"/>
      <w:r>
        <w:t>eventograma</w:t>
      </w:r>
      <w:proofErr w:type="spellEnd"/>
      <w:r>
        <w:t xml:space="preserve"> e o planejamento proposto pela CONTRATADA, vinculadas ao seu desempenho (execução).</w:t>
      </w:r>
    </w:p>
    <w:p w14:paraId="2B6154DD" w14:textId="77777777" w:rsidR="00445F90" w:rsidRDefault="00445F90" w:rsidP="00445F90">
      <w:pPr>
        <w:pStyle w:val="N11"/>
      </w:pPr>
      <w:r>
        <w:t>O atraso injustificado na execução da parcela sujeita a CONTRATADA às sanções contratuais cabíveis, previstas no Contrato e na Norma de Avaliação.</w:t>
      </w:r>
    </w:p>
    <w:p w14:paraId="50015D1A" w14:textId="77777777" w:rsidR="00445F90" w:rsidRDefault="00445F90" w:rsidP="00445F90">
      <w:pPr>
        <w:pStyle w:val="N11"/>
      </w:pPr>
      <w:r>
        <w:t xml:space="preserve">As medições provisórias serão ainda cumulativas, e efetuadas sobre o total realizado no período, sendo que os eventos impugnados pela fiscalização não serão considerados até a sua correção total. No caso de controvérsia sobre a execução do objeto, quanto à dimensão, qualidade e quantidade, deverá ser observado o teor do art. 143 da Lei 14.133/2021, comunicando-se à empresa para emissão de Nota Fiscal no que </w:t>
      </w:r>
      <w:proofErr w:type="spellStart"/>
      <w:r>
        <w:t>pertine</w:t>
      </w:r>
      <w:proofErr w:type="spellEnd"/>
      <w:r>
        <w:t xml:space="preserve"> à parcela incontroversa da execução do objeto, para efeito de liquidação e pagamento.</w:t>
      </w:r>
    </w:p>
    <w:p w14:paraId="5F5D9ED6" w14:textId="77777777" w:rsidR="00445F90" w:rsidRDefault="00445F90" w:rsidP="00445F90">
      <w:pPr>
        <w:pStyle w:val="N111"/>
      </w:pPr>
      <w:r>
        <w:t>Para fins de remuneração da “Administração Local”, o pagamento será proporcional à execução financeira do contrato, observado o efetivamente executado, não podendo ser alterado.</w:t>
      </w:r>
    </w:p>
    <w:p w14:paraId="25A36344" w14:textId="77777777" w:rsidR="00445F90" w:rsidRDefault="00445F90" w:rsidP="00445F90">
      <w:pPr>
        <w:pStyle w:val="N11"/>
      </w:pPr>
      <w:r>
        <w:t>Critério de aceitabilidade: a aceitabilidade da obra está condicionada à correta execução do projeto de engenharia; ao acompanhamento e atestado dos serviços pela fiscalização; aos relatórios de controle da qualidade, contendo os resultados dos ensaios e determinações devidamente interpretados, caracterizando a qualidade do serviço executado, e aos requisitos impostos pelas normas vigentes da ABNT, do DNIT e do CONTRATANTE.</w:t>
      </w:r>
    </w:p>
    <w:p w14:paraId="0823F449" w14:textId="77777777" w:rsidR="00445F90" w:rsidRDefault="00445F90" w:rsidP="00445F90">
      <w:pPr>
        <w:pStyle w:val="N11"/>
      </w:pPr>
      <w:r>
        <w:t>Medições dos serviços: Os serviços serão medidos, de acordo com o Termo de Referência, o Edital da Licitação e o planejamento da CONTRATADA, conforme Relatório Mensal de Andamento das Atividades</w:t>
      </w:r>
    </w:p>
    <w:p w14:paraId="665F3A0E" w14:textId="77777777" w:rsidR="00445F90" w:rsidRDefault="00445F90" w:rsidP="00445F90">
      <w:pPr>
        <w:pStyle w:val="N11"/>
      </w:pPr>
      <w:r>
        <w:t>O recebimento definitivo, com a medição final, ocorrerá no prazo de 90 dias úteis, a contar da notificação da contratada para entrega das obras concluídas, após a verificação da qualidade e quantidade do material e consequente aceitação mediante termo detalhado.</w:t>
      </w:r>
    </w:p>
    <w:p w14:paraId="6E432B5C" w14:textId="77777777" w:rsidR="00445F90" w:rsidRDefault="00445F90" w:rsidP="00445F90">
      <w:pPr>
        <w:pStyle w:val="N111"/>
      </w:pPr>
      <w:r>
        <w:t>Caso haja irregularidades que impeçam o recebimento definitivo, o gestor, conforme o caso, deverá solicitar ao contratado, por escrito, as respectivas correções no prazo de 30 dias úteis.</w:t>
      </w:r>
    </w:p>
    <w:p w14:paraId="21E3676D" w14:textId="77777777" w:rsidR="00445F90" w:rsidRDefault="00445F90" w:rsidP="00445F90">
      <w:pPr>
        <w:pStyle w:val="N111"/>
      </w:pPr>
      <w:r>
        <w:t>O prazo para recebimento definitivo poderá ser excepcionalmente prorrogado, de forma justificada, por igual período, quando houver necessidade de diligências para a aferição do atendimento das exigências contratuais.</w:t>
      </w:r>
    </w:p>
    <w:p w14:paraId="2C0395F1" w14:textId="77777777" w:rsidR="00445F90" w:rsidRDefault="00445F90" w:rsidP="00445F90">
      <w:pPr>
        <w:pStyle w:val="N111"/>
      </w:pPr>
      <w:r>
        <w:t>O recebimento provisório ou definitivo não excluirá a responsabilidade civil pela solidez e pela segurança dos bens nem a responsabilidade ético-profissional pela perfeita execução do contrato.</w:t>
      </w:r>
    </w:p>
    <w:p w14:paraId="209C141F" w14:textId="77777777" w:rsidR="009228E8" w:rsidRDefault="00703EF8" w:rsidP="009228E8">
      <w:pPr>
        <w:pStyle w:val="Ttulo1"/>
      </w:pPr>
      <w:r>
        <w:t>CLÁUSULA SÉTIMA: DOS ADITAMENTOS</w:t>
      </w:r>
    </w:p>
    <w:p w14:paraId="1EBCAD60" w14:textId="77777777" w:rsidR="00703EF8" w:rsidRDefault="00703EF8" w:rsidP="00703EF8">
      <w:pPr>
        <w:pStyle w:val="N11"/>
      </w:pPr>
      <w:r w:rsidRPr="00703EF8">
        <w:t xml:space="preserve">O presente contrato poderá ser aditado, estritamente, nos termos previstos na Lei 14.133/2021 e nos normativos da Administração Estadual, considerando-se seu específico regime de execução, especialmente as condições da contratação integrada e </w:t>
      </w:r>
      <w:proofErr w:type="spellStart"/>
      <w:r w:rsidRPr="00703EF8">
        <w:t>semi-integrada</w:t>
      </w:r>
      <w:proofErr w:type="spellEnd"/>
      <w:r w:rsidRPr="00703EF8">
        <w:t xml:space="preserve"> estabelecidas no art. 133. </w:t>
      </w:r>
    </w:p>
    <w:p w14:paraId="4753F39F" w14:textId="77777777" w:rsidR="00703EF8" w:rsidRDefault="00703EF8" w:rsidP="00703EF8">
      <w:pPr>
        <w:pStyle w:val="N11"/>
      </w:pPr>
      <w:r>
        <w:lastRenderedPageBreak/>
        <w:t>Os acréscimos que se fizerem necessários, em conformidade aos art. 124 e seguintes da Lei 14.133/21, serão circunstanciadamente justificados e autorizados, desde que comprovada a disponibilidade de recursos para cobertura dos correspondentes acréscimos, e respeitado o limite de acréscimos ou supressões de até 25% (vinte e cinco por cento) do valor inicial atualizado do contrato que se fizerem nas obras, nos serviços ou nas compras, e, no caso de reforma de edifício ou de equipamento, o limite para os acréscimos será de 50% (cinquenta por cento), adotando os seguintes critérios para fixação do preço, observado o disposto na Lei:</w:t>
      </w:r>
    </w:p>
    <w:p w14:paraId="7AB5F9FE" w14:textId="77777777" w:rsidR="00703EF8" w:rsidRDefault="00703EF8" w:rsidP="00703EF8">
      <w:pPr>
        <w:pStyle w:val="N111"/>
      </w:pPr>
      <w:r>
        <w:t>Quando os serviços a serem executados constarem da Planilha apresentada pela CONTRATADA na proposta, os preços a serem seguidos serão aqueles nela previstos.</w:t>
      </w:r>
    </w:p>
    <w:p w14:paraId="3244804F" w14:textId="77777777" w:rsidR="00703EF8" w:rsidRDefault="00703EF8" w:rsidP="00703EF8">
      <w:pPr>
        <w:pStyle w:val="N111"/>
      </w:pPr>
      <w:r>
        <w:t>Quando os serviços a serem executados não constarem da Planilha apresentada pela CONTRATADA na proposta, serão fixados por meio da aplicação da relação geral entre os valores da proposta e o do orçamento-base da Administração sobre os preços referenciais ou de mercado vigentes na data do aditamento, respeitados os limites legais.</w:t>
      </w:r>
    </w:p>
    <w:p w14:paraId="08FB1412" w14:textId="77777777" w:rsidR="00703EF8" w:rsidRDefault="00703EF8" w:rsidP="00703EF8">
      <w:pPr>
        <w:pStyle w:val="N11"/>
      </w:pPr>
      <w:r>
        <w:t xml:space="preserve">É vedada a compensação dos acréscimos com os decréscimos efetuados, devendo, em regra, ser considerados separadamente, nos termos da Portaria SECONT / PGE nº 01/2013, com suas alterações, ou outro normativo que a substituir. </w:t>
      </w:r>
    </w:p>
    <w:p w14:paraId="233DA0F3" w14:textId="77777777" w:rsidR="00703EF8" w:rsidRDefault="00703EF8" w:rsidP="00703EF8">
      <w:pPr>
        <w:pStyle w:val="N11"/>
      </w:pPr>
      <w:r>
        <w:t>Nas contratações de obras e serviços de engenharia, a diferença percentual entre o valor global do contrato e o preço global de referência não poderá ser reduzida em favor do contratado em decorrência de aditamentos que modifiquem a planilha orçamentária, devendo ser mantida a vantagem obtida na proposta vencedora, observado ainda o disposto na Lei Estadual nº 10.577/2016.</w:t>
      </w:r>
    </w:p>
    <w:p w14:paraId="0E545CC7" w14:textId="77777777" w:rsidR="00703EF8" w:rsidRDefault="00703EF8" w:rsidP="00703EF8">
      <w:pPr>
        <w:pStyle w:val="N11"/>
      </w:pPr>
      <w:r>
        <w:t>Nas alterações contratuais para supressão de obras, bens ou serviços, se o contratado já houver adquirido os materiais e os colocado no local dos trabalhos, estes deverão ser pagos pela Administração pelos custos de aquisição regularmente comprovados e monetariamente reajustados, podendo caber indenização por outros danos eventualmente decorrentes da supressão, desde que regularmente comprovados.</w:t>
      </w:r>
    </w:p>
    <w:p w14:paraId="5577F13E" w14:textId="77777777" w:rsidR="00703EF8" w:rsidRDefault="00703EF8" w:rsidP="00703EF8">
      <w:pPr>
        <w:pStyle w:val="N11"/>
      </w:pPr>
      <w:r>
        <w:t>As adequações dos projetos e execução dos serviços sempre deverão atender aos requisitos e normas técnico-legais pertinentes, acompanhadas dos devidos registros nos Conselhos profissionais competentes, e submetidas a aprovação prévia do CONTRATANTE.</w:t>
      </w:r>
    </w:p>
    <w:p w14:paraId="756EC524" w14:textId="77777777" w:rsidR="00703EF8" w:rsidRDefault="00703EF8" w:rsidP="00703EF8">
      <w:pPr>
        <w:pStyle w:val="N11"/>
      </w:pPr>
      <w:r>
        <w:t>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1 (um) mês.</w:t>
      </w:r>
    </w:p>
    <w:p w14:paraId="358DEC51" w14:textId="77777777" w:rsidR="001326A1" w:rsidRDefault="001326A1" w:rsidP="001326A1">
      <w:pPr>
        <w:pStyle w:val="Ttulo1"/>
      </w:pPr>
      <w:r w:rsidRPr="001326A1">
        <w:t>CLÁUSULA OITAVA: DA MATRIZ DE RISCO</w:t>
      </w:r>
    </w:p>
    <w:p w14:paraId="20AFAB2E" w14:textId="77777777" w:rsidR="000728E6" w:rsidRPr="000728E6" w:rsidRDefault="000728E6" w:rsidP="000728E6">
      <w:pPr>
        <w:pStyle w:val="PGE-NotaExplicativa"/>
      </w:pPr>
      <w:r>
        <w:t xml:space="preserve">Nota Explicativa: Conferir, em especial, as hipóteses obrigatórias de o contrato contemplar matriz de risco, no art. 22, §3º, da Lei 14.133/2021: “Art. 22. O edital poderá contemplar matriz de alocação de riscos entre o contratante e o contratado, hipótese em que o cálculo do valor estimado </w:t>
      </w:r>
      <w:r>
        <w:lastRenderedPageBreak/>
        <w:t xml:space="preserve">da contratação poderá considerar taxa de risco compatível com o objeto da licitação e com os riscos atribuídos ao contratado, de acordo com metodologia predefinida pelo ente federativo.(...) § 3º Quando a contratação se referir a obras e serviços de grande vulto ou forem adotados os regimes de contratação integrada e </w:t>
      </w:r>
      <w:proofErr w:type="spellStart"/>
      <w:r>
        <w:t>semi-integrada</w:t>
      </w:r>
      <w:proofErr w:type="spellEnd"/>
      <w:r>
        <w:t>, o edital obrigatoriamente contemplará matriz de alocação de riscos entre o contratante e o contratado.”</w:t>
      </w:r>
    </w:p>
    <w:p w14:paraId="0E46CFB1" w14:textId="77777777" w:rsidR="000728E6" w:rsidRDefault="000728E6" w:rsidP="000728E6">
      <w:pPr>
        <w:pStyle w:val="N11"/>
      </w:pPr>
      <w:r>
        <w:t xml:space="preserve">A Matriz de Risco desenvolvida para o presente objeto constitui peça integrante do Contrato, independentemente de transcrição no instrumento respectivo. </w:t>
      </w:r>
    </w:p>
    <w:p w14:paraId="4D9A73D2" w14:textId="77777777" w:rsidR="000728E6" w:rsidRDefault="000728E6" w:rsidP="000728E6">
      <w:pPr>
        <w:pStyle w:val="N11"/>
      </w:pPr>
      <w:r>
        <w:t>Ao participar do certame a CONTRATADA declara:</w:t>
      </w:r>
    </w:p>
    <w:p w14:paraId="395A13CF" w14:textId="77777777" w:rsidR="000728E6" w:rsidRDefault="000728E6" w:rsidP="000728E6">
      <w:pPr>
        <w:pStyle w:val="N111"/>
      </w:pPr>
      <w:r>
        <w:t>Ter pleno conhecimento da natureza e extensão dos riscos por ela assumidos no contrato; e</w:t>
      </w:r>
    </w:p>
    <w:p w14:paraId="4FB6C1D7" w14:textId="77777777" w:rsidR="000728E6" w:rsidRDefault="000728E6" w:rsidP="000728E6">
      <w:pPr>
        <w:pStyle w:val="N111"/>
      </w:pPr>
      <w:r>
        <w:t>Ter levado tais riscos em consideração na formulação de sua proposta.</w:t>
      </w:r>
    </w:p>
    <w:p w14:paraId="3137468C" w14:textId="77777777" w:rsidR="00FA072B" w:rsidRPr="00FA072B" w:rsidRDefault="00FA072B" w:rsidP="00FA072B">
      <w:pPr>
        <w:pStyle w:val="Ttulo1"/>
      </w:pPr>
      <w:r w:rsidRPr="00FA072B">
        <w:t>CLÁUSULA NONA: MODELO DE GESTÃO DO CONTRATO</w:t>
      </w:r>
    </w:p>
    <w:p w14:paraId="309A42D9" w14:textId="77777777" w:rsidR="00FA072B" w:rsidRDefault="00FA072B" w:rsidP="00FA072B">
      <w:pPr>
        <w:pStyle w:val="N11"/>
      </w:pPr>
      <w:r>
        <w:t>O contrato deverá ser executado fielmente pelas partes, de acordo com as cláusulas avençadas e as normas da Lei 14.133/2021, e cada parte responderá pelas consequências de sua inexecução total ou parcial.</w:t>
      </w:r>
    </w:p>
    <w:p w14:paraId="29035E71" w14:textId="77777777" w:rsidR="00FA072B" w:rsidRDefault="00FA072B" w:rsidP="00FA072B">
      <w:pPr>
        <w:pStyle w:val="N11"/>
      </w:pPr>
      <w:r>
        <w:t>As comunicações entre o órgão ou entidade e a contratada devem ser realizadas por escrito sempre que o ato exigir tal formalidade, admitindo-se o uso de mensagem eletrônica para esse fim.</w:t>
      </w:r>
    </w:p>
    <w:p w14:paraId="014AE634" w14:textId="77777777" w:rsidR="00FA072B" w:rsidRDefault="00FA072B" w:rsidP="00FA072B">
      <w:pPr>
        <w:pStyle w:val="N11"/>
      </w:pPr>
      <w:r>
        <w:t>O órgão ou entidade poderá convocar representante da empresa para adoção de providências que devam ser cumpridas de imediato.</w:t>
      </w:r>
    </w:p>
    <w:p w14:paraId="316E0181" w14:textId="77777777" w:rsidR="00FA072B" w:rsidRDefault="00FA072B" w:rsidP="00FA072B">
      <w:pPr>
        <w:pStyle w:val="N11"/>
      </w:pPr>
      <w: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643C7692" w14:textId="77777777" w:rsidR="00FA072B" w:rsidRDefault="00FA072B" w:rsidP="00FA072B">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 registrando em relatório todas as ocorrências e deficiências eventualmente verificadas, emitindo, caso constate alguma irregularidade, notificação a ser encaminhada à CONTRATADA para correções, podendo ainda ser designado apoio a esta fiscalização, conforme art. 117 da Lei n.º 14.133/2021.</w:t>
      </w:r>
    </w:p>
    <w:p w14:paraId="7E9DBA08" w14:textId="77777777" w:rsidR="00FA072B" w:rsidRDefault="00FA072B" w:rsidP="00FA072B">
      <w:pPr>
        <w:pStyle w:val="N11"/>
      </w:pPr>
      <w:r>
        <w:t>A fiscalização da Administração terá livre acesso ao local da obra, devendo a CONTRATADA colocar a sua disposição os elementos que forem necessários ao desempenho de suas atribuições.</w:t>
      </w:r>
    </w:p>
    <w:p w14:paraId="03F6B826" w14:textId="77777777" w:rsidR="00FA072B" w:rsidRDefault="00FA072B" w:rsidP="00FA072B">
      <w:pPr>
        <w:pStyle w:val="N11"/>
      </w:pPr>
      <w:r>
        <w:lastRenderedPageBreak/>
        <w:t>É vedado a Administração e a seu representante, exercer poder de mando sobre os empregados da CONTRATADA, reportando-se somente aos prepostos e responsáveis por ela indicados.</w:t>
      </w:r>
    </w:p>
    <w:p w14:paraId="2B034B5E" w14:textId="77777777" w:rsidR="002E5AF3" w:rsidRDefault="002E5AF3" w:rsidP="002E5AF3">
      <w:pPr>
        <w:pStyle w:val="Ttulo1"/>
      </w:pPr>
      <w:r w:rsidRPr="002E5AF3">
        <w:t>CLÁUSULA DÉCIMA: DO PRAZO DE VIGÊNCIA CONTRATUAL</w:t>
      </w:r>
    </w:p>
    <w:p w14:paraId="386F2C84" w14:textId="77777777" w:rsidR="002E5AF3" w:rsidRDefault="002E5AF3" w:rsidP="002E5AF3">
      <w:pPr>
        <w:pStyle w:val="N11"/>
      </w:pPr>
      <w:r>
        <w:t>O prazo de vigência da contratação é de ________ (preencher) e terá início no dia posterior ao da publicação do respectivo instrumento no Portal Nacional de Contratações Públicas - PCNP, sendo finalizado com a entrega, recebimento e pagamento, recebimento e pagamento, na forma do artigo 105 da Lei n° 14.133/2021.</w:t>
      </w:r>
    </w:p>
    <w:p w14:paraId="1C0B95DA" w14:textId="77777777" w:rsidR="002E5AF3" w:rsidRDefault="002E5AF3" w:rsidP="002E5AF3">
      <w:pPr>
        <w:pStyle w:val="N111"/>
      </w:pPr>
      <w:r>
        <w:t xml:space="preserve">O prazo de vigência será automaticamente prorrogado, independentemente de termo aditivo, quando o objeto não for concluído no período firmado acima, ressalvado as providências cabíveis no caso de culpa do mesmo. </w:t>
      </w:r>
    </w:p>
    <w:p w14:paraId="03809421" w14:textId="77777777" w:rsidR="002E5AF3" w:rsidRDefault="002E5AF3" w:rsidP="002E5AF3">
      <w:pPr>
        <w:pStyle w:val="N111"/>
      </w:pPr>
      <w:r>
        <w:t>A prorrogação automática deve ser registrada por apostilamento e instruída com a exposição das justificativas e o novo cronograma de execução e desembolso.</w:t>
      </w:r>
    </w:p>
    <w:p w14:paraId="76BF77D9" w14:textId="77777777" w:rsidR="002E5AF3" w:rsidRDefault="002E5AF3" w:rsidP="002E5AF3">
      <w:pPr>
        <w:pStyle w:val="N11"/>
      </w:pPr>
      <w:r>
        <w:t>A Ordem de Início será emitida até 30 (trinta) dias após a publicação do Contrato, salvo prorrogação, por igual período, registrada nos autos.</w:t>
      </w:r>
    </w:p>
    <w:p w14:paraId="2A65B313" w14:textId="77777777" w:rsidR="002E5AF3" w:rsidRDefault="002E5AF3" w:rsidP="002E5AF3">
      <w:pPr>
        <w:pStyle w:val="N11"/>
      </w:pPr>
      <w:r>
        <w:t>As Ordens de Paralisação, devidamente justificadas por escrito nos autos, suspendem o curso de execução do contrato, tornando a correr com a Ordem de Reinício dos serviços, devendo ser assegurada a publicidade em sítio eletrônico oficial e em placa a ser afixada em local da obra de fácil visualização pelos cidadãos, aviso público de obra paralisada, com o motivo e o responsável pela inexecução temporária do objeto do contrato e a data prevista para o reinício da sua execução.</w:t>
      </w:r>
    </w:p>
    <w:p w14:paraId="1A93A178" w14:textId="77777777" w:rsidR="002E5AF3" w:rsidRDefault="00524E65" w:rsidP="00E92FC2">
      <w:pPr>
        <w:pStyle w:val="PGE-NotaExplicativa"/>
      </w:pPr>
      <w:r>
        <w:t xml:space="preserve">Nota Explicativa: </w:t>
      </w:r>
      <w:r w:rsidR="00E92FC2">
        <w:t>A redação acima foi elaborada para contratos por escopo, sendo certo que esse é o caso mais comum quando se trata de obras e serviços de engenharia.</w:t>
      </w:r>
    </w:p>
    <w:p w14:paraId="2CA62999" w14:textId="77777777" w:rsidR="002E5AF3" w:rsidRPr="002E5AF3" w:rsidRDefault="00524E65" w:rsidP="00E92FC2">
      <w:pPr>
        <w:pStyle w:val="PGE-NotaExplicativa"/>
      </w:pPr>
      <w:r>
        <w:t>Na hipótese de ser necessário substituir essa cláusula por redação típica de cláusula de vigência de contratos de serviços contínuos, poderá a Administração utilizar a redação disponibilizada na minuta de contrato do referido objeto contratual.</w:t>
      </w:r>
    </w:p>
    <w:p w14:paraId="7D96A47A" w14:textId="77777777" w:rsidR="00EA1186" w:rsidRDefault="00EA1186" w:rsidP="00EA1186">
      <w:pPr>
        <w:pStyle w:val="Ttulo1"/>
      </w:pPr>
      <w:r>
        <w:t>CLÁUSULA DÉCIMA PRIMEIRA: DA DOTAÇÃO ORÇAMENTÁRIA</w:t>
      </w:r>
    </w:p>
    <w:p w14:paraId="1730CA9E" w14:textId="77777777" w:rsidR="00EA1186" w:rsidRDefault="00EA1186" w:rsidP="00EA1186">
      <w:pPr>
        <w:pStyle w:val="N11"/>
      </w:pPr>
      <w:r>
        <w:t>As despesas decorrentes da presente contratação correrão à conta de recursos específicos consignados no Orçamento.</w:t>
      </w:r>
    </w:p>
    <w:p w14:paraId="45D9D143" w14:textId="77777777" w:rsidR="00EA1186" w:rsidRDefault="00EA1186" w:rsidP="008800AF">
      <w:pPr>
        <w:pStyle w:val="Nabc"/>
        <w:spacing w:before="0" w:after="0"/>
      </w:pPr>
      <w:r>
        <w:t>A contratação será atendida pela seguinte dotação:</w:t>
      </w:r>
    </w:p>
    <w:p w14:paraId="503DC437" w14:textId="77777777" w:rsidR="00EA1186" w:rsidRDefault="00EA1186" w:rsidP="008800AF">
      <w:pPr>
        <w:pStyle w:val="Nabc"/>
        <w:spacing w:before="0" w:after="0"/>
      </w:pPr>
      <w:r>
        <w:t>Gestão/Unidade: _____ (preencher);</w:t>
      </w:r>
    </w:p>
    <w:p w14:paraId="6C9D59C1" w14:textId="77777777" w:rsidR="00EA1186" w:rsidRDefault="00EA1186" w:rsidP="008800AF">
      <w:pPr>
        <w:pStyle w:val="Nabc"/>
        <w:spacing w:before="0" w:after="0"/>
      </w:pPr>
      <w:r>
        <w:t>Fonte de Recursos: _____ (preencher);</w:t>
      </w:r>
    </w:p>
    <w:p w14:paraId="6B8930E7" w14:textId="77777777" w:rsidR="00EA1186" w:rsidRDefault="00EA1186" w:rsidP="008800AF">
      <w:pPr>
        <w:pStyle w:val="Nabc"/>
        <w:spacing w:before="0" w:after="0"/>
      </w:pPr>
      <w:r>
        <w:t>Programa de Trabalho: _____ (preencher);</w:t>
      </w:r>
    </w:p>
    <w:p w14:paraId="09260E6C" w14:textId="77777777" w:rsidR="00EA1186" w:rsidRDefault="00EA1186" w:rsidP="008800AF">
      <w:pPr>
        <w:pStyle w:val="Nabc"/>
        <w:spacing w:before="0" w:after="0"/>
      </w:pPr>
      <w:r>
        <w:t>Elemento de Despesa: _____ (preencher);</w:t>
      </w:r>
    </w:p>
    <w:p w14:paraId="14040C7F" w14:textId="77777777" w:rsidR="00EA1186" w:rsidRDefault="00EA1186" w:rsidP="008800AF">
      <w:pPr>
        <w:pStyle w:val="Nabc"/>
        <w:spacing w:before="0" w:after="0"/>
      </w:pPr>
      <w:r>
        <w:t>Plano Interno: _____ (preencher).</w:t>
      </w:r>
    </w:p>
    <w:p w14:paraId="7A600DA5" w14:textId="77777777" w:rsidR="00EA1186" w:rsidRDefault="00EA1186" w:rsidP="00EA1186">
      <w:pPr>
        <w:pStyle w:val="N11"/>
      </w:pPr>
      <w:r>
        <w:lastRenderedPageBreak/>
        <w:t>A dotação relativa aos exercícios financeiros subsequentes será indicada após aprovação da Lei Orçamentária respectiva e liberação dos créditos correspondentes, mediante apostilamento.</w:t>
      </w:r>
    </w:p>
    <w:p w14:paraId="51F864E8" w14:textId="77777777" w:rsidR="00EA1186" w:rsidRPr="00EA1186" w:rsidRDefault="00EA1186" w:rsidP="00EA1186">
      <w:pPr>
        <w:pStyle w:val="Ttulo1"/>
      </w:pPr>
      <w:r w:rsidRPr="00EA1186">
        <w:t>CLÁUSULA DÉCIMA SEGUNDA: DA GARANTIA DE EXECUÇÃO DO CONTRATO</w:t>
      </w:r>
    </w:p>
    <w:p w14:paraId="4143FCC3" w14:textId="77777777" w:rsidR="000F0771" w:rsidRPr="000F0771" w:rsidRDefault="000F0771" w:rsidP="000F0771">
      <w:pPr>
        <w:pStyle w:val="N11"/>
      </w:pPr>
      <w:r w:rsidRPr="000F0771">
        <w:t xml:space="preserve">A CONTRATADA prestará garantia no valor correspondente a </w:t>
      </w:r>
      <w:r w:rsidRPr="000F0771">
        <w:rPr>
          <w:color w:val="FF0000"/>
        </w:rPr>
        <w:t xml:space="preserve">5% (cinco por cento) </w:t>
      </w:r>
      <w:r w:rsidRPr="000F0771">
        <w:t>do valor do Contrato, nas modalidades de</w:t>
      </w:r>
      <w:r w:rsidR="00DC4CB9">
        <w:t>finidas no art. 96, §</w:t>
      </w:r>
      <w:r w:rsidR="003C418F">
        <w:t xml:space="preserve"> </w:t>
      </w:r>
      <w:r w:rsidR="00DC4CB9">
        <w:t>1º, da Lei</w:t>
      </w:r>
      <w:r w:rsidRPr="000F0771">
        <w:t xml:space="preserve"> 14.133/2021. Caberá à CONTRATADA manter a validade da garantia durante o período de vigência contratual, acrescido de 6 (seis) meses, renovando ou reforçando-a conforme necessário.</w:t>
      </w:r>
    </w:p>
    <w:p w14:paraId="68448E91" w14:textId="77777777" w:rsidR="000F0771" w:rsidRDefault="000F0771" w:rsidP="000F0771">
      <w:pPr>
        <w:pStyle w:val="PGE-NotaExplicativa"/>
      </w:pPr>
      <w:r>
        <w:t xml:space="preserve">Nota Explicativa: verificar a incidência de garantia adicional, na forma do art. 59, §5º, da Lei Federal nº 14.133/2021.  </w:t>
      </w:r>
    </w:p>
    <w:p w14:paraId="291E46B1" w14:textId="77777777" w:rsidR="000F0771" w:rsidRDefault="000F0771" w:rsidP="000F0771">
      <w:pPr>
        <w:pStyle w:val="N111"/>
      </w:pPr>
      <w:r>
        <w:t>CAUÇÃO EM DINHEIRO</w:t>
      </w:r>
      <w:r w:rsidR="003C418F">
        <w:t xml:space="preserve"> ou</w:t>
      </w:r>
      <w:r>
        <w:t xml:space="preserve"> TÍTULOS DA DÍVIDA PÚBLICA</w:t>
      </w:r>
      <w:r w:rsidR="003C418F">
        <w:t xml:space="preserve"> ou TÍTULOS DE CAPITALIZAÇÃO</w:t>
      </w:r>
      <w:r>
        <w:t>, conforme inciso</w:t>
      </w:r>
      <w:r w:rsidR="003C418F">
        <w:t xml:space="preserve">s </w:t>
      </w:r>
      <w:r>
        <w:t>I</w:t>
      </w:r>
      <w:r w:rsidR="003C418F">
        <w:t xml:space="preserve"> e IV</w:t>
      </w:r>
      <w:r>
        <w:t xml:space="preserve"> do § 1º do art. 96 da </w:t>
      </w:r>
      <w:r w:rsidR="00DC4CB9">
        <w:t>L</w:t>
      </w:r>
      <w:r>
        <w:t>ei 14.133/2021.</w:t>
      </w:r>
    </w:p>
    <w:p w14:paraId="098AAB01" w14:textId="77777777" w:rsidR="000F0771" w:rsidRDefault="000F0771" w:rsidP="000F0771">
      <w:pPr>
        <w:pStyle w:val="N111"/>
      </w:pPr>
      <w:r>
        <w:t xml:space="preserve">FIANÇA </w:t>
      </w:r>
      <w:r w:rsidRPr="000F0771">
        <w:t>BANCÁRIA</w:t>
      </w:r>
      <w:r>
        <w:t xml:space="preserve"> conforme CARTA DE FIANÇA BANCÁRIA - GARANTIA DE CUMPRIMENTO DO CONTRATO (MODELO DO EDITAL): carta de fiança fornecida por estabelecimento bancário, devidamente registrada em cartório de registro de títulos e documentos, conforme determinado pela Lei 6.015/73, art. 129, acompanhada de:</w:t>
      </w:r>
    </w:p>
    <w:p w14:paraId="27CEE968" w14:textId="77777777" w:rsidR="000F0771" w:rsidRDefault="000F0771" w:rsidP="000F0771">
      <w:pPr>
        <w:pStyle w:val="N1111"/>
        <w:ind w:left="851"/>
      </w:pPr>
      <w:r>
        <w:t>Cópia autenticada do estatuto social do banco;</w:t>
      </w:r>
    </w:p>
    <w:p w14:paraId="47DCFC6B" w14:textId="77777777" w:rsidR="000F0771" w:rsidRDefault="000F0771" w:rsidP="000F0771">
      <w:pPr>
        <w:pStyle w:val="N1111"/>
        <w:ind w:left="851"/>
      </w:pPr>
      <w:r>
        <w:t>Cópia autenticada da assembleia que elegeu a última diretoria do banco;</w:t>
      </w:r>
    </w:p>
    <w:p w14:paraId="03CC7336" w14:textId="77777777" w:rsidR="000F0771" w:rsidRDefault="000F0771" w:rsidP="000F0771">
      <w:pPr>
        <w:pStyle w:val="N1111"/>
        <w:ind w:left="851"/>
      </w:pPr>
      <w:r>
        <w:t>Cópia autenticada do instrumento de procuração, em se tratando de procurador do banco;</w:t>
      </w:r>
    </w:p>
    <w:p w14:paraId="556C8607" w14:textId="77777777" w:rsidR="000F0771" w:rsidRDefault="000F0771" w:rsidP="000F0771">
      <w:pPr>
        <w:pStyle w:val="N1111"/>
        <w:ind w:left="851"/>
      </w:pPr>
      <w:r>
        <w:t>Reconhecimento de firmas das assinaturas constantes da carta de fiança.</w:t>
      </w:r>
    </w:p>
    <w:p w14:paraId="3F5EA936" w14:textId="77777777" w:rsidR="000F0771" w:rsidRDefault="000F0771" w:rsidP="000F0771">
      <w:pPr>
        <w:pStyle w:val="N111"/>
      </w:pPr>
      <w:r>
        <w:t xml:space="preserve">SEGURO-GARANTIA – No caso da opção pelo </w:t>
      </w:r>
      <w:r w:rsidR="003C418F">
        <w:t>s</w:t>
      </w:r>
      <w:r>
        <w:t>eguro</w:t>
      </w:r>
      <w:r w:rsidR="003C418F">
        <w:t>-g</w:t>
      </w:r>
      <w:r>
        <w:t>arantia, o mesmo será feito mediante entrega da competente apólice, emitida por Seguradora legalmente autorizada pela SUSEP a comercializar seguros, e em nome d</w:t>
      </w:r>
      <w:r w:rsidR="00DC4CB9">
        <w:t>a Administração contratante</w:t>
      </w:r>
      <w:r>
        <w:t>, cobrindo, inclusive, os riscos de rescisão do contrato.</w:t>
      </w:r>
    </w:p>
    <w:p w14:paraId="2D8E6152" w14:textId="77777777" w:rsidR="000F0771" w:rsidRDefault="000F0771" w:rsidP="00304457">
      <w:pPr>
        <w:pStyle w:val="N1111"/>
        <w:ind w:left="851"/>
        <w:jc w:val="left"/>
      </w:pPr>
      <w:r>
        <w:t xml:space="preserve">A apólice terá sua validade confirmada pelo segurado por meio da consulta ao site </w:t>
      </w:r>
      <w:hyperlink r:id="rId16" w:history="1">
        <w:r w:rsidR="00304457" w:rsidRPr="00AB607B">
          <w:rPr>
            <w:rStyle w:val="Hyperlink"/>
          </w:rPr>
          <w:t>https://www2.susep.gov.br/safe/menumercado/regapolices/pesquisa.asp</w:t>
        </w:r>
      </w:hyperlink>
      <w:r w:rsidR="00304457">
        <w:t xml:space="preserve"> </w:t>
      </w:r>
      <w:r>
        <w:t>.</w:t>
      </w:r>
    </w:p>
    <w:p w14:paraId="4A38656C" w14:textId="77777777" w:rsidR="000F0771" w:rsidRDefault="000F0771" w:rsidP="000F0771">
      <w:pPr>
        <w:pStyle w:val="N1111"/>
        <w:ind w:left="851"/>
      </w:pPr>
      <w:r>
        <w:t>O seguro garantia deve prever o pagamento de multas contratuais e contemplar Cobertura de Ações Trabalhistas e Previdenciárias da CONTRATADA em relação à obra. O seguro-garantia deverá prever o atendimento deste edital como condição geral.</w:t>
      </w:r>
    </w:p>
    <w:p w14:paraId="7097C9E1" w14:textId="77777777" w:rsidR="000F0771" w:rsidRDefault="000F0771" w:rsidP="000F0771">
      <w:pPr>
        <w:pStyle w:val="N1111"/>
        <w:ind w:left="851"/>
      </w:pPr>
      <w:r>
        <w:lastRenderedPageBreak/>
        <w:t>Na modalidade seguro</w:t>
      </w:r>
      <w:r w:rsidR="003C418F">
        <w:t>-</w:t>
      </w:r>
      <w:r>
        <w:t xml:space="preserve">garantia, em caso de inadimplemento pelo contratado, a seguradora terá a </w:t>
      </w:r>
      <w:r w:rsidR="003C418F">
        <w:t>faculdade</w:t>
      </w:r>
      <w:r>
        <w:t xml:space="preserve"> de assumir a execução e concluir o objeto do contrato, </w:t>
      </w:r>
      <w:r w:rsidR="003C418F">
        <w:t>observando o seguinte</w:t>
      </w:r>
      <w:r>
        <w:t>:</w:t>
      </w:r>
    </w:p>
    <w:p w14:paraId="0A28C14A" w14:textId="77777777" w:rsidR="000F0771" w:rsidRDefault="000F0771" w:rsidP="000F0771">
      <w:pPr>
        <w:pStyle w:val="PGE-Normal"/>
        <w:ind w:left="851"/>
      </w:pPr>
      <w:r>
        <w:t xml:space="preserve">I </w:t>
      </w:r>
      <w:r w:rsidR="003C418F">
        <w:t>-</w:t>
      </w:r>
      <w:r>
        <w:t xml:space="preserve"> </w:t>
      </w:r>
      <w:proofErr w:type="gramStart"/>
      <w:r>
        <w:t>caso</w:t>
      </w:r>
      <w:proofErr w:type="gramEnd"/>
      <w:r>
        <w:t xml:space="preserve"> a seguradora execute e conclua o objeto do contrato, estará isenta da obrigação de pagar a importância segurada indicada na apólice;</w:t>
      </w:r>
    </w:p>
    <w:p w14:paraId="588BF3CC" w14:textId="77777777" w:rsidR="000F0771" w:rsidRDefault="000F0771" w:rsidP="000F0771">
      <w:pPr>
        <w:pStyle w:val="PGE-Normal"/>
        <w:ind w:left="851"/>
      </w:pPr>
      <w:r>
        <w:t xml:space="preserve">II </w:t>
      </w:r>
      <w:r w:rsidR="003C418F">
        <w:t>-</w:t>
      </w:r>
      <w:r>
        <w:t xml:space="preserve"> </w:t>
      </w:r>
      <w:proofErr w:type="gramStart"/>
      <w:r>
        <w:t>caso</w:t>
      </w:r>
      <w:proofErr w:type="gramEnd"/>
      <w:r>
        <w:t xml:space="preserve"> a seguradora não assuma a execução do contrato, pagará a integralidade da importância segurada indicada na apólice. </w:t>
      </w:r>
    </w:p>
    <w:p w14:paraId="0C14B0A1" w14:textId="77777777" w:rsidR="00C6260F" w:rsidRPr="00A8019D" w:rsidRDefault="00A8019D" w:rsidP="00C6260F">
      <w:pPr>
        <w:pStyle w:val="PGE-NotaExplicativa"/>
        <w:rPr>
          <w:b/>
          <w:bCs/>
          <w:u w:val="single"/>
        </w:rPr>
      </w:pPr>
      <w:r w:rsidRPr="00A8019D">
        <w:rPr>
          <w:b/>
          <w:bCs/>
          <w:u w:val="single"/>
        </w:rPr>
        <w:t>Nota Explicativa:</w:t>
      </w:r>
    </w:p>
    <w:p w14:paraId="10C8C9F6" w14:textId="77777777" w:rsidR="00A8019D" w:rsidRDefault="00A8019D" w:rsidP="00A8019D">
      <w:pPr>
        <w:pStyle w:val="PGE-NotaExplicativa"/>
      </w:pPr>
      <w:r>
        <w:t>A cláusula acima confere à seguradora a faculdade de optar entre pagar a importância segurada (integralmente) ou concluir a execução do contrato (eventualmente, arcando com custo inferior ao valor total da garantia).</w:t>
      </w:r>
    </w:p>
    <w:p w14:paraId="01F8A20F" w14:textId="77777777" w:rsidR="00A8019D" w:rsidRDefault="00A8019D" w:rsidP="00A8019D">
      <w:pPr>
        <w:pStyle w:val="PGE-NotaExplicativa"/>
      </w:pPr>
      <w:r>
        <w:t>Trata-se de disposição aplicável ao seguro-garantia em geral, a ser utilizado pela empresa quando esta não optar por outra forma de garantia, como lhe assegura a Lei 14.133/2021 e este termo de contrato.</w:t>
      </w:r>
    </w:p>
    <w:p w14:paraId="3A6DDC10" w14:textId="77777777" w:rsidR="00A8019D" w:rsidRDefault="00A8019D" w:rsidP="00A8019D">
      <w:pPr>
        <w:pStyle w:val="PGE-NotaExplicativa"/>
      </w:pPr>
      <w:r>
        <w:t>É certo que a cláusula em questão não se refere especificamente ao seguro-garantia com cláusula de retomada (</w:t>
      </w:r>
      <w:proofErr w:type="spellStart"/>
      <w:r>
        <w:t>step</w:t>
      </w:r>
      <w:proofErr w:type="spellEnd"/>
      <w:r>
        <w:t xml:space="preserve"> in </w:t>
      </w:r>
      <w:proofErr w:type="spellStart"/>
      <w:r>
        <w:t>right</w:t>
      </w:r>
      <w:proofErr w:type="spellEnd"/>
      <w:r>
        <w:t>), de que trata o art. 102 da Lei 14.133/2021, embora possa causar confusão por reproduzir o teor do parágrafo único do referido art. 102. Note-se, contudo, que previsão semelhante existe para o seguro-garantia em geral, nos termos do art. 21 da Circular SUS</w:t>
      </w:r>
      <w:r w:rsidR="00F43DFC">
        <w:t>E</w:t>
      </w:r>
      <w:r>
        <w:t>P nº 662/2022, que dispõe sobre o seguro-garantia.</w:t>
      </w:r>
    </w:p>
    <w:p w14:paraId="23A017A6" w14:textId="77777777" w:rsidR="00A8019D" w:rsidRDefault="00A8019D" w:rsidP="00A8019D">
      <w:pPr>
        <w:pStyle w:val="PGE-NotaExplicativa"/>
      </w:pPr>
      <w:r>
        <w:t>Caso a Administração opte por adotar o seguro-garantia com cláusula de retomada (art. 102 da Lei nº 14.133/2021), excluindo a possibilidade de outras formas de garantia, deverá providenciar os estudos técnicos pertinentes e elaborar o texto contratual a ser submetido à análise da Procuradoria-Geral.</w:t>
      </w:r>
    </w:p>
    <w:p w14:paraId="4FB810DF" w14:textId="77777777" w:rsidR="00A8019D" w:rsidRDefault="00A8019D" w:rsidP="00A8019D">
      <w:pPr>
        <w:pStyle w:val="PGE-NotaExplicativa"/>
      </w:pPr>
      <w:r>
        <w:t>Conclui-se que a cláusula em questão não impede que o seguro-garantia seja aceito conforme os padrões usuais, constando da apólice o que sempre foi exigido rotineiramente pela Administração estadual. Portanto, não se deve exigir da empresa ou da seguradora o cumprimento das obrigações previstas no inciso I do referido art. 102 quando do recebimento da apólice.</w:t>
      </w:r>
    </w:p>
    <w:p w14:paraId="636C257C" w14:textId="77777777" w:rsidR="000F0771" w:rsidRDefault="000F0771" w:rsidP="000F0771">
      <w:pPr>
        <w:pStyle w:val="N11"/>
      </w:pPr>
      <w:r>
        <w:t>A Administração restituirá ou liberará a garantia ofertada, no prazo máximo 60 (sessenta) dias após a assinatura do termo de recebimento definitivo dos serviços objetos desta licitação, conforme art. 100 da Lei 14.133/2021.</w:t>
      </w:r>
    </w:p>
    <w:p w14:paraId="46E6E428" w14:textId="77777777" w:rsidR="000F0771" w:rsidRDefault="000F0771" w:rsidP="000F0771">
      <w:pPr>
        <w:pStyle w:val="N11"/>
      </w:pPr>
      <w:r>
        <w:t>Em caso de rescisão do contrato ou de interrupção dos serviços, não será devolvida a garantia, a menos que a rescisão ou paralisação decorram de acordo entre as partes, nos termos da legislação vigente.</w:t>
      </w:r>
    </w:p>
    <w:p w14:paraId="22CBB1C4" w14:textId="77777777" w:rsidR="000A1341" w:rsidRDefault="000A1341" w:rsidP="000A1341">
      <w:pPr>
        <w:pStyle w:val="N11"/>
      </w:pPr>
      <w:r>
        <w:t xml:space="preserve">Ocorrendo prorrogação de prazo ou aumento no valor contratual decorrente de acréscimos ou do reequilíbrio econômico-financeiro, por ocasião da assinatura do Termo </w:t>
      </w:r>
      <w:r>
        <w:lastRenderedPageBreak/>
        <w:t>Aditivo, deverá a CONTRATADA proceder a renovação e/ou ao reforço da garantia inicial, proporcionalmente ao aumento de valor.</w:t>
      </w:r>
    </w:p>
    <w:p w14:paraId="7B6F80DE" w14:textId="77777777" w:rsidR="000A1341" w:rsidRDefault="000A1341" w:rsidP="000A1341">
      <w:pPr>
        <w:pStyle w:val="N11"/>
      </w:pPr>
      <w:r>
        <w:t>A garantia deverá ser apresentada no prazo máximo de 10 (dez) dias, inclusive quando houver aditivo.</w:t>
      </w:r>
    </w:p>
    <w:p w14:paraId="7FAFCE96" w14:textId="77777777" w:rsidR="000A1341" w:rsidRDefault="000A1341" w:rsidP="000A1341">
      <w:pPr>
        <w:pStyle w:val="N111"/>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16956022" w14:textId="77777777" w:rsidR="000A1341" w:rsidRDefault="000A1341" w:rsidP="000A1341">
      <w:pPr>
        <w:pStyle w:val="N111"/>
      </w:pPr>
      <w:r>
        <w:t>O atraso superior a 25 (vinte e cinco) dias autoriza a Administração a promover o bloqueio dos pagamentos devidos à CONTRATADA, até o limite de 5% (cinco por cento) do valor anual do contrato, a título de garantia.</w:t>
      </w:r>
    </w:p>
    <w:p w14:paraId="7B95B3C4" w14:textId="77777777" w:rsidR="000A1341" w:rsidRDefault="000A1341" w:rsidP="000A1341">
      <w:pPr>
        <w:pStyle w:val="N111"/>
      </w:pPr>
      <w:r>
        <w:t>A CONTRATADA, a qualquer tempo, poderá substituir o bloqueio efetuado com base nesta cláusula por quaisquer das modalidades de garantia previstas em lei, sem prejuízo da manutenção da multa aplicada.</w:t>
      </w:r>
    </w:p>
    <w:p w14:paraId="391E67FB" w14:textId="77777777" w:rsidR="000A1341" w:rsidRDefault="000A1341" w:rsidP="000A1341">
      <w:pPr>
        <w:pStyle w:val="N11"/>
      </w:pPr>
      <w:r>
        <w:t>Quando se tratar de consórcio, será permitido que seja</w:t>
      </w:r>
      <w:r w:rsidRPr="000F0771">
        <w:t xml:space="preserve"> apresentada</w:t>
      </w:r>
      <w:r>
        <w:t xml:space="preserve"> a garantia</w:t>
      </w:r>
      <w:r w:rsidRPr="000F0771">
        <w:t xml:space="preserve"> integralmente pela empresa líder ou por qualquer das empresas consorciadas, ou</w:t>
      </w:r>
      <w:r>
        <w:t>, ainda,</w:t>
      </w:r>
      <w:r w:rsidRPr="000F0771">
        <w:t xml:space="preserve"> por cada uma das empresas consorciadas com os valores proporcionais à sua participação no consórcio.</w:t>
      </w:r>
    </w:p>
    <w:p w14:paraId="5E87D2BC" w14:textId="77777777" w:rsidR="005E5647" w:rsidRPr="005E5647" w:rsidRDefault="005E5647" w:rsidP="005E5647">
      <w:pPr>
        <w:pStyle w:val="Ttulo1"/>
      </w:pPr>
      <w:r w:rsidRPr="005E5647">
        <w:t>CLÁUSULA DÉCIMA TERCEIRA: DOS SEGUROS ADICIONAIS</w:t>
      </w:r>
    </w:p>
    <w:p w14:paraId="1BAC6C3D" w14:textId="77777777" w:rsidR="005E5647" w:rsidRDefault="005E5647" w:rsidP="005E5647">
      <w:pPr>
        <w:pStyle w:val="PGE-NotaExplicativa"/>
      </w:pPr>
      <w:r w:rsidRPr="00326DCE">
        <w:t xml:space="preserve">Nota Explicativa: Trata-se de Cláusula dependente das disposições da Matriz de Risco, conforme art. 22, §2º, III, da Lei 14.133/2021, devendo ser justificado nos autos a eventual pertinência de sua previsão. </w:t>
      </w:r>
    </w:p>
    <w:p w14:paraId="40C10FE4" w14:textId="77777777" w:rsidR="005E5647" w:rsidRDefault="005E5647" w:rsidP="005E5647">
      <w:pPr>
        <w:pStyle w:val="N11"/>
      </w:pPr>
      <w:r>
        <w:t>A CONTRATADA deverá apresentar, em até 10 (dez) dias úteis após a assinatura deste Contrato e antes da emissão da ordem de serviço, as apólices de Seguro Risco de Engenharia (RE) e Responsabilidade Civil Profissional (RCP).</w:t>
      </w:r>
    </w:p>
    <w:p w14:paraId="498B6C5A" w14:textId="77777777" w:rsidR="005E5647" w:rsidRDefault="005E5647" w:rsidP="005E5647">
      <w:pPr>
        <w:pStyle w:val="N111"/>
      </w:pPr>
      <w:r>
        <w:t>O pagamento da primeira medição, inclusive da elaboração de projetos, fica condicionado a comprovação da contratação de todos os seguros previstos no Edital.</w:t>
      </w:r>
    </w:p>
    <w:p w14:paraId="04C8A053" w14:textId="77777777" w:rsidR="005E5647" w:rsidRDefault="005E5647" w:rsidP="005E5647">
      <w:pPr>
        <w:pStyle w:val="N111"/>
      </w:pPr>
      <w:r>
        <w:t>Os seguros de Risco de Engenharia, de Responsabilidade Civil Profissional e Risco Contra Incêndios, vigorarão durante o período de execução da obra, ficando sob a responsabilidade do segurado atualizar seu valor sempre que incidir correspondente correção no montante contratual, bem como solicitar prorrogação de vigência da apólice se houver ampliação do prazo de execução de obra.</w:t>
      </w:r>
    </w:p>
    <w:p w14:paraId="1FBB4BA6" w14:textId="77777777" w:rsidR="005E5647" w:rsidRDefault="005E5647" w:rsidP="005E5647">
      <w:pPr>
        <w:pStyle w:val="N111"/>
      </w:pPr>
      <w:r>
        <w:t>O Seguro de Responsabilidade Civil Profissional deverá ter vigência estendida por prazo complementar de 36 (trinta e seis) meses, contados a partir da entrega definitiva da obra;</w:t>
      </w:r>
    </w:p>
    <w:p w14:paraId="6F51DB52" w14:textId="77777777" w:rsidR="005E5647" w:rsidRDefault="005E5647" w:rsidP="005E5647">
      <w:pPr>
        <w:pStyle w:val="N111"/>
      </w:pPr>
      <w:r>
        <w:t>A CONTRATADA deverá manter válidas as apólices de seguros RE e RCP e apresentar junto com a medição o comprovante de adimplemento, sob pena de inexecução parcial do contrato.</w:t>
      </w:r>
    </w:p>
    <w:p w14:paraId="3257C596" w14:textId="77777777" w:rsidR="005E5647" w:rsidRDefault="005E5647" w:rsidP="005E5647">
      <w:pPr>
        <w:pStyle w:val="N11"/>
      </w:pPr>
      <w:r>
        <w:t>Cobertura do Seguro de Riscos de Engenharia:</w:t>
      </w:r>
    </w:p>
    <w:p w14:paraId="6C43DB70" w14:textId="77777777" w:rsidR="005E5647" w:rsidRDefault="005E5647" w:rsidP="005E5647">
      <w:pPr>
        <w:pStyle w:val="N111"/>
      </w:pPr>
      <w:r>
        <w:lastRenderedPageBreak/>
        <w:t>Cobertura Básica de Obras Civis em Construção e Instalações e Montagens (OCC/MI): garante os danos físicos decorrentes de acidentes ocorridos no local do risco ou canteiro de obras, por danos da natureza (vendaval, queda de granizo, queda de raio, alagamento, entre outros) e demais eventos (incêndio, explosão, desabamento, entre outros).</w:t>
      </w:r>
    </w:p>
    <w:p w14:paraId="024650A0" w14:textId="77777777" w:rsidR="005E5647" w:rsidRDefault="005E5647" w:rsidP="005E5647">
      <w:pPr>
        <w:pStyle w:val="N111"/>
      </w:pPr>
      <w:r>
        <w:t>A cobertura prevista no subitem anterior contemplará 100% (cem por cento) do valor do contrato.</w:t>
      </w:r>
    </w:p>
    <w:p w14:paraId="5E8FC431" w14:textId="77777777" w:rsidR="005E5647" w:rsidRDefault="005E5647" w:rsidP="005E5647">
      <w:pPr>
        <w:pStyle w:val="N11"/>
      </w:pPr>
      <w:r>
        <w:t>Coberturas do Seguro de Responsabilidade Civil Profissional:</w:t>
      </w:r>
    </w:p>
    <w:p w14:paraId="4C66833D" w14:textId="77777777" w:rsidR="005E5647" w:rsidRDefault="005E5647" w:rsidP="005E5647">
      <w:pPr>
        <w:pStyle w:val="N111"/>
      </w:pPr>
      <w:r>
        <w:t>Erros e Omissões: danos materiais e/ou corporais consequentes de atos de negligência, imperícia e/ou imprudência, cometidas pela Segurada contra terceiros;</w:t>
      </w:r>
    </w:p>
    <w:p w14:paraId="13C59A2C" w14:textId="77777777" w:rsidR="005E5647" w:rsidRDefault="005E5647" w:rsidP="005E5647">
      <w:pPr>
        <w:pStyle w:val="N111"/>
      </w:pPr>
      <w:r>
        <w:t>Perdas Financeiras, inclusive lucros cessantes, desde que resultante de um risco coberto pelo seguro;</w:t>
      </w:r>
    </w:p>
    <w:p w14:paraId="1EB849C0" w14:textId="77777777" w:rsidR="005E5647" w:rsidRDefault="005E5647" w:rsidP="005E5647">
      <w:pPr>
        <w:pStyle w:val="N111"/>
      </w:pPr>
      <w:r>
        <w:t>Danos Morais decorrentes de Ações ou Omissões cometidas pela Segurada, contra terceiros, no exercício de suas atividades profissionais;</w:t>
      </w:r>
    </w:p>
    <w:p w14:paraId="1EF21455" w14:textId="77777777" w:rsidR="005E5647" w:rsidRDefault="005E5647" w:rsidP="005E5647">
      <w:pPr>
        <w:pStyle w:val="N111"/>
      </w:pPr>
      <w:r>
        <w:t>Perda, Roubo e Extravio de Documentos de clientes sob responsabilidade da Segurada;</w:t>
      </w:r>
    </w:p>
    <w:p w14:paraId="4802C297" w14:textId="77777777" w:rsidR="005E5647" w:rsidRDefault="005E5647" w:rsidP="005E5647">
      <w:pPr>
        <w:pStyle w:val="N111"/>
      </w:pPr>
      <w:r>
        <w:t>Custas de Defesa, Honorários de advogados e demais despesas relacionadas com o processo e a defesa da Segurada. O Advogado é de livre escolha da Segurada e há a antecipação de honorários;</w:t>
      </w:r>
    </w:p>
    <w:p w14:paraId="2CF00029" w14:textId="77777777" w:rsidR="005E5647" w:rsidRDefault="005E5647" w:rsidP="005E5647">
      <w:pPr>
        <w:pStyle w:val="N111"/>
      </w:pPr>
      <w:r>
        <w:t>Gerenciamento de Crise de Imagem, custos de contratação de empresa especializada em serviços de comunicação e assessoria de imagem para amenizar os prejuízos à imagem, à honra ou à reputação da Segurada, decorrentes de vazamento de informações sigilosas.</w:t>
      </w:r>
    </w:p>
    <w:p w14:paraId="0E42EE8D" w14:textId="77777777" w:rsidR="005E5647" w:rsidRDefault="005E5647" w:rsidP="005E5647">
      <w:pPr>
        <w:pStyle w:val="N111"/>
      </w:pPr>
      <w:r>
        <w:t>Tempo de Reclamação e Prazo Complementar: a apólice deverá, obrigatoriamente, possibilitar a apresentação de reclamações durante a execução do contrato e ainda durante o prazo complementar de 36 (trinta e seis) meses.</w:t>
      </w:r>
    </w:p>
    <w:p w14:paraId="38C65FE7" w14:textId="77777777" w:rsidR="005E5647" w:rsidRDefault="005E5647" w:rsidP="005E5647">
      <w:pPr>
        <w:pStyle w:val="N11"/>
      </w:pPr>
      <w:r>
        <w:t>Subcontratados: as garantias do seguro passam a ser estendidas para as Subcontratadas na responsabilidade que couber à Seguradora.</w:t>
      </w:r>
    </w:p>
    <w:p w14:paraId="2D5A021A" w14:textId="77777777" w:rsidR="005E5647" w:rsidRDefault="005E5647" w:rsidP="005E5647">
      <w:pPr>
        <w:pStyle w:val="N11"/>
      </w:pPr>
      <w:r>
        <w:t>O Seguro de Responsabilidade Civil Profissional deverá ser contratado com limite mínimo de indenização equivalente a 25% (vinte e cinco por cento) do valor integral do contrato, limitado a R$ 50.000.000,00 (cinquenta milhões de reais). 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710F6979" w14:textId="77777777" w:rsidR="005E5647" w:rsidRDefault="005E5647" w:rsidP="005E5647">
      <w:pPr>
        <w:pStyle w:val="N11"/>
      </w:pPr>
      <w:r>
        <w:t>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774E327A" w14:textId="77777777" w:rsidR="005E5647" w:rsidRDefault="005E5647" w:rsidP="00A41F03">
      <w:pPr>
        <w:pStyle w:val="Ttulo1"/>
      </w:pPr>
      <w:r>
        <w:lastRenderedPageBreak/>
        <w:t>CLÁUSULA DÉCIMA QUARTA: DAS RESPONSABILIDADES DAS PARTES</w:t>
      </w:r>
      <w:r w:rsidR="007F72B9">
        <w:t xml:space="preserve"> - COMPETE À CONTRATADA:</w:t>
      </w:r>
    </w:p>
    <w:p w14:paraId="0DF36557" w14:textId="77777777" w:rsidR="000E7197" w:rsidRPr="00326DCE" w:rsidRDefault="000E7197" w:rsidP="000E7197">
      <w:pPr>
        <w:pStyle w:val="N11"/>
      </w:pPr>
      <w:r w:rsidRPr="00326DCE">
        <w:t>Executar a obra nos termos das especificações contidas no Edital e seus anexos.</w:t>
      </w:r>
    </w:p>
    <w:p w14:paraId="4D836730" w14:textId="77777777" w:rsidR="000E7197" w:rsidRPr="00326DCE" w:rsidRDefault="000E7197" w:rsidP="000E7197">
      <w:pPr>
        <w:pStyle w:val="N111"/>
      </w:pPr>
      <w:r w:rsidRPr="00326DCE">
        <w:t xml:space="preserve">A CONTRATADA deverá atender as Instruções de Serviço normativas vigentes do DER-ES (https://der.es.gov.br/downloads) no que couber ao futuro contrato, </w:t>
      </w:r>
      <w:r w:rsidRPr="00326DCE">
        <w:rPr>
          <w:color w:val="FF0000"/>
        </w:rPr>
        <w:t>NORMA PARA AVALIAÇÃO DE DESEMPENHO DE EMPRESAS CONTRATADAS, NORMA PARA FISCALIZAÇÃO AMBIENTAL DE OBRAS E SERVIÇOS DE ENGENHARIA E ATENDIMENTO DE CONDICIONANTES AMBIENTAIS e NORMA PARA CONTROLE AMBIENTAL DE OBRAS E SERVIÇOS</w:t>
      </w:r>
      <w:r w:rsidRPr="00326DCE">
        <w:t>, bem como comprometer-se a cumprir a legislação ambiental vigente, as Normas Técnicas do DNIT, do DER-ES, da Associação Brasileira de Normas Técnicas – ABNT e do Ministério do Trabalho e Emprego e demais legislações pertinentes.</w:t>
      </w:r>
    </w:p>
    <w:p w14:paraId="451A7933" w14:textId="77777777" w:rsidR="000E7197" w:rsidRPr="00326DCE" w:rsidRDefault="000E7197" w:rsidP="000E7197">
      <w:pPr>
        <w:pStyle w:val="N111"/>
      </w:pPr>
      <w:r w:rsidRPr="00326DCE">
        <w:t>Quanto aos padrões e normas específicas a serem cumpridos pelos bens e materiais fornecidos, e pela obra executada ou testada, aplicar-se-ão as disposições da última edição ou revisão dos padrões e normas relevantes em vigor.</w:t>
      </w:r>
    </w:p>
    <w:p w14:paraId="23A86E6C" w14:textId="77777777" w:rsidR="000E7197" w:rsidRPr="00326DCE" w:rsidRDefault="000E7197" w:rsidP="000E7197">
      <w:pPr>
        <w:pStyle w:val="N111"/>
      </w:pPr>
      <w:r w:rsidRPr="00326DCE">
        <w:t>Fica determinado que os projetos, especificações e toda a documentação relativa à obra são complementares entre si, de modo que qualquer detalhe mencionado em um documento e omitido em outro será considerado especificado e válido.</w:t>
      </w:r>
    </w:p>
    <w:p w14:paraId="0FA0F75C" w14:textId="77777777" w:rsidR="000E7197" w:rsidRPr="00326DCE" w:rsidRDefault="000E7197" w:rsidP="000E7197">
      <w:pPr>
        <w:pStyle w:val="N11"/>
      </w:pPr>
      <w:r w:rsidRPr="00326DCE">
        <w:t>Dirigir, sob sua inteira responsabilidade, e reforçar, caso necessário para cumprimento do cronograma, o pessoal adequado e capacitado que necessitar, em todos os níveis de trabalho, para a execução das obras, correndo por sua conta toda responsabilidade quanto os encargos e obrigações de ordem trabalhista, previdenciária, efetuando o pagamento de seus empregados no prazo legal, independentemente do recebimento das faturas.</w:t>
      </w:r>
    </w:p>
    <w:p w14:paraId="2D3E3AE5" w14:textId="77777777" w:rsidR="000E7197" w:rsidRPr="00326DCE" w:rsidRDefault="000E7197" w:rsidP="000E7197">
      <w:pPr>
        <w:pStyle w:val="N111"/>
      </w:pPr>
      <w:r w:rsidRPr="00326DCE">
        <w:t>A CONTRATADA estará obrigada a destinar pessoal suficiente para o desenvolvimento dos trabalhos a serem realizados, devidamente equipados com EPI (equipamento de proteção individual), conforme preceituado pelas Normas de Segurança e Medicina do Trabalho.</w:t>
      </w:r>
    </w:p>
    <w:p w14:paraId="47663F0E" w14:textId="77777777" w:rsidR="000E7197" w:rsidRPr="00326DCE" w:rsidRDefault="000E7197" w:rsidP="000E7197">
      <w:pPr>
        <w:pStyle w:val="N11"/>
      </w:pPr>
      <w:r w:rsidRPr="00326DCE">
        <w:t>Pagar todos os encargos trabalhistas, previdenciários, fiscais e comerciais resultantes da execução deste contrato, especialmente o INSS, FGTS e ISS, anexando a cada fatura apresentada, a comprovação do efetivo recolhimento dos valores correspondentes à fatura do mês anterior, vedada a apresentação de Certidões Negativas como comprovação do pagamento dos encargos mencionados, respondendo, do mesmo modo, pelas obrigações não cumpridas pelas subcontratadas.</w:t>
      </w:r>
    </w:p>
    <w:p w14:paraId="388DCA16" w14:textId="77777777" w:rsidR="000E7197" w:rsidRPr="00326DCE" w:rsidRDefault="000E7197" w:rsidP="000E7197">
      <w:pPr>
        <w:pStyle w:val="N111"/>
      </w:pPr>
      <w:r w:rsidRPr="00326DCE">
        <w:t>A CONTRATADA assume, integralmente, qualquer responsabilidade de natureza cível, criminal, trabalhista, social, previdenciária, fiscais, comercial, tributária e administrativa decorrentes da execução do objeto do presente Contrato, incluindo os atos de seus subcontratados, quando houver.</w:t>
      </w:r>
    </w:p>
    <w:p w14:paraId="328E8B34" w14:textId="77777777" w:rsidR="000E7197" w:rsidRPr="00326DCE" w:rsidRDefault="000E7197" w:rsidP="000E7197">
      <w:pPr>
        <w:pStyle w:val="N111"/>
      </w:pPr>
      <w:r w:rsidRPr="00326DCE">
        <w:t>A inadimplência da CONTRATADA, com referência aos encargos trabalhistas, fiscais e comerciais, não transfere à Administração Pública a responsabilidade por seu pagamento, nem poderá onerar o objeto do contrato.</w:t>
      </w:r>
    </w:p>
    <w:p w14:paraId="217F223C" w14:textId="77777777" w:rsidR="000E7197" w:rsidRPr="00326DCE" w:rsidRDefault="000E7197" w:rsidP="000E7197">
      <w:pPr>
        <w:pStyle w:val="N11"/>
      </w:pPr>
      <w:r w:rsidRPr="00326DCE">
        <w:lastRenderedPageBreak/>
        <w:t>Registrar as ocorrências relacionadas com a execução do contrato havidas durante a execução do presente contrato em um “Livro de Ocorrências” ou “Diário de Obras”, permanentemente disponível, respondendo integralmente por sua omissão.</w:t>
      </w:r>
    </w:p>
    <w:p w14:paraId="25511132" w14:textId="77777777" w:rsidR="000E7197" w:rsidRPr="00326DCE" w:rsidRDefault="000E7197" w:rsidP="000E7197">
      <w:pPr>
        <w:pStyle w:val="N11"/>
      </w:pPr>
      <w:r w:rsidRPr="00326DCE">
        <w:t>Responsabilizar-se por quaisquer danos causados ao patrimônio d</w:t>
      </w:r>
      <w:r>
        <w:t>o Estado, em especial ao CONTRATANTE ou a</w:t>
      </w:r>
      <w:r w:rsidRPr="00326DCE">
        <w:t xml:space="preserve"> terceiros, por pessoas integrantes de suas equipes de trabalho.</w:t>
      </w:r>
    </w:p>
    <w:p w14:paraId="320D63E3" w14:textId="77777777" w:rsidR="000E7197" w:rsidRPr="00326DCE" w:rsidRDefault="000E7197" w:rsidP="000E7197">
      <w:pPr>
        <w:pStyle w:val="N11"/>
      </w:pPr>
      <w:r w:rsidRPr="00326DCE">
        <w:t>Manter, durante toda execução do contrato, todas as condições de habilitação e qualificação exigidas na licitação, inclusive, o recolhimento do ISSQN ao Município do Local da prestação do serviço, durante toda a execução do contrato, observando a legislação tributária vigente.</w:t>
      </w:r>
    </w:p>
    <w:p w14:paraId="46BDC232" w14:textId="77777777" w:rsidR="000E7197" w:rsidRPr="00326DCE" w:rsidRDefault="000E7197" w:rsidP="000E7197">
      <w:pPr>
        <w:pStyle w:val="N11"/>
      </w:pPr>
      <w:r w:rsidRPr="00326DCE">
        <w:t xml:space="preserve">Apresentar a Anotação de Responsabilidade Técnica (ART) do respectivo Contrato e alterações. Manter permanentemente nas obras e/ou serviços um engenheiro / arquiteto residente responsável ou corresponsável pela execução, com poderes para representar a CONTRATADA junto </w:t>
      </w:r>
      <w:r>
        <w:t>a Administração</w:t>
      </w:r>
      <w:r w:rsidRPr="00326DCE">
        <w:t>, podendo resolver os problemas referentes aos serviços contratados.</w:t>
      </w:r>
    </w:p>
    <w:p w14:paraId="78CFE3FC" w14:textId="77777777" w:rsidR="000E7197" w:rsidRPr="00326DCE" w:rsidRDefault="000E7197" w:rsidP="000E7197">
      <w:pPr>
        <w:pStyle w:val="N11"/>
      </w:pPr>
      <w:r w:rsidRPr="00326DCE">
        <w:t>Executar os reparos que se fizerem necessários no serviço de sua responsabilidade, independentemente de sanções cabíveis que vierem a ser aplicadas</w:t>
      </w:r>
    </w:p>
    <w:p w14:paraId="5A6A22FF" w14:textId="77777777" w:rsidR="000E7197" w:rsidRPr="00326DCE" w:rsidRDefault="000E7197" w:rsidP="000E7197">
      <w:pPr>
        <w:pStyle w:val="N11"/>
      </w:pPr>
      <w:r w:rsidRPr="00326DCE">
        <w:t xml:space="preserve">Refazer, sem ônus para </w:t>
      </w:r>
      <w:r>
        <w:t>o poder público</w:t>
      </w:r>
      <w:r w:rsidRPr="00326DCE">
        <w:t>, os serviços não aceitos pelo mesmo, quando for constatado o emprego de material inadequado ou execução imprópria do serviço à vista das especificações respectivas.</w:t>
      </w:r>
    </w:p>
    <w:p w14:paraId="34CD7292" w14:textId="77777777" w:rsidR="000E7197" w:rsidRPr="00326DCE" w:rsidRDefault="000E7197" w:rsidP="000E7197">
      <w:pPr>
        <w:pStyle w:val="N11"/>
      </w:pPr>
      <w:r w:rsidRPr="00326DCE">
        <w:t xml:space="preserve">Permitir e facilitar ao </w:t>
      </w:r>
      <w:r>
        <w:t>CONTRATANTE</w:t>
      </w:r>
      <w:r w:rsidRPr="00326DCE">
        <w:t xml:space="preserve"> a inspeção ao local das obras e/ou serviços em qualquer dia e hora, prestando todos os informes e esclarecimentos solicitados, relacionados com os serviços contratados.</w:t>
      </w:r>
    </w:p>
    <w:p w14:paraId="48B10E06" w14:textId="77777777" w:rsidR="000E7197" w:rsidRPr="00326DCE" w:rsidRDefault="000E7197" w:rsidP="000E7197">
      <w:pPr>
        <w:pStyle w:val="N11"/>
      </w:pPr>
      <w:r w:rsidRPr="00326DCE">
        <w:t xml:space="preserve">Visando ao regular cumprimento do contrato firmado com a Administração Pública, a CONTRATADA, nos termos do Decreto nº 4.251-R, de 21 de maio de 2018, se obriga a efetivar a contratação de mão-de-obra necessária à execução da </w:t>
      </w:r>
      <w:proofErr w:type="gramStart"/>
      <w:r w:rsidRPr="00326DCE">
        <w:t>obra ou serviço advinda</w:t>
      </w:r>
      <w:proofErr w:type="gramEnd"/>
      <w:r w:rsidRPr="00326DCE">
        <w:t xml:space="preserve"> do sistema penitenciário estadual, no percentual de 6% (seis por cento) da mão-de-obra total para a execução do objeto contratual, nos termos da Lei complementar nº 879/2017.</w:t>
      </w:r>
    </w:p>
    <w:p w14:paraId="4B73E4DB" w14:textId="77777777" w:rsidR="000E7197" w:rsidRPr="00326DCE" w:rsidRDefault="000E7197" w:rsidP="000E7197">
      <w:pPr>
        <w:pStyle w:val="N11"/>
      </w:pPr>
      <w:r w:rsidRPr="00326DCE">
        <w:t>A CONTRATADA deverá conceder LIVRE ACESSO aos seus documentos e registros contábeis, referentes ao objeto da licitação, para os Servidores ou Empregados do Órgão ou Entidade Contratante e dos Órgãos de Controle Interno e Externo;</w:t>
      </w:r>
    </w:p>
    <w:p w14:paraId="381F75E2" w14:textId="77777777" w:rsidR="000E7197" w:rsidRPr="00326DCE" w:rsidRDefault="000E7197" w:rsidP="000E7197">
      <w:pPr>
        <w:pStyle w:val="N11"/>
      </w:pPr>
      <w:r w:rsidRPr="00326DCE">
        <w:t>A CONTRATADA fica obrigada a comunicar imediatamente à Administração Contratante qualquer alteração de sua condição no processo de Recuperação judicial ou extrajudicial.</w:t>
      </w:r>
    </w:p>
    <w:p w14:paraId="29FA2E27" w14:textId="77777777" w:rsidR="000E7197" w:rsidRPr="00326DCE" w:rsidRDefault="000E7197" w:rsidP="000E7197">
      <w:pPr>
        <w:pStyle w:val="N11"/>
      </w:pPr>
      <w:r w:rsidRPr="00326DCE">
        <w:t>EVENTOGRAMA E CRONOGRAMA FÍSICO FINANCEIRO: Deverá ser acompanhado pela CONTRATADA, realizando-se reuniões com a CONTRATANTE, formalizadas em atas, estabelecimento do caminho crítico e demais questões relevantes para a execução contratual.</w:t>
      </w:r>
    </w:p>
    <w:p w14:paraId="7DC959D8" w14:textId="77777777" w:rsidR="000E7197" w:rsidRPr="00326DCE" w:rsidRDefault="000E7197" w:rsidP="000E7197">
      <w:pPr>
        <w:pStyle w:val="N111"/>
      </w:pPr>
      <w:r w:rsidRPr="00326DCE">
        <w:t>A CONTRATADA deverá efetuar seu próprio planejamento, observando o EVENTOGRAMA, O CRONOGRAMA FÍSICO FINANCEIRO e o que dispõe o Termo de Referência.</w:t>
      </w:r>
    </w:p>
    <w:p w14:paraId="30889ED8" w14:textId="77777777" w:rsidR="000E7197" w:rsidRPr="00326DCE" w:rsidRDefault="000E7197" w:rsidP="000E7197">
      <w:pPr>
        <w:pStyle w:val="N111"/>
      </w:pPr>
      <w:r w:rsidRPr="00326DCE">
        <w:lastRenderedPageBreak/>
        <w:t>A CONTRATADA deverá cumprir os prazos de entrega de cada etapa, estabelecidos no EVENTOGRAMA CRONOGRAMA FÍSICO FINANCEIRO, sujeitando a CONTRATADA às penalidades contratuais os seus descumprimentos.</w:t>
      </w:r>
    </w:p>
    <w:p w14:paraId="04428330" w14:textId="77777777" w:rsidR="000E7197" w:rsidRPr="00326DCE" w:rsidRDefault="000E7197" w:rsidP="000E7197">
      <w:pPr>
        <w:pStyle w:val="N11"/>
      </w:pPr>
      <w:r w:rsidRPr="00326DCE">
        <w:t>Da Proteção de Dados Pessoais.</w:t>
      </w:r>
    </w:p>
    <w:p w14:paraId="06AF7D31" w14:textId="77777777" w:rsidR="000E7197" w:rsidRPr="00326DCE" w:rsidRDefault="000E7197" w:rsidP="000E7197">
      <w:pPr>
        <w:pStyle w:val="N111"/>
      </w:pPr>
      <w:r w:rsidRPr="00326DCE">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15626F7C" w14:textId="77777777" w:rsidR="000E7197" w:rsidRPr="00326DCE" w:rsidRDefault="000E7197" w:rsidP="000E7197">
      <w:pPr>
        <w:pStyle w:val="N111"/>
      </w:pPr>
      <w:r w:rsidRPr="00326DCE">
        <w:t xml:space="preserve">Caso o objeto envolva o tratamento de dados pessoais com fundamento no consentimento do titular, a CONTRATADA deverá </w:t>
      </w:r>
      <w:proofErr w:type="gramStart"/>
      <w:r w:rsidRPr="00326DCE">
        <w:t>observar ,</w:t>
      </w:r>
      <w:proofErr w:type="gramEnd"/>
      <w:r w:rsidRPr="00326DCE">
        <w:t xml:space="preserve"> ao longo de toda a vigência do Contrato, todas as obrigações legais e regulamentares específicas vinculadas a essa hipótese legal de tratamento.</w:t>
      </w:r>
    </w:p>
    <w:p w14:paraId="7C5BA1BD" w14:textId="77777777" w:rsidR="000E7197" w:rsidRPr="00326DCE" w:rsidRDefault="000E7197" w:rsidP="000E7197">
      <w:pPr>
        <w:pStyle w:val="N111"/>
      </w:pPr>
      <w:r w:rsidRPr="00326DCE">
        <w:t>Ao receber o requerimento de um titular de dados, na forma prevista nos artigos 16 e 18 da Lei Federal nº 13.709/2018, a CONTRATADA deverá:</w:t>
      </w:r>
    </w:p>
    <w:p w14:paraId="6258CA9E" w14:textId="77777777" w:rsidR="000E7197" w:rsidRPr="00326DCE" w:rsidRDefault="000E7197" w:rsidP="000E7197">
      <w:pPr>
        <w:pStyle w:val="N1111"/>
      </w:pPr>
      <w:r w:rsidRPr="00326DCE">
        <w:t>Notificar imediatamente a CONTRATANTE;</w:t>
      </w:r>
    </w:p>
    <w:p w14:paraId="0361EC17" w14:textId="77777777" w:rsidR="000E7197" w:rsidRPr="00326DCE" w:rsidRDefault="000E7197" w:rsidP="000E7197">
      <w:pPr>
        <w:pStyle w:val="N1111"/>
      </w:pPr>
      <w:r w:rsidRPr="00326DCE">
        <w:t xml:space="preserve">Auxiliá-la, quando for o caso, na elaboração da resposta ao requerimento; e </w:t>
      </w:r>
    </w:p>
    <w:p w14:paraId="5EAAD5EB" w14:textId="77777777" w:rsidR="000E7197" w:rsidRPr="00326DCE" w:rsidRDefault="000E7197" w:rsidP="000E7197">
      <w:pPr>
        <w:pStyle w:val="N1111"/>
      </w:pPr>
      <w:r w:rsidRPr="00326DCE">
        <w:t>Eliminar todos os dados pessoais tratados com base no consentimento em até 30 (trinta) dias corridos, contados a partir do requerimento do titular.</w:t>
      </w:r>
    </w:p>
    <w:p w14:paraId="5ADD6E9D" w14:textId="77777777" w:rsidR="000E7197" w:rsidRPr="00326DCE" w:rsidRDefault="000E7197" w:rsidP="000E7197">
      <w:pPr>
        <w:pStyle w:val="N111"/>
      </w:pPr>
      <w:r w:rsidRPr="00326DCE">
        <w:t>Necessidade. As partes armazenarão dados pessoais apenas pelo período necessário ao cumprimento da finalidade para a qual foram originalmente coletados e em conformidade com as hipóteses legais que autorizam o tratamento.</w:t>
      </w:r>
    </w:p>
    <w:p w14:paraId="7BE9597E" w14:textId="77777777" w:rsidR="000E7197" w:rsidRPr="00326DCE" w:rsidRDefault="000E7197" w:rsidP="000E7197">
      <w:pPr>
        <w:pStyle w:val="N111"/>
      </w:pPr>
      <w:r w:rsidRPr="00326DCE">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14:paraId="421B3C85" w14:textId="77777777" w:rsidR="000E7197" w:rsidRPr="00326DCE" w:rsidRDefault="000E7197" w:rsidP="000E7197">
      <w:pPr>
        <w:pStyle w:val="N111"/>
      </w:pPr>
      <w:r w:rsidRPr="00326DCE">
        <w:t>A CONTRATADA deve, enquanto operadora de dados pessoais, implementar medidas técnicas e organizacionais apropriadas para o cumprimento das obrigações da CONTRATANTE previstas na Lei Federal nº 13.709/2018.</w:t>
      </w:r>
    </w:p>
    <w:p w14:paraId="29ED9D00" w14:textId="77777777" w:rsidR="000E7197" w:rsidRPr="00326DCE" w:rsidRDefault="000E7197" w:rsidP="000E7197">
      <w:pPr>
        <w:pStyle w:val="N111"/>
      </w:pPr>
      <w:r w:rsidRPr="00326DCE">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1BACC4F2" w14:textId="77777777" w:rsidR="000E7197" w:rsidRPr="00326DCE" w:rsidRDefault="000E7197" w:rsidP="000E7197">
      <w:pPr>
        <w:pStyle w:val="N111"/>
      </w:pPr>
      <w:r w:rsidRPr="00326DCE">
        <w:lastRenderedPageBreak/>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14:paraId="4E0C3761" w14:textId="77777777" w:rsidR="000E7197" w:rsidRPr="00326DCE" w:rsidRDefault="000E7197" w:rsidP="000E7197">
      <w:pPr>
        <w:pStyle w:val="N111"/>
      </w:pPr>
      <w:r w:rsidRPr="00326DCE">
        <w:t>As partes deverão adotar as medidas cabíveis para auxiliar na investigação e na mitigação das consequências de cada incidente de segurança.</w:t>
      </w:r>
    </w:p>
    <w:p w14:paraId="45B5584F" w14:textId="77777777" w:rsidR="000E7197" w:rsidRPr="00326DCE" w:rsidRDefault="000E7197" w:rsidP="000E7197">
      <w:pPr>
        <w:pStyle w:val="N111"/>
      </w:pPr>
      <w:r w:rsidRPr="00326DCE">
        <w:t xml:space="preserve">Transferência internacional.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 </w:t>
      </w:r>
    </w:p>
    <w:p w14:paraId="5909A0E5" w14:textId="77777777" w:rsidR="000E7197" w:rsidRPr="00326DCE" w:rsidRDefault="000E7197" w:rsidP="000E7197">
      <w:pPr>
        <w:pStyle w:val="N111"/>
      </w:pPr>
      <w:r w:rsidRPr="00326DCE">
        <w:t>Responsabilidade.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não excluindo ou reduzindo essa responsabilidade a fiscalização da CONTRATANTE em seu acompanhamento.</w:t>
      </w:r>
    </w:p>
    <w:p w14:paraId="616E54FF" w14:textId="77777777" w:rsidR="000E7197" w:rsidRPr="00326DCE" w:rsidRDefault="000E7197" w:rsidP="000E7197">
      <w:pPr>
        <w:pStyle w:val="N111"/>
      </w:pPr>
      <w:r w:rsidRPr="00326DCE">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14:paraId="60BF9260" w14:textId="77777777" w:rsidR="000E7197" w:rsidRPr="00326DCE" w:rsidRDefault="000E7197" w:rsidP="000E7197">
      <w:pPr>
        <w:pStyle w:val="N111"/>
      </w:pPr>
      <w:r w:rsidRPr="00326DCE">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14:paraId="305F619D" w14:textId="77777777" w:rsidR="000E7197" w:rsidRPr="00326DCE" w:rsidRDefault="000E7197" w:rsidP="000E7197">
      <w:pPr>
        <w:pStyle w:val="N111"/>
      </w:pPr>
      <w:r w:rsidRPr="00326DCE">
        <w:t xml:space="preserve">A CONTRATADA deve auxiliar a CONTRATANTE na elaboração de relatórios de impacto à proteção de dados pessoais, observado o disposto no artigo 38 da Lei Federal nº 13.709/2018, relativo ao objeto deste Contrato. </w:t>
      </w:r>
    </w:p>
    <w:p w14:paraId="56309DB9" w14:textId="77777777" w:rsidR="000E7197" w:rsidRPr="00326DCE" w:rsidRDefault="000E7197" w:rsidP="000E7197">
      <w:pPr>
        <w:pStyle w:val="N111"/>
      </w:pPr>
      <w:r w:rsidRPr="00326DCE">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14:paraId="221FAC4F" w14:textId="77777777" w:rsidR="000E7197" w:rsidRPr="00326DCE" w:rsidRDefault="000E7197" w:rsidP="000E7197">
      <w:pPr>
        <w:pStyle w:val="N111"/>
      </w:pPr>
      <w:r w:rsidRPr="00326DCE">
        <w:t>Eliminação.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34220DF8" w14:textId="77777777" w:rsidR="000E7197" w:rsidRPr="00326DCE" w:rsidRDefault="000E7197" w:rsidP="000E7197">
      <w:pPr>
        <w:pStyle w:val="PGE-NotaExplicativa"/>
      </w:pPr>
      <w:r w:rsidRPr="00326DCE">
        <w:lastRenderedPageBreak/>
        <w:t xml:space="preserve">Nota Explicativa: as disposições que seguem, em destaque, podem não ser adequadas a consultorias e determinados serviços técnicos, devendo ser justificada nos autos a eventual pertinência de sua previsão.  </w:t>
      </w:r>
    </w:p>
    <w:p w14:paraId="197EB093" w14:textId="77777777" w:rsidR="000E7197" w:rsidRPr="00DF474F" w:rsidRDefault="000E7197" w:rsidP="000E7197">
      <w:pPr>
        <w:pStyle w:val="N11"/>
      </w:pPr>
      <w:r w:rsidRPr="00DF474F">
        <w:t>Providenciar a colocação, em tempo hábil, de todos os materiais e equipamentos necessários ao andamento dos serviços, dentro da programação prevista, e reforçar, caso necessário para cumprimento do cronograma. O equipamento deve ser de nível tecnológico adequado e em perfeita condição de funcionamento.</w:t>
      </w:r>
    </w:p>
    <w:p w14:paraId="2C48A3D6" w14:textId="77777777" w:rsidR="000E7197" w:rsidRPr="00DF474F" w:rsidRDefault="000E7197" w:rsidP="000E7197">
      <w:pPr>
        <w:pStyle w:val="N111"/>
      </w:pPr>
      <w:r w:rsidRPr="00DF474F">
        <w:t>Os equipamentos devem estar em condições adequadas e equipados com todos os sistemas e dispositivos de proteção previstos na legislação em vigor.</w:t>
      </w:r>
    </w:p>
    <w:p w14:paraId="79C21790" w14:textId="77777777" w:rsidR="000E7197" w:rsidRPr="00DF474F" w:rsidRDefault="000E7197" w:rsidP="000E7197">
      <w:pPr>
        <w:pStyle w:val="N11"/>
      </w:pPr>
      <w:r w:rsidRPr="00DF474F">
        <w:t xml:space="preserve">Retirar do canteiro e dos locais das obras e/ou serviços todo e qualquer material que for </w:t>
      </w:r>
      <w:r w:rsidR="00DC4CB9">
        <w:t>rejeitado em inspeção feita pela Administração</w:t>
      </w:r>
      <w:r w:rsidRPr="00DF474F">
        <w:t>.</w:t>
      </w:r>
    </w:p>
    <w:p w14:paraId="260EF2D0" w14:textId="77777777" w:rsidR="000E7197" w:rsidRPr="00DF474F" w:rsidRDefault="000E7197" w:rsidP="000E7197">
      <w:pPr>
        <w:pStyle w:val="N11"/>
      </w:pPr>
      <w:r w:rsidRPr="00DF474F">
        <w:t xml:space="preserve">Manter, durante a execução das obras e/ou serviços, a vigilância dos mesmos, a proteção e conservação dos serviços executados até sua entrega </w:t>
      </w:r>
      <w:r w:rsidR="00DC4CB9">
        <w:t>a Administração</w:t>
      </w:r>
      <w:r w:rsidRPr="00DF474F">
        <w:t>, inclusive, a manutenção das condições de segurança da via objeto deste contrato durante a execução dos serviços.</w:t>
      </w:r>
    </w:p>
    <w:p w14:paraId="2685E703" w14:textId="77777777" w:rsidR="000E7197" w:rsidRPr="00DF474F" w:rsidRDefault="000E7197" w:rsidP="000E7197">
      <w:pPr>
        <w:pStyle w:val="N11"/>
      </w:pPr>
      <w:r w:rsidRPr="00DF474F">
        <w:t xml:space="preserve">A empresa contratada deverá manter, sem ônus para </w:t>
      </w:r>
      <w:r w:rsidR="00DC4CB9">
        <w:t>a Administração</w:t>
      </w:r>
      <w:r w:rsidRPr="00DF474F">
        <w:t xml:space="preserve">, no canteiro de obras, um escritório e os meios necessários à execução da fiscalização e medição dos serviços por parte </w:t>
      </w:r>
      <w:r w:rsidR="00DC4CB9">
        <w:t>da Administração</w:t>
      </w:r>
      <w:r w:rsidRPr="00DF474F">
        <w:t>.</w:t>
      </w:r>
    </w:p>
    <w:p w14:paraId="79FC2292" w14:textId="77777777" w:rsidR="000E7197" w:rsidRPr="00DF474F" w:rsidRDefault="000E7197" w:rsidP="000E7197">
      <w:pPr>
        <w:pStyle w:val="N11"/>
      </w:pPr>
      <w:r w:rsidRPr="00DF474F">
        <w:t>Proceder, no final das obras e/ou serviços à desmobilização das instalações provisórias dos canteiros, limpeza e remoção de todo material indesejável.</w:t>
      </w:r>
    </w:p>
    <w:p w14:paraId="58C73BFD" w14:textId="77777777" w:rsidR="000E7197" w:rsidRPr="00DC4CB9" w:rsidRDefault="000E7197" w:rsidP="000E7197">
      <w:pPr>
        <w:pStyle w:val="N11"/>
        <w:rPr>
          <w:color w:val="FF0000"/>
        </w:rPr>
      </w:pPr>
      <w:r w:rsidRPr="00DC4CB9">
        <w:rPr>
          <w:color w:val="FF0000"/>
        </w:rPr>
        <w:t xml:space="preserve">Manter a segurança do tráfego com a devida sinalização durante a execução das obras e/ou serviços, de conformidade com as normas contidas no Código de Trânsito Brasileiro - Lei 9.503/97, fazendo constar nas placas de sinalização a logomarca do DER-ES e do Estado do Espírito Santo, e ainda a colocação de 02 (duas) placas </w:t>
      </w:r>
      <w:proofErr w:type="spellStart"/>
      <w:r w:rsidRPr="00DC4CB9">
        <w:rPr>
          <w:color w:val="FF0000"/>
        </w:rPr>
        <w:t>nomitativas</w:t>
      </w:r>
      <w:proofErr w:type="spellEnd"/>
      <w:r w:rsidRPr="00DC4CB9">
        <w:rPr>
          <w:color w:val="FF0000"/>
        </w:rPr>
        <w:t xml:space="preserve"> das obras e/ou serviços, nas extremidades do trecho, com dimensões, dizeres e símbolos determinados pelo DER-ES.</w:t>
      </w:r>
    </w:p>
    <w:p w14:paraId="6E5549F9" w14:textId="77777777" w:rsidR="000E7197" w:rsidRPr="00DF474F" w:rsidRDefault="000E7197" w:rsidP="000E7197">
      <w:pPr>
        <w:pStyle w:val="N11"/>
      </w:pPr>
      <w:r w:rsidRPr="00DF474F">
        <w:t>O acompanhamento tecnológico, inclusive geométrico e geotécnico, ficará a cargo da CONTRATADA, independentemente da atividade fiscalizadora.</w:t>
      </w:r>
    </w:p>
    <w:p w14:paraId="5903D954" w14:textId="77777777" w:rsidR="000E7197" w:rsidRPr="00DF474F" w:rsidRDefault="000E7197" w:rsidP="000E7197">
      <w:pPr>
        <w:pStyle w:val="N11"/>
      </w:pPr>
      <w:r w:rsidRPr="00DF474F">
        <w:t>Exonerar a Administração por qualquer responsabilidade, face à utilização de técnicas, materiais, equipamentos, métodos ou processos adotados durante a execução da obra/serviço contratado.</w:t>
      </w:r>
    </w:p>
    <w:p w14:paraId="03B55FBC" w14:textId="77777777" w:rsidR="000E7197" w:rsidRPr="00DF474F" w:rsidRDefault="000E7197" w:rsidP="000E7197">
      <w:pPr>
        <w:pStyle w:val="N11"/>
      </w:pPr>
      <w:r w:rsidRPr="00DF474F">
        <w:t xml:space="preserve">Reconhecer a propriedade do Estado, na figura </w:t>
      </w:r>
      <w:r w:rsidR="00DC4CB9">
        <w:t>do CONTRATANTE</w:t>
      </w:r>
      <w:r w:rsidRPr="00DF474F">
        <w:t>, de todos os fósseis e achados localizados durante a execução dos serviços, fazendo-lhe a pronta entrega, quando for o caso.</w:t>
      </w:r>
    </w:p>
    <w:p w14:paraId="60265835" w14:textId="77777777" w:rsidR="000E7197" w:rsidRPr="00DF474F" w:rsidRDefault="000E7197" w:rsidP="000E7197">
      <w:pPr>
        <w:pStyle w:val="N11"/>
      </w:pPr>
      <w:r w:rsidRPr="00DF474F">
        <w:t xml:space="preserve">Cumprir e fazer cumprir os dispositivos legais pertinentes aos elementos de defesa e preservação do meio ambiente relativamente às legislações em nível federal, estadual e municipal, com o devido cumprimento da legislação e condicionantes ambientais, observando o que dispõe o Termo de Referência, sem alegação de ônus para </w:t>
      </w:r>
      <w:r w:rsidR="00DC4CB9">
        <w:t>a Administração</w:t>
      </w:r>
      <w:r w:rsidRPr="00DF474F">
        <w:t>.</w:t>
      </w:r>
    </w:p>
    <w:p w14:paraId="3A12C9D6" w14:textId="77777777" w:rsidR="000671F8" w:rsidRPr="000671F8" w:rsidRDefault="000671F8" w:rsidP="000671F8">
      <w:pPr>
        <w:pStyle w:val="Ttulo1"/>
      </w:pPr>
      <w:r w:rsidRPr="000671F8">
        <w:t>CLÁUSULA DÉCIMA QUINTA: DAS PENALIDADES E SANÇÕES</w:t>
      </w:r>
    </w:p>
    <w:p w14:paraId="7DD5F5BF" w14:textId="77777777" w:rsidR="00E529F9" w:rsidRPr="00986F9A" w:rsidRDefault="00B616D9" w:rsidP="00B616D9">
      <w:pPr>
        <w:pStyle w:val="N11"/>
        <w:rPr>
          <w:color w:val="FF0000"/>
        </w:rPr>
      </w:pPr>
      <w:r w:rsidRPr="00B616D9">
        <w:rPr>
          <w:rFonts w:eastAsia="Times New Roman"/>
          <w:color w:val="FF0000"/>
        </w:rPr>
        <w:lastRenderedPageBreak/>
        <w:t>A CONTRATADA sujeitar-se-á ao disposto NORMA PARA AVALIAÇÃO DE DESEMPENHO DE EMPRESAS CONTRATADAS, sendo que o seu descumprimento poderá importar em responsabilidade civil e administrativa.</w:t>
      </w:r>
    </w:p>
    <w:p w14:paraId="1441ACE1" w14:textId="77777777" w:rsidR="00986F9A" w:rsidRPr="00986F9A" w:rsidRDefault="00986F9A" w:rsidP="00986F9A">
      <w:pPr>
        <w:pStyle w:val="N111"/>
        <w:rPr>
          <w:color w:val="FF0000"/>
        </w:rPr>
      </w:pPr>
      <w:r w:rsidRPr="00986F9A">
        <w:rPr>
          <w:rFonts w:eastAsia="Times New Roman"/>
          <w:color w:val="FF0000"/>
        </w:rPr>
        <w:t>Em caso de descumprimento, à CONTRATADA poderão ser aplicadas as penalidades previstas na Norma para Avaliação de Desempenho mencionada, por decisão da Administração.</w:t>
      </w:r>
    </w:p>
    <w:p w14:paraId="3691FD65" w14:textId="77777777" w:rsidR="00B21D51" w:rsidRDefault="00B21D51" w:rsidP="00B21D51">
      <w:pPr>
        <w:pStyle w:val="N11"/>
      </w:pPr>
      <w:r w:rsidRPr="005E3185">
        <w:t>Comete infração administrativa, nos termos da Lei 14.133/2021, o contratado que:</w:t>
      </w:r>
    </w:p>
    <w:p w14:paraId="19B2D460" w14:textId="77777777" w:rsidR="00B21D51" w:rsidRDefault="00B21D51" w:rsidP="00B21D51">
      <w:pPr>
        <w:pStyle w:val="Nabc"/>
        <w:ind w:left="284"/>
      </w:pPr>
      <w:r>
        <w:t>der causa à inexecução parcial do contrato;</w:t>
      </w:r>
    </w:p>
    <w:p w14:paraId="7C8A21B1" w14:textId="77777777" w:rsidR="00B21D51" w:rsidRDefault="00B21D51" w:rsidP="00B21D51">
      <w:pPr>
        <w:pStyle w:val="Nabc"/>
        <w:ind w:left="284"/>
      </w:pPr>
      <w:r>
        <w:t>der causa à inexecução parcial do contrato que cause grave dano à Administração ou ao funcionamento dos serviços públicos ou ao interesse coletivo;</w:t>
      </w:r>
    </w:p>
    <w:p w14:paraId="5A3B73B1" w14:textId="77777777" w:rsidR="00B21D51" w:rsidRDefault="00B21D51" w:rsidP="00B21D51">
      <w:pPr>
        <w:pStyle w:val="Nabc"/>
        <w:ind w:left="284"/>
      </w:pPr>
      <w:r>
        <w:t>der causa à inexecução total do contrato;</w:t>
      </w:r>
    </w:p>
    <w:p w14:paraId="35D238D3" w14:textId="77777777" w:rsidR="00B21D51" w:rsidRDefault="00B21D51" w:rsidP="00B21D51">
      <w:pPr>
        <w:pStyle w:val="Nabc"/>
        <w:ind w:left="284"/>
      </w:pPr>
      <w:r>
        <w:t>ensejar o retardamento da execução ou da entrega do objeto da contratação sem motivo justificado;</w:t>
      </w:r>
    </w:p>
    <w:p w14:paraId="5CDAC33A" w14:textId="77777777" w:rsidR="00B21D51" w:rsidRDefault="00B21D51" w:rsidP="00B21D51">
      <w:pPr>
        <w:pStyle w:val="Nabc"/>
        <w:ind w:left="284"/>
      </w:pPr>
      <w:r>
        <w:t>apresentar documentação falsa ou prestar declaração falsa durante a execução do contrato;</w:t>
      </w:r>
    </w:p>
    <w:p w14:paraId="4F807A56" w14:textId="77777777" w:rsidR="00B21D51" w:rsidRDefault="00B21D51" w:rsidP="00B21D51">
      <w:pPr>
        <w:pStyle w:val="Nabc"/>
        <w:ind w:left="284"/>
      </w:pPr>
      <w:r>
        <w:t>praticar ato fraudulento na execução do contrato;</w:t>
      </w:r>
    </w:p>
    <w:p w14:paraId="0EE20F29" w14:textId="77777777" w:rsidR="00B21D51" w:rsidRDefault="00B21D51" w:rsidP="00B21D51">
      <w:pPr>
        <w:pStyle w:val="Nabc"/>
        <w:ind w:left="284"/>
      </w:pPr>
      <w:r>
        <w:t>comportar-se de modo inidôneo ou cometer fraude de qualquer natureza;</w:t>
      </w:r>
    </w:p>
    <w:p w14:paraId="116C4A2D" w14:textId="77777777" w:rsidR="00B21D51" w:rsidRDefault="00B21D51" w:rsidP="00B21D51">
      <w:pPr>
        <w:pStyle w:val="Nabc"/>
        <w:ind w:left="284"/>
      </w:pPr>
      <w:r>
        <w:t>praticar ato lesivo previsto no art. 5º da Lei 12.846/2013.</w:t>
      </w:r>
    </w:p>
    <w:p w14:paraId="02664F42" w14:textId="77777777" w:rsidR="00B21D51" w:rsidRPr="00116EB8" w:rsidRDefault="00B21D51" w:rsidP="00B21D51">
      <w:pPr>
        <w:pStyle w:val="N11"/>
      </w:pPr>
      <w:r w:rsidRPr="00116EB8">
        <w:t>Serão aplicadas ao contratado que incorrer nas infrações acima descritas as seguintes sanções:</w:t>
      </w:r>
    </w:p>
    <w:p w14:paraId="29FB3F37" w14:textId="77777777" w:rsidR="00B21D51" w:rsidRDefault="00B21D51" w:rsidP="00B21D51">
      <w:pPr>
        <w:pStyle w:val="N111"/>
      </w:pPr>
      <w:r>
        <w:t>Advertência, quando o contratado der causa à inexecução parcial do contrato, sempre que não se justificar a imposição de penalidade mais grave (art. 156, § 2º, da Lei 14.133/2021);</w:t>
      </w:r>
    </w:p>
    <w:p w14:paraId="26B4E937" w14:textId="77777777" w:rsidR="00B21D51" w:rsidRDefault="00B21D51" w:rsidP="00B21D51">
      <w:pPr>
        <w:pStyle w:val="N111"/>
      </w:pPr>
      <w:r>
        <w:t>Impedimento de licitar e contratar, quando praticadas as condutas descritas nas alíneas “b”, “c” e “d” do subitem acima, sempre que não se justificar a imposição de penalidade mais grave (art. 156, § 4º, da Lei 14.133/2021);</w:t>
      </w:r>
    </w:p>
    <w:p w14:paraId="0563B15C" w14:textId="77777777" w:rsidR="00B21D51" w:rsidRDefault="00B21D51" w:rsidP="00B21D51">
      <w:pPr>
        <w:pStyle w:val="N111"/>
      </w:pPr>
      <w:r>
        <w:t>Declaração de inidoneidade para licitar e contratar, quando praticadas as condutas descritas nas alíneas “e”, “f”, “g” e “h” do subitem acima, bem como nas alíneas “b”, “c” e “d”, que justifiquem a imposição de penalidade mais grave (art. 156, § 5º, da Lei 14.133/2021);</w:t>
      </w:r>
    </w:p>
    <w:p w14:paraId="5C97C9BF" w14:textId="77777777" w:rsidR="00B21D51" w:rsidRDefault="00B21D51" w:rsidP="00B21D51">
      <w:pPr>
        <w:pStyle w:val="N111"/>
      </w:pPr>
      <w:r>
        <w:t>Multas (art. 156, II, e § 3º, da Lei 14.133/2021), observados os seguintes parâmetros:</w:t>
      </w:r>
    </w:p>
    <w:p w14:paraId="46238E7C" w14:textId="77777777" w:rsidR="00431AF9" w:rsidRDefault="00431AF9" w:rsidP="00431AF9">
      <w:pPr>
        <w:pStyle w:val="PGE-NotaExplicativa"/>
      </w:pPr>
      <w:r>
        <w:t xml:space="preserve">Nota Explicativa: </w:t>
      </w:r>
    </w:p>
    <w:p w14:paraId="5D1E0CAD" w14:textId="77777777" w:rsidR="00431AF9" w:rsidRDefault="00431AF9" w:rsidP="00431AF9">
      <w:pPr>
        <w:pStyle w:val="PGE-NotaExplicativa"/>
      </w:pPr>
      <w:r>
        <w:t xml:space="preserve">Os percentuais de multa adiante sugeridos podem ser alterados para atender as peculiaridades do objeto do contrato. </w:t>
      </w:r>
    </w:p>
    <w:p w14:paraId="64D93CAF" w14:textId="77777777" w:rsidR="00431AF9" w:rsidRDefault="00431AF9" w:rsidP="00431AF9">
      <w:pPr>
        <w:pStyle w:val="PGE-NotaExplicativa"/>
      </w:pPr>
      <w:r>
        <w:lastRenderedPageBreak/>
        <w:t>Da mesma forma, o limite de dias de atraso (p. ex., para justificar a conversão da mora em inadimplemento total) e a base de cálculo da multa (p. ex., de valor total do contrato, para valor anual do contrato), podem ser alterados conforme as peculiaridades do objeto contratual.</w:t>
      </w:r>
    </w:p>
    <w:p w14:paraId="7CF9FEBB" w14:textId="77777777" w:rsidR="00431AF9" w:rsidRDefault="00431AF9" w:rsidP="00431AF9">
      <w:pPr>
        <w:pStyle w:val="PGE-NotaExplicativa"/>
      </w:pPr>
      <w:r>
        <w:t>É possível, ainda, desdobrar os percentuais das multas em disposições mais detalhadas, se conveniente para a Administração.</w:t>
      </w:r>
    </w:p>
    <w:p w14:paraId="1DAE4120" w14:textId="77777777" w:rsidR="00431AF9" w:rsidRDefault="00431AF9" w:rsidP="00431AF9">
      <w:pPr>
        <w:pStyle w:val="PGE-NotaExplicativa"/>
      </w:pPr>
      <w:r>
        <w:t>Essas alterações são de ordem técnica e discricionária, portanto, não exigem seja o processo submetido à Procuradoria-Geral do Estado.</w:t>
      </w:r>
    </w:p>
    <w:p w14:paraId="41051F66" w14:textId="77777777" w:rsidR="00B21D51" w:rsidRDefault="00431AF9" w:rsidP="00431AF9">
      <w:pPr>
        <w:pStyle w:val="PGE-NotaExplicativa"/>
      </w:pPr>
      <w:r>
        <w:t>Deve-se, porém, observar o art. 156, §3º, da Lei 14.133/2021, segundo o qual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14:paraId="7C925D6C" w14:textId="77777777" w:rsidR="00597DD5" w:rsidRPr="00E337F7" w:rsidRDefault="00597DD5" w:rsidP="00597DD5">
      <w:pPr>
        <w:pStyle w:val="N1111"/>
      </w:pPr>
      <w:r w:rsidRPr="00E337F7">
        <w:t xml:space="preserve">Multa moratória de </w:t>
      </w:r>
      <w:r w:rsidRPr="00A24560">
        <w:rPr>
          <w:color w:val="FF0000"/>
        </w:rPr>
        <w:t>0,5% (cinco décimos por cento)</w:t>
      </w:r>
      <w:r w:rsidRPr="00E337F7">
        <w:t xml:space="preserve"> por dia útil de atraso injustificado sobre o valor da parcela inadimplida, até o limite de 30 (trinta) dias;</w:t>
      </w:r>
    </w:p>
    <w:p w14:paraId="1617027B" w14:textId="77777777" w:rsidR="00597DD5" w:rsidRDefault="00597DD5" w:rsidP="00597DD5">
      <w:pPr>
        <w:pStyle w:val="N1111"/>
      </w:pPr>
      <w:r w:rsidRPr="00E337F7">
        <w:t xml:space="preserve">Multa compensatória de </w:t>
      </w:r>
      <w:r w:rsidRPr="00A24560">
        <w:rPr>
          <w:color w:val="FF0000"/>
        </w:rPr>
        <w:t xml:space="preserve">0,5% (cinco décimos por cento) a </w:t>
      </w:r>
      <w:r w:rsidR="00C96F84">
        <w:rPr>
          <w:color w:val="FF0000"/>
        </w:rPr>
        <w:t>5</w:t>
      </w:r>
      <w:r w:rsidRPr="00A24560">
        <w:rPr>
          <w:color w:val="FF0000"/>
        </w:rPr>
        <w:t>% (</w:t>
      </w:r>
      <w:r w:rsidR="00C96F84">
        <w:rPr>
          <w:color w:val="FF0000"/>
        </w:rPr>
        <w:t xml:space="preserve">cinco </w:t>
      </w:r>
      <w:r w:rsidRPr="00A24560">
        <w:rPr>
          <w:color w:val="FF0000"/>
        </w:rPr>
        <w:t>por cento)</w:t>
      </w:r>
      <w:r>
        <w:rPr>
          <w:color w:val="FF0000"/>
        </w:rPr>
        <w:t xml:space="preserve">, </w:t>
      </w:r>
      <w:r w:rsidRPr="00E337F7">
        <w:t xml:space="preserve">incidente sobre o valor do contrato, para a infração descrita na alínea “a” do subitem </w:t>
      </w:r>
      <w:r>
        <w:rPr>
          <w:color w:val="FF0000"/>
        </w:rPr>
        <w:t>15</w:t>
      </w:r>
      <w:r w:rsidRPr="00EF46C8">
        <w:rPr>
          <w:color w:val="FF0000"/>
        </w:rPr>
        <w:t>.</w:t>
      </w:r>
      <w:r>
        <w:rPr>
          <w:color w:val="FF0000"/>
        </w:rPr>
        <w:t>2</w:t>
      </w:r>
      <w:r w:rsidRPr="00E337F7">
        <w:t>;</w:t>
      </w:r>
    </w:p>
    <w:p w14:paraId="0BC6E11C" w14:textId="77777777" w:rsidR="00EA1379" w:rsidRPr="00E337F7" w:rsidRDefault="00EA1379" w:rsidP="00EA1379">
      <w:pPr>
        <w:pStyle w:val="N1111"/>
      </w:pPr>
      <w:r w:rsidRPr="00E337F7">
        <w:t xml:space="preserve">Multa compensatória de </w:t>
      </w:r>
      <w:r w:rsidRPr="00A24560">
        <w:rPr>
          <w:color w:val="FF0000"/>
        </w:rPr>
        <w:t>0,5% (cinco décimos por cento) a 20% (vinte por cento)</w:t>
      </w:r>
      <w:r w:rsidRPr="00E337F7">
        <w:t xml:space="preserve"> incidente sobre o valor do contrato, para as infrações descritas nas alíneas “b”</w:t>
      </w:r>
      <w:r>
        <w:t>, e “d”</w:t>
      </w:r>
      <w:r w:rsidRPr="00E337F7">
        <w:t xml:space="preserve"> a “h” do subitem </w:t>
      </w:r>
      <w:r w:rsidRPr="00EF46C8">
        <w:rPr>
          <w:color w:val="FF0000"/>
        </w:rPr>
        <w:t>1</w:t>
      </w:r>
      <w:r w:rsidR="00F51B05">
        <w:rPr>
          <w:color w:val="FF0000"/>
        </w:rPr>
        <w:t>5.2</w:t>
      </w:r>
      <w:r>
        <w:rPr>
          <w:color w:val="FF0000"/>
        </w:rPr>
        <w:t>;</w:t>
      </w:r>
    </w:p>
    <w:p w14:paraId="67B69A07" w14:textId="77777777" w:rsidR="00A1231F" w:rsidRPr="00E337F7" w:rsidRDefault="00A1231F" w:rsidP="00A1231F">
      <w:pPr>
        <w:pStyle w:val="N1111"/>
      </w:pPr>
      <w:r w:rsidRPr="00E337F7">
        <w:t xml:space="preserve">Multa compensatória de </w:t>
      </w:r>
      <w:r w:rsidRPr="00A24560">
        <w:rPr>
          <w:color w:val="FF0000"/>
        </w:rPr>
        <w:t>0,</w:t>
      </w:r>
      <w:r w:rsidR="00E53F0F">
        <w:rPr>
          <w:color w:val="FF0000"/>
        </w:rPr>
        <w:t>5% (cinco décimos por cento) a 3</w:t>
      </w:r>
      <w:r w:rsidRPr="00A24560">
        <w:rPr>
          <w:color w:val="FF0000"/>
        </w:rPr>
        <w:t>0% (</w:t>
      </w:r>
      <w:r w:rsidR="00E53F0F">
        <w:rPr>
          <w:color w:val="FF0000"/>
        </w:rPr>
        <w:t>trinta</w:t>
      </w:r>
      <w:r w:rsidRPr="00A24560">
        <w:rPr>
          <w:color w:val="FF0000"/>
        </w:rPr>
        <w:t xml:space="preserve"> por cento)</w:t>
      </w:r>
      <w:r w:rsidRPr="00E337F7">
        <w:t xml:space="preserve"> incidente sobre o valor do contrato, para </w:t>
      </w:r>
      <w:r w:rsidR="00E53F0F">
        <w:t xml:space="preserve">a inexecução total do contrato, </w:t>
      </w:r>
      <w:r w:rsidRPr="00E337F7">
        <w:t>descrita na</w:t>
      </w:r>
      <w:r w:rsidR="00E53F0F">
        <w:t xml:space="preserve"> </w:t>
      </w:r>
      <w:r w:rsidRPr="00E337F7">
        <w:t>alínea “</w:t>
      </w:r>
      <w:r w:rsidR="00E53F0F">
        <w:t>c</w:t>
      </w:r>
      <w:r w:rsidRPr="00E337F7">
        <w:t xml:space="preserve">” do subitem </w:t>
      </w:r>
      <w:r w:rsidRPr="00EF46C8">
        <w:rPr>
          <w:color w:val="FF0000"/>
        </w:rPr>
        <w:t>1</w:t>
      </w:r>
      <w:r>
        <w:rPr>
          <w:color w:val="FF0000"/>
        </w:rPr>
        <w:t>5.2;</w:t>
      </w:r>
    </w:p>
    <w:p w14:paraId="633FFAD9" w14:textId="77777777" w:rsidR="00E529F9" w:rsidRDefault="00E53F0F" w:rsidP="00597DD5">
      <w:pPr>
        <w:pStyle w:val="N1111"/>
      </w:pPr>
      <w:r w:rsidRPr="00E53F0F">
        <w:rPr>
          <w:color w:val="FF0000"/>
        </w:rPr>
        <w:t xml:space="preserve">Multa compensatória de </w:t>
      </w:r>
      <w:r w:rsidR="00A1231F" w:rsidRPr="00A1231F">
        <w:rPr>
          <w:color w:val="FF0000"/>
        </w:rPr>
        <w:t>(...)</w:t>
      </w:r>
      <w:r w:rsidR="002D056E">
        <w:t>.</w:t>
      </w:r>
    </w:p>
    <w:p w14:paraId="28873DC9" w14:textId="77777777" w:rsidR="002D056E" w:rsidRDefault="00586331" w:rsidP="002C7C6F">
      <w:pPr>
        <w:pStyle w:val="N11"/>
      </w:pPr>
      <w:r>
        <w:t>Eventuais multas por atraso na apresentação, suplementação ou reposição da garantia estão previstas na cláusula de garantia, aplicando as disposições d</w:t>
      </w:r>
      <w:r w:rsidR="00A4036F">
        <w:t xml:space="preserve">a presente </w:t>
      </w:r>
      <w:r>
        <w:t>cláusula subsidiariamente.</w:t>
      </w:r>
    </w:p>
    <w:p w14:paraId="675A1186" w14:textId="77777777" w:rsidR="002D056E" w:rsidRDefault="002D056E" w:rsidP="002D056E">
      <w:pPr>
        <w:pStyle w:val="N11"/>
      </w:pPr>
      <w:r w:rsidRPr="006E77EB">
        <w:t xml:space="preserve">Em caso de reincidência, </w:t>
      </w:r>
      <w:r w:rsidR="00197DEF">
        <w:t xml:space="preserve">as multas serão aplicadas novamente, mas </w:t>
      </w:r>
      <w:r w:rsidRPr="006E77EB">
        <w:t>o valor total das multas aplicadas não poderá exceder o limite de 30% (trinta por cento) sobre o valor total do Contrato.</w:t>
      </w:r>
    </w:p>
    <w:p w14:paraId="055F22CA" w14:textId="77777777" w:rsidR="002D056E" w:rsidRPr="00646548" w:rsidRDefault="002D056E" w:rsidP="002D056E">
      <w:pPr>
        <w:pStyle w:val="N11"/>
      </w:pPr>
      <w:r w:rsidRPr="00646548">
        <w:t>A aplicação das sanções previstas neste Contrato não exclui, em hipótese alguma, a obrigação de reparação integral do dano causado ao Contratante (art. 156, § 9º, da Lei 14.133/2021).</w:t>
      </w:r>
    </w:p>
    <w:p w14:paraId="2DC66272" w14:textId="77777777" w:rsidR="002D056E" w:rsidRDefault="002D056E" w:rsidP="002D056E">
      <w:pPr>
        <w:pStyle w:val="N11"/>
      </w:pPr>
      <w:r w:rsidRPr="005737B7">
        <w:t>A penalidade de multa pode ser aplicada cumulativamente com as demais sanções, na forma do art. 156, § 7º, da Lei 14.133/2021</w:t>
      </w:r>
      <w:r>
        <w:t>.</w:t>
      </w:r>
    </w:p>
    <w:p w14:paraId="2EBB78B2" w14:textId="77777777" w:rsidR="002D056E" w:rsidRDefault="002D056E" w:rsidP="002D056E">
      <w:pPr>
        <w:pStyle w:val="N11"/>
      </w:pPr>
      <w:r>
        <w:t>Na aplicação das sanções serão considerados (art. 156, § 1º, da Lei 14.133/2021):</w:t>
      </w:r>
    </w:p>
    <w:p w14:paraId="691210DD" w14:textId="77777777" w:rsidR="002D056E" w:rsidRDefault="002D056E" w:rsidP="002D056E">
      <w:pPr>
        <w:pStyle w:val="Nabc"/>
        <w:ind w:left="284"/>
      </w:pPr>
      <w:r>
        <w:t>a natureza e a gravidade da infração cometida;</w:t>
      </w:r>
    </w:p>
    <w:p w14:paraId="751DE412" w14:textId="77777777" w:rsidR="002D056E" w:rsidRDefault="002D056E" w:rsidP="002D056E">
      <w:pPr>
        <w:pStyle w:val="Nabc"/>
        <w:ind w:left="284"/>
      </w:pPr>
      <w:r>
        <w:lastRenderedPageBreak/>
        <w:t>as peculiaridades do caso concreto;</w:t>
      </w:r>
    </w:p>
    <w:p w14:paraId="16C37510" w14:textId="77777777" w:rsidR="002D056E" w:rsidRDefault="002D056E" w:rsidP="002D056E">
      <w:pPr>
        <w:pStyle w:val="Nabc"/>
        <w:ind w:left="284"/>
      </w:pPr>
      <w:r>
        <w:t>as circunstâncias agravantes ou atenuantes;</w:t>
      </w:r>
    </w:p>
    <w:p w14:paraId="636E974A" w14:textId="77777777" w:rsidR="002D056E" w:rsidRDefault="002D056E" w:rsidP="002D056E">
      <w:pPr>
        <w:pStyle w:val="Nabc"/>
        <w:ind w:left="284"/>
      </w:pPr>
      <w:r>
        <w:t>os danos que dela provierem para o Contratante;</w:t>
      </w:r>
    </w:p>
    <w:p w14:paraId="24AEDFBB" w14:textId="77777777" w:rsidR="002D056E" w:rsidRDefault="002D056E" w:rsidP="002D056E">
      <w:pPr>
        <w:pStyle w:val="Nabc"/>
        <w:ind w:left="284"/>
      </w:pPr>
      <w:r>
        <w:t>a implantação ou o aperfeiçoamento de programa de integridade, conforme normas e orientações dos órgãos de controle.</w:t>
      </w:r>
    </w:p>
    <w:p w14:paraId="63C9C759" w14:textId="77777777" w:rsidR="002D056E" w:rsidRPr="00445B0F" w:rsidRDefault="002D056E" w:rsidP="002D056E">
      <w:pPr>
        <w:pStyle w:val="N11"/>
      </w:pPr>
      <w:r w:rsidRPr="00445B0F">
        <w:t>Antes da aplicação da multa será facultada a defesa do interessado no prazo de 15 (quinze) dias úteis, contado da data de sua intimação (art. 157 da Lei 14.133/2021).</w:t>
      </w:r>
    </w:p>
    <w:p w14:paraId="4EF186EF" w14:textId="77777777" w:rsidR="002D056E" w:rsidRDefault="002D056E" w:rsidP="002D056E">
      <w:pPr>
        <w:pStyle w:val="N11"/>
      </w:pPr>
      <w:r>
        <w:t xml:space="preserve">A aplicação das sanções realizar-se-á em processo administrativo que assegure o contraditório e a ampla defesa ao Contratado, observando-se o procedimento previsto no </w:t>
      </w:r>
      <w:r w:rsidRPr="00477156">
        <w:rPr>
          <w:i/>
          <w:iCs/>
        </w:rPr>
        <w:t>caput</w:t>
      </w:r>
      <w:r>
        <w:t xml:space="preserve"> e parágrafos do art. 158 da Lei 14.133/2021 para as penalidades de impedimento de licitar e contratar e de declaração de inidoneidade para licitar ou contratar, assim como as seguintes regras:</w:t>
      </w:r>
    </w:p>
    <w:p w14:paraId="22D2645B" w14:textId="77777777" w:rsidR="002D056E" w:rsidRDefault="002D056E" w:rsidP="002D056E">
      <w:pPr>
        <w:pStyle w:val="N111"/>
      </w:pPr>
      <w:r>
        <w:t>Antes da aplicação de qualquer sanção administrativa, a Administração deverá notificar o contratado, facultando-lhe a apresentação de defesa prévia;</w:t>
      </w:r>
    </w:p>
    <w:p w14:paraId="7C60AF40" w14:textId="77777777" w:rsidR="002D056E" w:rsidRDefault="002D056E" w:rsidP="002D056E">
      <w:pPr>
        <w:pStyle w:val="N111"/>
      </w:pPr>
      <w:r>
        <w:t>A notificação deverá ocorrer pessoalmente, eletronicamente, com confirmação de recebimento, ou por correspondência com aviso de recebimento, indicando, no mínimo: a conduta reputada como infratora, a motivação para aplicação da penalidade, a sanção que se pretende aplicar, o prazo e o local de entrega das razões de defesa;</w:t>
      </w:r>
    </w:p>
    <w:p w14:paraId="2430334C" w14:textId="77777777" w:rsidR="002D056E" w:rsidRDefault="00BD7339" w:rsidP="002D056E">
      <w:pPr>
        <w:pStyle w:val="N111"/>
      </w:pPr>
      <w:r>
        <w:t>O prazo para apresentação de defesa prévia para a penalidade de advertência</w:t>
      </w:r>
      <w:r w:rsidRPr="009B07EA">
        <w:rPr>
          <w:color w:val="FF0000"/>
        </w:rPr>
        <w:t xml:space="preserve"> </w:t>
      </w:r>
      <w:r>
        <w:t>será de 05 (cinco) dias úteis e de 15 (quinze) dias úteis para as demais penalidades, e serão contados na forma do art. 183 da Lei 14.133/2021</w:t>
      </w:r>
      <w:r w:rsidR="002D056E">
        <w:t>;</w:t>
      </w:r>
    </w:p>
    <w:p w14:paraId="682CA6A0" w14:textId="77777777" w:rsidR="002D056E" w:rsidRDefault="002D056E" w:rsidP="002D056E">
      <w:pPr>
        <w:pStyle w:val="N111"/>
      </w:pPr>
      <w:r>
        <w:t>O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140134ED" w14:textId="77777777" w:rsidR="002D056E" w:rsidRDefault="002D056E" w:rsidP="002D056E">
      <w:pPr>
        <w:pStyle w:val="N111"/>
      </w:pPr>
      <w:r>
        <w:t>Ofertada a defesa prévia ou expirado o prazo sem que ocorra a sua apresentação, a Administração proferirá decisão fundamentada e adotará as medidas legais cabíveis, resguardado o direito de recurso, que deverá ser exercido nos termos da Lei 14.133/2021;</w:t>
      </w:r>
    </w:p>
    <w:p w14:paraId="0D5811B0" w14:textId="77777777" w:rsidR="002D056E" w:rsidRDefault="002D056E" w:rsidP="002D056E">
      <w:pPr>
        <w:pStyle w:val="N11"/>
      </w:pPr>
      <w:r>
        <w:t>Os atos previstos como infrações administrativas na Lei 14.133/2021, ou em outras leis de licitações e contratos da Administração Pública que também sejam tipificados como atos lesivos na Lei 12.846/2013, serão apurados e julgados conjuntamente, nos mesmos autos, observados o rito procedimental e autoridade competente definidos na referida Lei (art. 159 da Lei 14.133/2021).</w:t>
      </w:r>
    </w:p>
    <w:p w14:paraId="06AB3926" w14:textId="77777777" w:rsidR="002D056E" w:rsidRDefault="002D056E" w:rsidP="002D056E">
      <w:pPr>
        <w:pStyle w:val="N11"/>
      </w:pPr>
      <w: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w:t>
      </w:r>
      <w:r>
        <w:lastRenderedPageBreak/>
        <w:t>com o Contratado, observados, em todos os casos, o contraditório, a ampla defesa e a obrigatoriedade de análise jurídica prévia (art. 160 da Lei 14.133/2021).</w:t>
      </w:r>
    </w:p>
    <w:p w14:paraId="71BC20B9" w14:textId="77777777" w:rsidR="002D056E" w:rsidRDefault="002D056E" w:rsidP="002D056E">
      <w:pPr>
        <w:pStyle w:val="N11"/>
      </w:pPr>
      <w: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(art. 161 da Lei 14.133/2021).</w:t>
      </w:r>
    </w:p>
    <w:p w14:paraId="594042B4" w14:textId="77777777" w:rsidR="002D056E" w:rsidRDefault="002D056E" w:rsidP="002D056E">
      <w:pPr>
        <w:pStyle w:val="N11"/>
      </w:pPr>
      <w:r>
        <w:t>As sanções de impedimento de licitar e contratar e declaração de inidoneidade para licitar ou contratar são passíveis de reabilitação, na forma do art. 163 da Lei 14.133/2021.</w:t>
      </w:r>
    </w:p>
    <w:p w14:paraId="114BEA01" w14:textId="77777777" w:rsidR="002D056E" w:rsidRPr="00017201" w:rsidRDefault="002D056E" w:rsidP="002D056E">
      <w:pPr>
        <w:pStyle w:val="N11"/>
      </w:pPr>
      <w:r>
        <w:t>Os débitos relativos a multas moratória e compensatória e as indenizações cabíveis poderão ser descontados dos valores devidos pela Administração ao contratado e, se insuficientes, a diferença poderá ser descontada da garantia prestada ou ser objeto de cobrança judicial (art. 156, § 8º, da Lei 14.133/2021).</w:t>
      </w:r>
    </w:p>
    <w:p w14:paraId="285CF072" w14:textId="77777777" w:rsidR="002D056E" w:rsidRPr="00017201" w:rsidRDefault="002D056E" w:rsidP="002D056E">
      <w:pPr>
        <w:pStyle w:val="N111"/>
      </w:pPr>
      <w:r w:rsidRPr="00017201">
        <w:t xml:space="preserve">Os débitos do contratado para com a Administração contratante poderão ser compensados, total ou parcialmente, com os créditos </w:t>
      </w:r>
      <w:r>
        <w:t xml:space="preserve">decorrentes de </w:t>
      </w:r>
      <w:r w:rsidRPr="00017201">
        <w:t xml:space="preserve">outros contratos administrativos que o contratado possua com o </w:t>
      </w:r>
      <w:r>
        <w:t>Estado do Espírito Santo</w:t>
      </w:r>
      <w:r w:rsidRPr="00017201">
        <w:t xml:space="preserve">. </w:t>
      </w:r>
    </w:p>
    <w:p w14:paraId="10811537" w14:textId="77777777" w:rsidR="002D056E" w:rsidRDefault="002D056E" w:rsidP="002D056E">
      <w:pPr>
        <w:pStyle w:val="N11"/>
      </w:pPr>
      <w:r w:rsidRPr="00017201">
        <w:t>Sem prejuízo da aplicação das sanções acima descritas</w:t>
      </w:r>
      <w:r>
        <w:t>,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4317A39D" w14:textId="77777777" w:rsidR="008A052C" w:rsidRPr="00AD1F4F" w:rsidRDefault="008A052C" w:rsidP="008A052C">
      <w:pPr>
        <w:pStyle w:val="Ttulo1"/>
      </w:pPr>
      <w:r w:rsidRPr="00AD1F4F">
        <w:t xml:space="preserve">CLÁUSULA </w:t>
      </w:r>
      <w:r w:rsidR="001254F1">
        <w:t>DÉCIMA SEXTA</w:t>
      </w:r>
      <w:r w:rsidRPr="00AD1F4F">
        <w:t>: DA SUPERVENIENTE IRREGULARIDADE FISCAL</w:t>
      </w:r>
      <w:r>
        <w:t>, SOCIAL</w:t>
      </w:r>
      <w:r w:rsidRPr="00AD1F4F">
        <w:t xml:space="preserve"> OU TRABALHISTA</w:t>
      </w:r>
    </w:p>
    <w:p w14:paraId="7CECA68F" w14:textId="77777777" w:rsidR="008A052C" w:rsidRDefault="008A052C" w:rsidP="008A052C">
      <w:pPr>
        <w:pStyle w:val="N11"/>
      </w:pPr>
      <w:r>
        <w:t>Constatado que o Contratado não se encontra em situação de regularidade fiscal, social ou trabalhista, o mesmo será notificado para no prazo de 10 (dez) dias úteis regularizar tal situação ou, no mesmo prazo, apresentar defesa, observando-se o procedimento de aplicação de sanções.</w:t>
      </w:r>
    </w:p>
    <w:p w14:paraId="1DBEA4B4" w14:textId="77777777" w:rsidR="008A052C" w:rsidRDefault="008A052C" w:rsidP="008A052C">
      <w:pPr>
        <w:pStyle w:val="N11"/>
      </w:pPr>
      <w:r>
        <w:t>Transcorrido esse prazo, ainda que não comprovada a regularidade e que não seja aceita a defesa apresentada, o pagamento será efetuado, sem prejuízo da tramitação do procedimento de aplicação de sanções.</w:t>
      </w:r>
    </w:p>
    <w:p w14:paraId="35C13E78" w14:textId="77777777" w:rsidR="008A052C" w:rsidRDefault="008A052C" w:rsidP="008A052C">
      <w:pPr>
        <w:pStyle w:val="N11"/>
      </w:pPr>
      <w:r>
        <w:t>Em não sendo aceitas as justificativas apresentadas pelo Contratado, será imposta multa de 2% (dois por cento) sobre o saldo contratual não executado.</w:t>
      </w:r>
    </w:p>
    <w:p w14:paraId="51865A75" w14:textId="77777777" w:rsidR="008A052C" w:rsidRDefault="008A052C" w:rsidP="008A052C">
      <w:pPr>
        <w:pStyle w:val="N11"/>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2A4924AE" w14:textId="77777777" w:rsidR="008A052C" w:rsidRDefault="008A052C" w:rsidP="008A052C">
      <w:pPr>
        <w:pStyle w:val="N11"/>
      </w:pPr>
      <w:r>
        <w:t>Em se tratando de irregularidade fiscal decorrente de crédito estadual, o Contratante informará à Procuradoria Fiscal da Procuradoria Geral do Estado sobre os créditos em favor da empresa, antes mesmo da notificação à empresa.</w:t>
      </w:r>
    </w:p>
    <w:p w14:paraId="5310E972" w14:textId="77777777" w:rsidR="002C7C6F" w:rsidRDefault="00804388" w:rsidP="002C7C6F">
      <w:pPr>
        <w:pStyle w:val="Ttulo1"/>
      </w:pPr>
      <w:r>
        <w:lastRenderedPageBreak/>
        <w:t>CLÁUSULA DÉCIMA SÉTIMA: DA RESCISÃO</w:t>
      </w:r>
    </w:p>
    <w:p w14:paraId="4AD8AA22" w14:textId="77777777" w:rsidR="00804388" w:rsidRDefault="00804388" w:rsidP="00804388">
      <w:pPr>
        <w:pStyle w:val="N11"/>
      </w:pPr>
      <w:r>
        <w:t>A rescisão do presente contrato poderá ocorrer nas hipóteses e condições previstas nos artigos 137, 138 e 139 da Lei 14.133/2021, sem prejuízo da aplicação das sanções previstas no presente contrato.</w:t>
      </w:r>
    </w:p>
    <w:p w14:paraId="7503AD85" w14:textId="77777777" w:rsidR="00804388" w:rsidRDefault="00804388" w:rsidP="00804388">
      <w:pPr>
        <w:pStyle w:val="N11"/>
      </w:pPr>
      <w:r>
        <w:t>Os casos de rescisão contratual serão formalmente motivados, assegurando-se à CONTRATADA o direito à prévia e ampla defesa.</w:t>
      </w:r>
    </w:p>
    <w:p w14:paraId="2924B8FC" w14:textId="77777777" w:rsidR="00804388" w:rsidRDefault="00804388" w:rsidP="00804388">
      <w:pPr>
        <w:pStyle w:val="N11"/>
      </w:pPr>
      <w:r>
        <w:t>O termo de rescisão, sempre que possível, deverá indicar:</w:t>
      </w:r>
    </w:p>
    <w:p w14:paraId="00D96428" w14:textId="77777777" w:rsidR="00804388" w:rsidRDefault="00804388" w:rsidP="00804388">
      <w:pPr>
        <w:pStyle w:val="N111"/>
      </w:pPr>
      <w:r>
        <w:t>Balanço dos eventos contratuais já cumpridos ou parcialmente cumpridos em relação ao cronograma físico-financeiro, atualizado;</w:t>
      </w:r>
    </w:p>
    <w:p w14:paraId="2EE40662" w14:textId="77777777" w:rsidR="00804388" w:rsidRDefault="00804388" w:rsidP="00804388">
      <w:pPr>
        <w:pStyle w:val="N111"/>
      </w:pPr>
      <w:r>
        <w:t>Relação dos pagamentos já efetuados e ainda devidos;</w:t>
      </w:r>
    </w:p>
    <w:p w14:paraId="7CD5ABC0" w14:textId="77777777" w:rsidR="00804388" w:rsidRDefault="00804388" w:rsidP="00804388">
      <w:pPr>
        <w:pStyle w:val="N111"/>
      </w:pPr>
      <w:r>
        <w:t>Indenizações e multas.</w:t>
      </w:r>
    </w:p>
    <w:p w14:paraId="2C2ADB67" w14:textId="77777777" w:rsidR="00804388" w:rsidRDefault="00804388" w:rsidP="00804388">
      <w:pPr>
        <w:pStyle w:val="N11"/>
      </w:pPr>
      <w:r>
        <w:t xml:space="preserve">Em caso algum o </w:t>
      </w:r>
      <w:r w:rsidR="008E6AA2">
        <w:t xml:space="preserve">CONTRATANTE </w:t>
      </w:r>
      <w:r>
        <w:t>pagará indenização à CONTRATADA por encargos resultantes da Legislação Trabalhista Previdenciária, Fiscal e Comercial, bem como aqueles resultantes de atos ilícitos praticados pela CONTRATADA e seus prepostos a terceiros.</w:t>
      </w:r>
    </w:p>
    <w:p w14:paraId="032FB6D8" w14:textId="77777777" w:rsidR="00804388" w:rsidRDefault="00804388" w:rsidP="00804388">
      <w:pPr>
        <w:pStyle w:val="Ttulo1"/>
      </w:pPr>
      <w:r>
        <w:t>CLÁUSULA DÉCIMA SÉTIMA: DOS RECURSOS</w:t>
      </w:r>
    </w:p>
    <w:p w14:paraId="58862754" w14:textId="77777777" w:rsidR="00804388" w:rsidRDefault="00804388" w:rsidP="00804388">
      <w:pPr>
        <w:pStyle w:val="N11"/>
      </w:pPr>
      <w:r>
        <w:t xml:space="preserve">Os recursos, representação e pedido de reconsideração, somente serão acolhidos nos termos do </w:t>
      </w:r>
      <w:proofErr w:type="spellStart"/>
      <w:r>
        <w:t>arts</w:t>
      </w:r>
      <w:proofErr w:type="spellEnd"/>
      <w:r>
        <w:t>. 165 a 168 da Lei 14.133/2021.</w:t>
      </w:r>
    </w:p>
    <w:p w14:paraId="2D9F9776" w14:textId="77777777" w:rsidR="002C7C6F" w:rsidRDefault="00804388" w:rsidP="00804388">
      <w:pPr>
        <w:pStyle w:val="N11"/>
      </w:pPr>
      <w:r>
        <w:t>A comunicação e o procedimento de aplicação das penalidades observarão o disposto neste contrato.</w:t>
      </w:r>
    </w:p>
    <w:p w14:paraId="5E826175" w14:textId="77777777" w:rsidR="002C7C6F" w:rsidRDefault="008E6AA2" w:rsidP="008E6AA2">
      <w:pPr>
        <w:pStyle w:val="Ttulo1"/>
      </w:pPr>
      <w:r w:rsidRPr="008E6AA2">
        <w:t xml:space="preserve">CLÁUSULA DÉCIMA </w:t>
      </w:r>
      <w:r>
        <w:t>NONA</w:t>
      </w:r>
      <w:r w:rsidRPr="008E6AA2">
        <w:t>: DO ACOMPANHAMENTO E FISCALIZAÇÃO</w:t>
      </w:r>
    </w:p>
    <w:p w14:paraId="4AE1AC4E" w14:textId="77777777" w:rsidR="008E6AA2" w:rsidRDefault="008E6AA2" w:rsidP="008E6AA2">
      <w:pPr>
        <w:pStyle w:val="N11"/>
      </w:pPr>
      <w:r>
        <w:t xml:space="preserve">A execução do presente contrato será acompanhada pelo gestor e fiscal do contrato designados pelo CONTRATANTE, permitida a assistência de terceiros para subsidiá-lo com informações pertinentes a essa atribuição, nos termos do art. 117 da </w:t>
      </w:r>
      <w:proofErr w:type="gramStart"/>
      <w:r>
        <w:t>Lei  14.133</w:t>
      </w:r>
      <w:proofErr w:type="gramEnd"/>
      <w:r>
        <w:t>/2021, que deverá atestar a realização de seu objeto, sem o que não será permitido qualquer pagamento.</w:t>
      </w:r>
    </w:p>
    <w:p w14:paraId="4E9C0E44" w14:textId="77777777" w:rsidR="008E6AA2" w:rsidRDefault="008E6AA2" w:rsidP="008E6AA2">
      <w:pPr>
        <w:pStyle w:val="N11"/>
      </w:pPr>
      <w:r>
        <w:t>A Administração responsável pelo contrato designará formalmente, fiscal e gestor do contrato entre o(s) servidor(es) responsável(</w:t>
      </w:r>
      <w:proofErr w:type="spellStart"/>
      <w:r>
        <w:t>is</w:t>
      </w:r>
      <w:proofErr w:type="spellEnd"/>
      <w:r>
        <w:t>) pelo acompanhamento "in loco" da execução do objeto e das medições.</w:t>
      </w:r>
    </w:p>
    <w:p w14:paraId="53DC300D" w14:textId="77777777" w:rsidR="008E6AA2" w:rsidRDefault="008E6AA2" w:rsidP="008E6AA2">
      <w:pPr>
        <w:pStyle w:val="N11"/>
      </w:pPr>
      <w:r>
        <w:t>O preposto da CONTRATADA deverá estabelecer, de comum acordo com o gestor e fiscal do contrato, horários e datas regulares para tomarem decisões necessárias à execução do objeto contratado.</w:t>
      </w:r>
    </w:p>
    <w:p w14:paraId="412C4B66" w14:textId="77777777" w:rsidR="002C7C6F" w:rsidRDefault="008E6AA2" w:rsidP="008E6AA2">
      <w:pPr>
        <w:pStyle w:val="Ttulo1"/>
      </w:pPr>
      <w:r w:rsidRPr="008E6AA2">
        <w:t xml:space="preserve">CLÁUSULA </w:t>
      </w:r>
      <w:r>
        <w:t>VIGÉSIMA</w:t>
      </w:r>
      <w:r w:rsidRPr="008E6AA2">
        <w:t>: DO REPRESENTANTE DA CONTRATADA</w:t>
      </w:r>
    </w:p>
    <w:p w14:paraId="5B555860" w14:textId="77777777" w:rsidR="008E6AA2" w:rsidRDefault="008E6AA2" w:rsidP="008E6AA2">
      <w:pPr>
        <w:pStyle w:val="PGE-Normal"/>
      </w:pPr>
      <w:r>
        <w:t>19.1.</w:t>
      </w:r>
      <w:r>
        <w:tab/>
        <w:t>Representar</w:t>
      </w:r>
      <w:r w:rsidR="00C41F3D">
        <w:t>ão</w:t>
      </w:r>
      <w:r>
        <w:t xml:space="preserve"> a CONTRATADA na execução do ajuste, como preposto</w:t>
      </w:r>
      <w:r w:rsidR="00C41F3D">
        <w:t>s</w:t>
      </w:r>
      <w:r>
        <w:t>, os profissionais indicados na sua HABILITAÇÃO.</w:t>
      </w:r>
    </w:p>
    <w:p w14:paraId="742C5049" w14:textId="77777777" w:rsidR="008E6AA2" w:rsidRDefault="008E6AA2" w:rsidP="008E6AA2">
      <w:pPr>
        <w:pStyle w:val="PGE-Normal"/>
      </w:pPr>
      <w:r>
        <w:lastRenderedPageBreak/>
        <w:t>19.2.</w:t>
      </w:r>
      <w:r>
        <w:tab/>
        <w:t>O Engenheiro Responsável Técnico indicado na proposta da empresa deverá efetivamente trabalhar na execução da obra e/ou serviço.</w:t>
      </w:r>
    </w:p>
    <w:p w14:paraId="6310F28F" w14:textId="77777777" w:rsidR="008E6AA2" w:rsidRDefault="008E6AA2" w:rsidP="008E6AA2">
      <w:pPr>
        <w:pStyle w:val="PGE-Normal"/>
      </w:pPr>
      <w:r>
        <w:t>19.3.</w:t>
      </w:r>
      <w:r>
        <w:tab/>
        <w:t>A eventual substituição de profissional só será possível mediante comunicação por escrito ao CONTRATANTE, devidamente justificada. Do técnico substituto deverão ser apresentadas Certidões de Acervo Técnico emitidas pelo Conselho Regional da categoria, comprovando ter o mesmo a qualificação técnica compatível com a do substituído. As Certidões de Acervo Técnico – CAT a serem apresentadas terão as mesmas exigências do Edital para o profissional substituto.</w:t>
      </w:r>
    </w:p>
    <w:p w14:paraId="1C364379" w14:textId="77777777" w:rsidR="002C7C6F" w:rsidRDefault="008E6AA2" w:rsidP="008E6AA2">
      <w:pPr>
        <w:pStyle w:val="PGE-Normal"/>
      </w:pPr>
      <w:r>
        <w:t>19.4.</w:t>
      </w:r>
      <w:r>
        <w:tab/>
        <w:t>O representante da CONTRATADA deverá realizar o cadastro no Sistema Corporativo de Gestão de Documentos Arquivísticos Digitais – E-DOCS do Governo do Estado do Espírito Santo para envio e recebimento de documentos oficiais.</w:t>
      </w:r>
    </w:p>
    <w:p w14:paraId="68C74588" w14:textId="77777777" w:rsidR="002C7C6F" w:rsidRDefault="008E6AA2" w:rsidP="008E6AA2">
      <w:pPr>
        <w:pStyle w:val="Ttulo1"/>
      </w:pPr>
      <w:r w:rsidRPr="008E6AA2">
        <w:t>CLÁUSULA VIGÉSIMA</w:t>
      </w:r>
      <w:r>
        <w:t xml:space="preserve"> PRIMEIRA</w:t>
      </w:r>
      <w:r w:rsidRPr="008E6AA2">
        <w:t>: DA RESPONSABILIDADE CIVIL</w:t>
      </w:r>
    </w:p>
    <w:p w14:paraId="3FC364AC" w14:textId="77777777" w:rsidR="008E6AA2" w:rsidRDefault="008E6AA2" w:rsidP="008E6AA2">
      <w:pPr>
        <w:pStyle w:val="N11"/>
      </w:pPr>
      <w:r w:rsidRPr="008E6AA2">
        <w:t>A CONTRATADA será responsável por qualquer reparo ou conservação da obra durante 90 (noventa) dias após o seu recebimento definitivo, sem prejuízo das responsabilidades previstas no Artigo 140, §2º e § 6º da Lei 14.133/2021.</w:t>
      </w:r>
    </w:p>
    <w:p w14:paraId="45F9F466" w14:textId="77777777" w:rsidR="008F259E" w:rsidRDefault="008F259E" w:rsidP="008F259E">
      <w:pPr>
        <w:pStyle w:val="Ttulo1"/>
      </w:pPr>
      <w:r w:rsidRPr="008E6AA2">
        <w:t xml:space="preserve">CLÁUSULA VIGÉSIMA </w:t>
      </w:r>
      <w:r>
        <w:t>SEGUNDA</w:t>
      </w:r>
      <w:r w:rsidRPr="008E6AA2">
        <w:t>:</w:t>
      </w:r>
      <w:r w:rsidR="00AA4FC0">
        <w:t xml:space="preserve"> DA SUBCONTRATAÇÃO</w:t>
      </w:r>
    </w:p>
    <w:p w14:paraId="2121C5B2" w14:textId="77777777" w:rsidR="00B95A02" w:rsidRPr="007F70DE" w:rsidRDefault="007F70DE" w:rsidP="00AA4FC0">
      <w:pPr>
        <w:pStyle w:val="N11"/>
        <w:rPr>
          <w:color w:val="FF0000"/>
        </w:rPr>
      </w:pPr>
      <w:r w:rsidRPr="007F70DE">
        <w:rPr>
          <w:color w:val="FF0000"/>
        </w:rPr>
        <w:t>Não é permitida a subcontratação total ou parcial do objeto</w:t>
      </w:r>
      <w:r>
        <w:rPr>
          <w:color w:val="FF0000"/>
        </w:rPr>
        <w:t>.</w:t>
      </w:r>
    </w:p>
    <w:p w14:paraId="27AA12EF" w14:textId="77777777" w:rsidR="00B95A02" w:rsidRPr="002B63A1" w:rsidRDefault="00B95A02" w:rsidP="005360A4">
      <w:pPr>
        <w:pStyle w:val="PGE-Normal"/>
        <w:jc w:val="center"/>
        <w:rPr>
          <w:b/>
          <w:color w:val="FF0000"/>
          <w:u w:val="single"/>
        </w:rPr>
      </w:pPr>
      <w:r w:rsidRPr="002B63A1">
        <w:rPr>
          <w:b/>
          <w:color w:val="FF0000"/>
          <w:u w:val="single"/>
        </w:rPr>
        <w:t>OU:</w:t>
      </w:r>
    </w:p>
    <w:p w14:paraId="42A5296D" w14:textId="77777777" w:rsidR="002B63A1" w:rsidRPr="002B63A1" w:rsidRDefault="002B63A1" w:rsidP="002B63A1">
      <w:pPr>
        <w:pStyle w:val="N11"/>
        <w:widowControl w:val="0"/>
      </w:pPr>
      <w:r w:rsidRPr="00366A7F">
        <w:rPr>
          <w:color w:val="FF0000"/>
        </w:rPr>
        <w:t xml:space="preserve">Será permitida a subcontratação para as atividades que não constituem o escopo principal do objeto e os itens exigidos para comprovação técnica operacional ou profissional, até o limite de </w:t>
      </w:r>
      <w:proofErr w:type="spellStart"/>
      <w:r>
        <w:rPr>
          <w:color w:val="FF0000"/>
        </w:rPr>
        <w:t>xxx</w:t>
      </w:r>
      <w:proofErr w:type="spellEnd"/>
      <w:r w:rsidRPr="00366A7F">
        <w:rPr>
          <w:color w:val="FF0000"/>
        </w:rPr>
        <w:t>% (</w:t>
      </w:r>
      <w:proofErr w:type="spellStart"/>
      <w:r>
        <w:rPr>
          <w:color w:val="FF0000"/>
        </w:rPr>
        <w:t>xxxxxxxxxxx</w:t>
      </w:r>
      <w:proofErr w:type="spellEnd"/>
      <w:r w:rsidRPr="00366A7F">
        <w:rPr>
          <w:color w:val="FF0000"/>
        </w:rPr>
        <w:t xml:space="preserve"> por cento) do valor do orçamento, conform</w:t>
      </w:r>
      <w:r>
        <w:rPr>
          <w:color w:val="FF0000"/>
        </w:rPr>
        <w:t>e justificativas do T</w:t>
      </w:r>
      <w:r w:rsidRPr="00366A7F">
        <w:rPr>
          <w:color w:val="FF0000"/>
        </w:rPr>
        <w:t xml:space="preserve">ermo de </w:t>
      </w:r>
      <w:r>
        <w:rPr>
          <w:color w:val="FF0000"/>
        </w:rPr>
        <w:t>R</w:t>
      </w:r>
      <w:r w:rsidRPr="00366A7F">
        <w:rPr>
          <w:color w:val="FF0000"/>
        </w:rPr>
        <w:t>eferência, desde</w:t>
      </w:r>
      <w:r>
        <w:rPr>
          <w:color w:val="FF0000"/>
        </w:rPr>
        <w:t xml:space="preserve"> que previamente autorizada pelo CONTRATANTE.</w:t>
      </w:r>
    </w:p>
    <w:p w14:paraId="553302D4" w14:textId="77777777" w:rsidR="002B63A1" w:rsidRPr="002B63A1" w:rsidRDefault="002B63A1" w:rsidP="002B63A1">
      <w:pPr>
        <w:pStyle w:val="N111"/>
        <w:rPr>
          <w:color w:val="FF0000"/>
        </w:rPr>
      </w:pPr>
      <w:r w:rsidRPr="002B63A1">
        <w:rPr>
          <w:color w:val="FF0000"/>
        </w:rPr>
        <w:t>Entende-se como escopo principal do objeto o conjunto de itens para os quais, como requisito de habilitação técnico-operacional, foi exigida a apresentação de atestados que comprovassem execução de serviço com características semelhantes.</w:t>
      </w:r>
    </w:p>
    <w:p w14:paraId="21005CC1" w14:textId="77777777" w:rsidR="002B63A1" w:rsidRPr="002B63A1" w:rsidRDefault="00A41F03" w:rsidP="005360A4">
      <w:pPr>
        <w:pStyle w:val="PGE-Normal"/>
        <w:jc w:val="center"/>
        <w:rPr>
          <w:b/>
          <w:color w:val="FF0000"/>
          <w:u w:val="single"/>
        </w:rPr>
      </w:pPr>
      <w:r>
        <w:rPr>
          <w:b/>
          <w:color w:val="FF0000"/>
          <w:u w:val="single"/>
        </w:rPr>
        <w:t xml:space="preserve">E / </w:t>
      </w:r>
      <w:r w:rsidR="002B63A1" w:rsidRPr="002B63A1">
        <w:rPr>
          <w:b/>
          <w:color w:val="FF0000"/>
          <w:u w:val="single"/>
        </w:rPr>
        <w:t>OU:</w:t>
      </w:r>
    </w:p>
    <w:p w14:paraId="25F31482" w14:textId="77777777" w:rsidR="002B63A1" w:rsidRPr="00A41F03" w:rsidRDefault="00A41F03" w:rsidP="002B63A1">
      <w:pPr>
        <w:pStyle w:val="N11"/>
        <w:rPr>
          <w:color w:val="FF0000"/>
        </w:rPr>
      </w:pPr>
      <w:r w:rsidRPr="00A41F03">
        <w:rPr>
          <w:color w:val="FF0000"/>
        </w:rPr>
        <w:t xml:space="preserve">Será permitida a subcontratação para aquelas atividades que o edital admitiu a demonstração da habilitação técnica por meio de atestados relativos a potencial subcontratado, limitado a 25% (vinte e cinco por cento) do objeto a ser licitado, na forma do item </w:t>
      </w:r>
      <w:proofErr w:type="spellStart"/>
      <w:r w:rsidRPr="00A41F03">
        <w:rPr>
          <w:color w:val="FF0000"/>
        </w:rPr>
        <w:t>xxx</w:t>
      </w:r>
      <w:proofErr w:type="spellEnd"/>
      <w:r w:rsidRPr="00A41F03">
        <w:rPr>
          <w:color w:val="FF0000"/>
        </w:rPr>
        <w:t xml:space="preserve"> do edital e item </w:t>
      </w:r>
      <w:proofErr w:type="spellStart"/>
      <w:r w:rsidRPr="00A41F03">
        <w:rPr>
          <w:color w:val="FF0000"/>
        </w:rPr>
        <w:t>xxx</w:t>
      </w:r>
      <w:proofErr w:type="spellEnd"/>
      <w:r w:rsidRPr="00A41F03">
        <w:rPr>
          <w:color w:val="FF0000"/>
        </w:rPr>
        <w:t xml:space="preserve"> do Anexo II do edital.</w:t>
      </w:r>
    </w:p>
    <w:p w14:paraId="79668222" w14:textId="77777777" w:rsidR="00A41F03" w:rsidRDefault="00D02AF7" w:rsidP="00D02AF7">
      <w:pPr>
        <w:pStyle w:val="PGE-NotaExplicativa"/>
      </w:pPr>
      <w:r>
        <w:t>Nota Explicativa:</w:t>
      </w:r>
      <w:r w:rsidR="00A41F03">
        <w:t xml:space="preserve"> </w:t>
      </w:r>
    </w:p>
    <w:p w14:paraId="6C9B5A6B" w14:textId="77777777" w:rsidR="00A41F03" w:rsidRDefault="00A41F03" w:rsidP="00D02AF7">
      <w:pPr>
        <w:pStyle w:val="PGE-NotaExplicativa"/>
      </w:pPr>
      <w:r>
        <w:t>Cabe à Administração, apresentando as justificativas no Termo de Referência, escolher entre as redações acima propostas.</w:t>
      </w:r>
    </w:p>
    <w:p w14:paraId="1EE8B5AE" w14:textId="77777777" w:rsidR="00A41F03" w:rsidRDefault="00A41F03" w:rsidP="00D02AF7">
      <w:pPr>
        <w:pStyle w:val="PGE-NotaExplicativa"/>
      </w:pPr>
      <w:r>
        <w:lastRenderedPageBreak/>
        <w:t>O art. 122 da Lei 14.133/2021 admite a subcontratação, desde que obedecidas as condições estabelecidas pelo edital e autorizado pela Administração.</w:t>
      </w:r>
    </w:p>
    <w:p w14:paraId="608EA2F5" w14:textId="77777777" w:rsidR="00AA44B6" w:rsidRDefault="00A41F03" w:rsidP="00D02AF7">
      <w:pPr>
        <w:pStyle w:val="PGE-NotaExplicativa"/>
      </w:pPr>
      <w:r>
        <w:t>Por sua vez, o art. 67, que trata da qualificação técnica, por seu § 9º, dispõe: “</w:t>
      </w:r>
      <w:r w:rsidRPr="00A41F03">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r>
        <w:t>”</w:t>
      </w:r>
      <w:r w:rsidRPr="00A41F03">
        <w:t>.</w:t>
      </w:r>
      <w:r w:rsidR="00AA44B6">
        <w:t xml:space="preserve"> </w:t>
      </w:r>
    </w:p>
    <w:p w14:paraId="5B0E8D89" w14:textId="77777777" w:rsidR="00D02AF7" w:rsidRPr="00326DCE" w:rsidRDefault="00D02AF7" w:rsidP="00D02AF7">
      <w:pPr>
        <w:pStyle w:val="N11"/>
      </w:pPr>
      <w:r w:rsidRPr="00326DCE">
        <w:t>A subcontratação não exclui a responsabilidade da CONTRATADA perante a CONTRATANTE quanto à qualidade técnica da obra ou do serviço prestado.</w:t>
      </w:r>
    </w:p>
    <w:p w14:paraId="58589643" w14:textId="77777777" w:rsidR="00D02AF7" w:rsidRDefault="00D02AF7" w:rsidP="002B63A1">
      <w:pPr>
        <w:pStyle w:val="N11"/>
      </w:pPr>
      <w:r w:rsidRPr="00326DCE">
        <w:t>A subcontratação depende de autorização prévia por parte do CONTRATANTE, com parecer técnico da fiscalização, ao qual cabe avaliar se a Subcontratada cumpre os requisitos de qualificação técnica necessários para a execução dos serviços</w:t>
      </w:r>
    </w:p>
    <w:p w14:paraId="59896BD8" w14:textId="77777777" w:rsidR="002B63A1" w:rsidRPr="002B63A1" w:rsidRDefault="002B63A1" w:rsidP="00D02AF7">
      <w:pPr>
        <w:pStyle w:val="N111"/>
      </w:pPr>
      <w:r w:rsidRPr="002B63A1">
        <w:t>A CONTRATADA originária deve submeter à apreciação do CONTRATANTE o pedido de prévia anuência para subcontratação, com apresentação do(s) pretendente(s) subcontratado(s) e da respectiva documentação, que deve corresponder à exigida para habilitação nesta licitação.</w:t>
      </w:r>
    </w:p>
    <w:p w14:paraId="07FB1FB4" w14:textId="77777777" w:rsidR="002B63A1" w:rsidRDefault="002B63A1" w:rsidP="002B63A1">
      <w:pPr>
        <w:pStyle w:val="N11"/>
      </w:pPr>
      <w:r>
        <w:t>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14:paraId="47FBF4E3" w14:textId="77777777" w:rsidR="002B63A1" w:rsidRDefault="002B63A1" w:rsidP="002B63A1">
      <w:pPr>
        <w:pStyle w:val="N11"/>
      </w:pPr>
      <w:r w:rsidRPr="002B63A1">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27EE80A8" w14:textId="77777777" w:rsidR="00AA4FC0" w:rsidRPr="00AA4FC0" w:rsidRDefault="002B63A1" w:rsidP="002B63A1">
      <w:pPr>
        <w:pStyle w:val="N11"/>
      </w:pPr>
      <w:r>
        <w:t>Não serão realizados pagamentos diretamente à subcontratadas</w:t>
      </w:r>
      <w:r w:rsidR="00B95A02">
        <w:t>.</w:t>
      </w:r>
    </w:p>
    <w:p w14:paraId="03CA7EDB" w14:textId="77777777" w:rsidR="008E6AA2" w:rsidRPr="008E6AA2" w:rsidRDefault="008E6AA2" w:rsidP="008E6AA2">
      <w:pPr>
        <w:pStyle w:val="Ttulo1"/>
      </w:pPr>
      <w:r w:rsidRPr="008E6AA2">
        <w:t xml:space="preserve">CLÁUSULA VIGÉSIMA </w:t>
      </w:r>
      <w:r w:rsidR="008F259E">
        <w:t>TERCEIRA</w:t>
      </w:r>
      <w:r w:rsidRPr="008E6AA2">
        <w:t>: DOS CASOS OMISSOS</w:t>
      </w:r>
    </w:p>
    <w:p w14:paraId="0A715886" w14:textId="77777777" w:rsidR="008E6AA2" w:rsidRPr="008E6AA2" w:rsidRDefault="008E6AA2" w:rsidP="008E6AA2">
      <w:pPr>
        <w:pStyle w:val="N11"/>
      </w:pPr>
      <w:r w:rsidRPr="008E6AA2">
        <w:t>Os casos omissos serão decididos pelo contratante, segundo as disposições contidas na Lei</w:t>
      </w:r>
      <w:r>
        <w:t xml:space="preserve"> </w:t>
      </w:r>
      <w:r w:rsidRPr="008E6AA2">
        <w:t>14.133/2021, e demais normas federais aplicáveis e, subsidiariamente, segundo as disposições contidas na Lei 8.078</w:t>
      </w:r>
      <w:r>
        <w:t>/</w:t>
      </w:r>
      <w:r w:rsidRPr="008E6AA2">
        <w:t>1990 – Código de Defesa do Consumidor – e normas e princípios gerais dos contratos.</w:t>
      </w:r>
    </w:p>
    <w:p w14:paraId="395DD2AA" w14:textId="77777777" w:rsidR="008E6AA2" w:rsidRDefault="008F259E" w:rsidP="008F259E">
      <w:pPr>
        <w:pStyle w:val="Ttulo1"/>
        <w:rPr>
          <w:rFonts w:eastAsia="Times New Roman" w:cs="Arial"/>
          <w:kern w:val="2"/>
          <w:szCs w:val="24"/>
          <w:lang w:eastAsia="zh-CN"/>
        </w:rPr>
      </w:pPr>
      <w:r w:rsidRPr="008E6AA2">
        <w:t xml:space="preserve">CLÁUSULA VIGÉSIMA </w:t>
      </w:r>
      <w:r>
        <w:t>QUARTA</w:t>
      </w:r>
      <w:r w:rsidRPr="008E6AA2">
        <w:t>:</w:t>
      </w:r>
      <w:r>
        <w:t xml:space="preserve"> </w:t>
      </w:r>
      <w:r w:rsidRPr="00326DCE">
        <w:rPr>
          <w:rFonts w:eastAsia="Times New Roman" w:cs="Arial"/>
          <w:kern w:val="2"/>
          <w:szCs w:val="24"/>
          <w:lang w:eastAsia="zh-CN"/>
        </w:rPr>
        <w:t>DO FORO</w:t>
      </w:r>
    </w:p>
    <w:p w14:paraId="5F679042" w14:textId="77777777" w:rsidR="008F259E" w:rsidRDefault="008F259E" w:rsidP="008F259E">
      <w:pPr>
        <w:pStyle w:val="N11"/>
        <w:rPr>
          <w:lang w:eastAsia="zh-CN"/>
        </w:rPr>
      </w:pPr>
      <w:r>
        <w:rPr>
          <w:lang w:eastAsia="zh-CN"/>
        </w:rPr>
        <w:t xml:space="preserve">Fica eleito o foro de Vitória, Comarca da Capital do Estado do Espírito Santo, para dirimir qualquer dúvida ou contestação oriunda direta ou indiretamente deste </w:t>
      </w:r>
      <w:r>
        <w:rPr>
          <w:lang w:eastAsia="zh-CN"/>
        </w:rPr>
        <w:lastRenderedPageBreak/>
        <w:t>instrumento, renunciando-se expressamente a qualquer outro, por mais privilegiado que seja.</w:t>
      </w:r>
    </w:p>
    <w:p w14:paraId="23161F47" w14:textId="77777777" w:rsidR="008F259E" w:rsidRDefault="008F259E" w:rsidP="008F259E">
      <w:pPr>
        <w:pStyle w:val="N11"/>
        <w:rPr>
          <w:lang w:eastAsia="zh-CN"/>
        </w:rPr>
      </w:pPr>
      <w:r>
        <w:rPr>
          <w:lang w:eastAsia="zh-CN"/>
        </w:rPr>
        <w:t>Antes de qualquer providência jurisdicional visando solucionar dúvida quanto à interpretação do presente instrumento, as partes deverão buscar solução administrativa, com</w:t>
      </w:r>
      <w:r w:rsidR="00F960C0">
        <w:rPr>
          <w:lang w:eastAsia="zh-CN"/>
        </w:rPr>
        <w:t xml:space="preserve"> a participação da Procuradoria-</w:t>
      </w:r>
      <w:r>
        <w:rPr>
          <w:lang w:eastAsia="zh-CN"/>
        </w:rPr>
        <w:t>Geral do Estado, por intermédio de um ou mais meios de solução consensual de conflitos previstos na Lei Complementar Estadual n° 1.011/2022.</w:t>
      </w:r>
    </w:p>
    <w:p w14:paraId="22BA9E78" w14:textId="77777777" w:rsidR="008F259E" w:rsidRDefault="008F259E" w:rsidP="002E419A">
      <w:pPr>
        <w:pStyle w:val="PGE-Normal"/>
        <w:rPr>
          <w:lang w:eastAsia="zh-CN"/>
        </w:rPr>
      </w:pPr>
      <w:r>
        <w:rPr>
          <w:lang w:eastAsia="zh-CN"/>
        </w:rPr>
        <w:t>E, por estarem justos e contratados, assinam o presente em três vias de igual teor e forma, para igual distribuição, para que produza seus efeitos legais</w:t>
      </w:r>
    </w:p>
    <w:p w14:paraId="6C5E137E" w14:textId="77777777" w:rsidR="00F960C0" w:rsidRPr="00F960C0" w:rsidRDefault="00F960C0" w:rsidP="00F960C0">
      <w:pPr>
        <w:pStyle w:val="PGE-Normal"/>
        <w:jc w:val="center"/>
      </w:pPr>
      <w:r w:rsidRPr="00F960C0">
        <w:t xml:space="preserve">Local, __ de __________ </w:t>
      </w:r>
      <w:proofErr w:type="spellStart"/>
      <w:r w:rsidRPr="00F960C0">
        <w:t>de</w:t>
      </w:r>
      <w:proofErr w:type="spellEnd"/>
      <w:r w:rsidRPr="00F960C0">
        <w:t xml:space="preserve"> ______ (preencher).</w:t>
      </w:r>
    </w:p>
    <w:p w14:paraId="701EC7ED" w14:textId="77777777" w:rsidR="00F960C0" w:rsidRPr="00F960C0" w:rsidRDefault="00F960C0" w:rsidP="00F960C0">
      <w:pPr>
        <w:pStyle w:val="PGE-Normal"/>
        <w:spacing w:before="0" w:after="0"/>
        <w:jc w:val="center"/>
      </w:pPr>
    </w:p>
    <w:p w14:paraId="67E8B260" w14:textId="77777777" w:rsidR="00F960C0" w:rsidRPr="00F960C0" w:rsidRDefault="00F960C0" w:rsidP="00F960C0">
      <w:pPr>
        <w:pStyle w:val="PGE-Normal"/>
        <w:spacing w:before="0" w:after="0"/>
        <w:jc w:val="center"/>
      </w:pPr>
      <w:r w:rsidRPr="00F960C0">
        <w:t>_________________________________</w:t>
      </w:r>
    </w:p>
    <w:p w14:paraId="651000A3" w14:textId="77777777" w:rsidR="00F960C0" w:rsidRPr="00F960C0" w:rsidRDefault="00F960C0" w:rsidP="00F960C0">
      <w:pPr>
        <w:pStyle w:val="PGE-Normal"/>
        <w:spacing w:before="0" w:after="0"/>
        <w:jc w:val="center"/>
      </w:pPr>
      <w:r w:rsidRPr="00F960C0">
        <w:t>Nome da Contratante</w:t>
      </w:r>
    </w:p>
    <w:p w14:paraId="31F55F68" w14:textId="77777777" w:rsidR="00F960C0" w:rsidRPr="00F960C0" w:rsidRDefault="00F960C0" w:rsidP="00F960C0">
      <w:pPr>
        <w:pStyle w:val="PGE-Normal"/>
        <w:spacing w:before="0" w:after="0"/>
        <w:jc w:val="center"/>
      </w:pPr>
      <w:r w:rsidRPr="00F960C0">
        <w:t>Representante (nome completo)</w:t>
      </w:r>
    </w:p>
    <w:p w14:paraId="2D59EBBA" w14:textId="77777777" w:rsidR="00F960C0" w:rsidRPr="00F960C0" w:rsidRDefault="00F960C0" w:rsidP="00F960C0">
      <w:pPr>
        <w:pStyle w:val="PGE-Normal"/>
        <w:spacing w:before="0" w:after="0"/>
        <w:jc w:val="center"/>
      </w:pPr>
      <w:r w:rsidRPr="00F960C0">
        <w:t>Documento de Identificação</w:t>
      </w:r>
      <w:r w:rsidRPr="00F960C0">
        <w:tab/>
      </w:r>
    </w:p>
    <w:p w14:paraId="6DB51B54" w14:textId="77777777" w:rsidR="00F960C0" w:rsidRPr="00F960C0" w:rsidRDefault="00F960C0" w:rsidP="00F960C0">
      <w:pPr>
        <w:pStyle w:val="PGE-Normal"/>
        <w:spacing w:before="0" w:after="0"/>
        <w:jc w:val="center"/>
      </w:pPr>
    </w:p>
    <w:p w14:paraId="57E660C6" w14:textId="77777777" w:rsidR="00F960C0" w:rsidRPr="00F960C0" w:rsidRDefault="00F960C0" w:rsidP="00F960C0">
      <w:pPr>
        <w:pStyle w:val="PGE-Normal"/>
        <w:spacing w:before="0" w:after="0"/>
        <w:jc w:val="center"/>
      </w:pPr>
      <w:r w:rsidRPr="00F960C0">
        <w:t>_________________________________</w:t>
      </w:r>
    </w:p>
    <w:p w14:paraId="3C1B5E20" w14:textId="77777777" w:rsidR="00F960C0" w:rsidRPr="00F960C0" w:rsidRDefault="00F960C0" w:rsidP="00F960C0">
      <w:pPr>
        <w:pStyle w:val="PGE-Normal"/>
        <w:spacing w:before="0" w:after="0"/>
        <w:jc w:val="center"/>
      </w:pPr>
      <w:r w:rsidRPr="00F960C0">
        <w:t>Nome da Contratada</w:t>
      </w:r>
    </w:p>
    <w:p w14:paraId="00F6D56F" w14:textId="77777777" w:rsidR="00F960C0" w:rsidRPr="00F960C0" w:rsidRDefault="00F960C0" w:rsidP="00F960C0">
      <w:pPr>
        <w:pStyle w:val="PGE-Normal"/>
        <w:spacing w:before="0" w:after="0"/>
        <w:jc w:val="center"/>
      </w:pPr>
      <w:r w:rsidRPr="00F960C0">
        <w:t>Representante (nome completo)</w:t>
      </w:r>
    </w:p>
    <w:p w14:paraId="1866B4B4" w14:textId="77777777" w:rsidR="00F960C0" w:rsidRPr="00F960C0" w:rsidRDefault="00F960C0" w:rsidP="00F960C0">
      <w:pPr>
        <w:pStyle w:val="PGE-Normal"/>
        <w:spacing w:before="0" w:after="0"/>
        <w:jc w:val="center"/>
      </w:pPr>
      <w:r w:rsidRPr="00F960C0">
        <w:t>Documento de Identificação</w:t>
      </w:r>
    </w:p>
    <w:p w14:paraId="372F2BC5" w14:textId="77777777" w:rsidR="00F960C0" w:rsidRDefault="00F960C0" w:rsidP="00F960C0">
      <w:pPr>
        <w:pStyle w:val="PGE-Normal"/>
        <w:spacing w:before="0" w:after="0"/>
        <w:jc w:val="center"/>
        <w:rPr>
          <w:color w:val="FF0000"/>
        </w:rPr>
      </w:pPr>
    </w:p>
    <w:p w14:paraId="27AEE365" w14:textId="77777777" w:rsidR="002C7C6F" w:rsidRDefault="002C7C6F" w:rsidP="002C7C6F">
      <w:pPr>
        <w:pStyle w:val="PGE-Normal"/>
      </w:pPr>
    </w:p>
    <w:p w14:paraId="7B566C1C" w14:textId="77777777" w:rsidR="002C7C6F" w:rsidRDefault="002C7C6F" w:rsidP="002C7C6F">
      <w:pPr>
        <w:pStyle w:val="PGE-Normal"/>
      </w:pPr>
    </w:p>
    <w:p w14:paraId="3D7E66E2" w14:textId="77777777" w:rsidR="002C7C6F" w:rsidRDefault="002C7C6F" w:rsidP="002C7C6F">
      <w:pPr>
        <w:pStyle w:val="PGE-Normal"/>
      </w:pPr>
    </w:p>
    <w:p w14:paraId="353DB78E" w14:textId="77777777" w:rsidR="002C7C6F" w:rsidRDefault="002C7C6F" w:rsidP="002C7C6F">
      <w:pPr>
        <w:pStyle w:val="PGE-Normal"/>
      </w:pPr>
    </w:p>
    <w:p w14:paraId="1BB7990E" w14:textId="77777777" w:rsidR="00F960C0" w:rsidRDefault="00F960C0" w:rsidP="002C7C6F">
      <w:pPr>
        <w:pStyle w:val="PGE-Normal"/>
      </w:pPr>
    </w:p>
    <w:p w14:paraId="6D777916" w14:textId="77777777" w:rsidR="002C7C6F" w:rsidRDefault="002C7C6F" w:rsidP="002C7C6F">
      <w:pPr>
        <w:pStyle w:val="PGE-Normal"/>
      </w:pPr>
    </w:p>
    <w:p w14:paraId="1B6D3A61" w14:textId="77777777" w:rsidR="002C7C6F" w:rsidRDefault="002C7C6F" w:rsidP="002C7C6F">
      <w:pPr>
        <w:pStyle w:val="PGE-Normal"/>
      </w:pPr>
    </w:p>
    <w:p w14:paraId="4865589B" w14:textId="77777777" w:rsidR="002C7C6F" w:rsidRDefault="002C7C6F" w:rsidP="002C7C6F">
      <w:pPr>
        <w:pStyle w:val="PGE-Normal"/>
      </w:pPr>
    </w:p>
    <w:p w14:paraId="73050314" w14:textId="77777777" w:rsidR="002C7C6F" w:rsidRDefault="002C7C6F" w:rsidP="002C7C6F">
      <w:pPr>
        <w:pStyle w:val="PGE-Normal"/>
      </w:pPr>
    </w:p>
    <w:p w14:paraId="22540F21" w14:textId="77777777" w:rsidR="002C7C6F" w:rsidRDefault="002C7C6F" w:rsidP="002C7C6F">
      <w:pPr>
        <w:pStyle w:val="PGE-Normal"/>
      </w:pPr>
    </w:p>
    <w:p w14:paraId="0DD51805" w14:textId="77777777" w:rsidR="002C7C6F" w:rsidRDefault="002C7C6F" w:rsidP="002C7C6F">
      <w:pPr>
        <w:pStyle w:val="PGE-Normal"/>
      </w:pPr>
    </w:p>
    <w:p w14:paraId="43071FAE" w14:textId="77777777" w:rsidR="002C7C6F" w:rsidRDefault="002C7C6F" w:rsidP="002C7C6F">
      <w:pPr>
        <w:pStyle w:val="PGE-Normal"/>
      </w:pPr>
    </w:p>
    <w:p w14:paraId="035721F8" w14:textId="77777777" w:rsidR="002C7C6F" w:rsidRDefault="002C7C6F" w:rsidP="002C7C6F">
      <w:pPr>
        <w:pStyle w:val="PGE-Normal"/>
      </w:pPr>
    </w:p>
    <w:p w14:paraId="40BECCB5" w14:textId="77777777" w:rsidR="002C7C6F" w:rsidRDefault="002C7C6F" w:rsidP="002C7C6F">
      <w:pPr>
        <w:pStyle w:val="PGE-Normal"/>
      </w:pPr>
    </w:p>
    <w:p w14:paraId="72C01CA2" w14:textId="77777777" w:rsidR="002C7C6F" w:rsidRDefault="002C7C6F" w:rsidP="002C7C6F">
      <w:pPr>
        <w:pStyle w:val="PGE-Normal"/>
      </w:pPr>
    </w:p>
    <w:p w14:paraId="4F176DBC" w14:textId="77777777" w:rsidR="002C7C6F" w:rsidRDefault="002C7C6F" w:rsidP="002C7C6F">
      <w:pPr>
        <w:pStyle w:val="PGE-Normal"/>
      </w:pPr>
    </w:p>
    <w:p w14:paraId="50D99AF0" w14:textId="77777777" w:rsidR="002C7C6F" w:rsidRDefault="002C7C6F" w:rsidP="002C7C6F">
      <w:pPr>
        <w:pStyle w:val="PGE-Normal"/>
      </w:pPr>
    </w:p>
    <w:p w14:paraId="4719DAA1" w14:textId="77777777" w:rsidR="002C7C6F" w:rsidRPr="00775486" w:rsidRDefault="002C7C6F" w:rsidP="002C7C6F">
      <w:pPr>
        <w:spacing w:before="0"/>
        <w:jc w:val="center"/>
        <w:rPr>
          <w:rFonts w:cs="Arial"/>
          <w:b/>
          <w:szCs w:val="24"/>
        </w:rPr>
      </w:pPr>
      <w:r w:rsidRPr="00775486">
        <w:rPr>
          <w:rFonts w:cs="Arial"/>
          <w:b/>
          <w:szCs w:val="24"/>
        </w:rPr>
        <w:t>Relatório</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comprovação</w:t>
      </w:r>
      <w:r w:rsidRPr="00775486">
        <w:rPr>
          <w:rFonts w:cs="Arial"/>
          <w:spacing w:val="-9"/>
          <w:szCs w:val="24"/>
        </w:rPr>
        <w:t xml:space="preserve"> </w:t>
      </w:r>
      <w:r w:rsidRPr="00775486">
        <w:rPr>
          <w:rFonts w:cs="Arial"/>
          <w:b/>
          <w:szCs w:val="24"/>
        </w:rPr>
        <w:t>de</w:t>
      </w:r>
      <w:r w:rsidRPr="00775486">
        <w:rPr>
          <w:rFonts w:cs="Arial"/>
          <w:spacing w:val="-12"/>
          <w:szCs w:val="24"/>
        </w:rPr>
        <w:t xml:space="preserve"> </w:t>
      </w:r>
      <w:r w:rsidRPr="00775486">
        <w:rPr>
          <w:rFonts w:cs="Arial"/>
          <w:b/>
          <w:szCs w:val="24"/>
        </w:rPr>
        <w:t>adimplência</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encargos</w:t>
      </w:r>
      <w:r w:rsidRPr="00775486">
        <w:rPr>
          <w:rFonts w:cs="Arial"/>
          <w:spacing w:val="-10"/>
          <w:szCs w:val="24"/>
        </w:rPr>
        <w:t xml:space="preserve"> </w:t>
      </w:r>
      <w:r w:rsidRPr="00775486">
        <w:rPr>
          <w:rFonts w:cs="Arial"/>
          <w:b/>
          <w:szCs w:val="24"/>
        </w:rPr>
        <w:t>–</w:t>
      </w:r>
      <w:r w:rsidRPr="00775486">
        <w:rPr>
          <w:rFonts w:cs="Arial"/>
          <w:spacing w:val="-11"/>
          <w:szCs w:val="24"/>
        </w:rPr>
        <w:t xml:space="preserve"> </w:t>
      </w:r>
      <w:r w:rsidRPr="00775486">
        <w:rPr>
          <w:rFonts w:cs="Arial"/>
          <w:b/>
          <w:spacing w:val="-2"/>
          <w:szCs w:val="24"/>
        </w:rPr>
        <w:t>RECAE</w:t>
      </w:r>
    </w:p>
    <w:tbl>
      <w:tblPr>
        <w:tblStyle w:val="TableNormal"/>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8"/>
        <w:gridCol w:w="2224"/>
        <w:gridCol w:w="993"/>
        <w:gridCol w:w="1271"/>
        <w:gridCol w:w="966"/>
        <w:gridCol w:w="3007"/>
      </w:tblGrid>
      <w:tr w:rsidR="002C7C6F" w:rsidRPr="00775486" w14:paraId="03E823EF" w14:textId="77777777" w:rsidTr="00A41F03">
        <w:trPr>
          <w:trHeight w:val="306"/>
        </w:trPr>
        <w:tc>
          <w:tcPr>
            <w:tcW w:w="9639" w:type="dxa"/>
            <w:gridSpan w:val="6"/>
            <w:tcBorders>
              <w:top w:val="nil"/>
              <w:left w:val="nil"/>
              <w:right w:val="nil"/>
            </w:tcBorders>
            <w:shd w:val="clear" w:color="auto" w:fill="D9D9D9"/>
            <w:vAlign w:val="center"/>
          </w:tcPr>
          <w:p w14:paraId="45E52C7A" w14:textId="77777777" w:rsidR="002C7C6F" w:rsidRPr="00775486" w:rsidRDefault="002C7C6F" w:rsidP="00A41F03">
            <w:pPr>
              <w:spacing w:line="219" w:lineRule="exact"/>
              <w:ind w:left="117"/>
              <w:rPr>
                <w:rFonts w:cs="Arial"/>
                <w:szCs w:val="24"/>
              </w:rPr>
            </w:pPr>
            <w:r w:rsidRPr="00775486">
              <w:rPr>
                <w:rFonts w:cs="Arial"/>
                <w:szCs w:val="24"/>
              </w:rPr>
              <w:t>1</w:t>
            </w:r>
            <w:r w:rsidRPr="00775486">
              <w:rPr>
                <w:rFonts w:cs="Arial"/>
                <w:spacing w:val="-11"/>
                <w:szCs w:val="24"/>
              </w:rPr>
              <w:t xml:space="preserve"> </w:t>
            </w:r>
            <w:r w:rsidRPr="00775486">
              <w:rPr>
                <w:rFonts w:cs="Arial"/>
                <w:szCs w:val="24"/>
              </w:rPr>
              <w:t>–</w:t>
            </w:r>
            <w:r w:rsidRPr="00775486">
              <w:rPr>
                <w:rFonts w:cs="Arial"/>
                <w:spacing w:val="-11"/>
                <w:szCs w:val="24"/>
              </w:rPr>
              <w:t xml:space="preserve"> </w:t>
            </w:r>
            <w:r w:rsidRPr="00775486">
              <w:rPr>
                <w:rFonts w:cs="Arial"/>
                <w:szCs w:val="24"/>
              </w:rPr>
              <w:t>IDENTIFICAÇÃO</w:t>
            </w:r>
            <w:r w:rsidRPr="00775486">
              <w:rPr>
                <w:rFonts w:cs="Arial"/>
                <w:spacing w:val="-10"/>
                <w:szCs w:val="24"/>
              </w:rPr>
              <w:t xml:space="preserve"> </w:t>
            </w:r>
            <w:r w:rsidRPr="00775486">
              <w:rPr>
                <w:rFonts w:cs="Arial"/>
                <w:szCs w:val="24"/>
              </w:rPr>
              <w:t>DO</w:t>
            </w:r>
            <w:r w:rsidRPr="00775486">
              <w:rPr>
                <w:rFonts w:cs="Arial"/>
                <w:spacing w:val="-9"/>
                <w:szCs w:val="24"/>
              </w:rPr>
              <w:t xml:space="preserve"> </w:t>
            </w:r>
            <w:r w:rsidRPr="00775486">
              <w:rPr>
                <w:rFonts w:cs="Arial"/>
                <w:spacing w:val="-2"/>
                <w:szCs w:val="24"/>
              </w:rPr>
              <w:t>CONTRATO</w:t>
            </w:r>
          </w:p>
        </w:tc>
      </w:tr>
      <w:tr w:rsidR="002C7C6F" w:rsidRPr="00775486" w14:paraId="0922B68D" w14:textId="77777777" w:rsidTr="00A41F03">
        <w:trPr>
          <w:trHeight w:val="352"/>
        </w:trPr>
        <w:tc>
          <w:tcPr>
            <w:tcW w:w="1178" w:type="dxa"/>
            <w:vAlign w:val="center"/>
          </w:tcPr>
          <w:p w14:paraId="7BB7329B" w14:textId="77777777" w:rsidR="002C7C6F" w:rsidRPr="00775486" w:rsidRDefault="002C7C6F" w:rsidP="00A41F03">
            <w:pPr>
              <w:spacing w:before="1"/>
              <w:ind w:left="107"/>
              <w:rPr>
                <w:rFonts w:cs="Arial"/>
                <w:szCs w:val="24"/>
              </w:rPr>
            </w:pPr>
            <w:r w:rsidRPr="00775486">
              <w:rPr>
                <w:rFonts w:cs="Arial"/>
                <w:spacing w:val="-5"/>
                <w:szCs w:val="24"/>
              </w:rPr>
              <w:t>1.1</w:t>
            </w:r>
          </w:p>
        </w:tc>
        <w:tc>
          <w:tcPr>
            <w:tcW w:w="2224" w:type="dxa"/>
            <w:vAlign w:val="center"/>
          </w:tcPr>
          <w:p w14:paraId="3E1D59A6" w14:textId="77777777" w:rsidR="002C7C6F" w:rsidRPr="00775486" w:rsidRDefault="002C7C6F" w:rsidP="00A41F03">
            <w:pPr>
              <w:spacing w:before="27"/>
              <w:ind w:left="105"/>
              <w:rPr>
                <w:rFonts w:cs="Arial"/>
                <w:szCs w:val="24"/>
              </w:rPr>
            </w:pPr>
            <w:r w:rsidRPr="00775486">
              <w:rPr>
                <w:rFonts w:cs="Arial"/>
                <w:spacing w:val="-2"/>
                <w:szCs w:val="24"/>
              </w:rPr>
              <w:t>CONTRATANTE:</w:t>
            </w:r>
          </w:p>
        </w:tc>
        <w:tc>
          <w:tcPr>
            <w:tcW w:w="2264" w:type="dxa"/>
            <w:gridSpan w:val="2"/>
            <w:vAlign w:val="center"/>
          </w:tcPr>
          <w:p w14:paraId="0704FA2B" w14:textId="77777777" w:rsidR="002C7C6F" w:rsidRPr="00775486" w:rsidRDefault="002C7C6F" w:rsidP="00A41F03">
            <w:pPr>
              <w:rPr>
                <w:rFonts w:cs="Arial"/>
                <w:szCs w:val="24"/>
              </w:rPr>
            </w:pPr>
          </w:p>
        </w:tc>
        <w:tc>
          <w:tcPr>
            <w:tcW w:w="966" w:type="dxa"/>
            <w:vAlign w:val="center"/>
          </w:tcPr>
          <w:p w14:paraId="64FDF453" w14:textId="77777777" w:rsidR="002C7C6F" w:rsidRPr="00775486" w:rsidRDefault="002C7C6F" w:rsidP="00A41F03">
            <w:pPr>
              <w:spacing w:before="1"/>
              <w:ind w:right="128"/>
              <w:jc w:val="center"/>
              <w:rPr>
                <w:rFonts w:cs="Arial"/>
                <w:szCs w:val="24"/>
              </w:rPr>
            </w:pPr>
            <w:r w:rsidRPr="00775486">
              <w:rPr>
                <w:rFonts w:cs="Arial"/>
                <w:szCs w:val="24"/>
              </w:rPr>
              <w:t>CNPJ</w:t>
            </w:r>
            <w:r w:rsidRPr="00775486">
              <w:rPr>
                <w:rFonts w:cs="Arial"/>
                <w:spacing w:val="-9"/>
                <w:szCs w:val="24"/>
              </w:rPr>
              <w:t xml:space="preserve"> </w:t>
            </w:r>
            <w:r w:rsidRPr="00775486">
              <w:rPr>
                <w:rFonts w:cs="Arial"/>
                <w:spacing w:val="-5"/>
                <w:szCs w:val="24"/>
              </w:rPr>
              <w:t>Nº</w:t>
            </w:r>
          </w:p>
        </w:tc>
        <w:tc>
          <w:tcPr>
            <w:tcW w:w="3007" w:type="dxa"/>
          </w:tcPr>
          <w:p w14:paraId="7D92F089" w14:textId="77777777" w:rsidR="002C7C6F" w:rsidRPr="00775486" w:rsidRDefault="002C7C6F" w:rsidP="00A41F03">
            <w:pPr>
              <w:rPr>
                <w:rFonts w:cs="Arial"/>
                <w:szCs w:val="24"/>
              </w:rPr>
            </w:pPr>
          </w:p>
        </w:tc>
      </w:tr>
      <w:tr w:rsidR="002C7C6F" w:rsidRPr="00775486" w14:paraId="23840CA1" w14:textId="77777777" w:rsidTr="00A41F03">
        <w:trPr>
          <w:trHeight w:val="352"/>
        </w:trPr>
        <w:tc>
          <w:tcPr>
            <w:tcW w:w="1178" w:type="dxa"/>
            <w:vAlign w:val="center"/>
          </w:tcPr>
          <w:p w14:paraId="13C1FF97" w14:textId="77777777" w:rsidR="002C7C6F" w:rsidRPr="00775486" w:rsidRDefault="002C7C6F" w:rsidP="00A41F03">
            <w:pPr>
              <w:spacing w:before="1"/>
              <w:ind w:left="107"/>
              <w:rPr>
                <w:rFonts w:cs="Arial"/>
                <w:szCs w:val="24"/>
              </w:rPr>
            </w:pPr>
            <w:r w:rsidRPr="00775486">
              <w:rPr>
                <w:rFonts w:cs="Arial"/>
                <w:spacing w:val="-5"/>
                <w:szCs w:val="24"/>
              </w:rPr>
              <w:t>1.2</w:t>
            </w:r>
          </w:p>
        </w:tc>
        <w:tc>
          <w:tcPr>
            <w:tcW w:w="2224" w:type="dxa"/>
            <w:vAlign w:val="center"/>
          </w:tcPr>
          <w:p w14:paraId="1476F875" w14:textId="77777777" w:rsidR="002C7C6F" w:rsidRPr="00775486" w:rsidRDefault="002C7C6F" w:rsidP="00A41F03">
            <w:pPr>
              <w:ind w:left="105"/>
              <w:rPr>
                <w:rFonts w:cs="Arial"/>
                <w:szCs w:val="24"/>
              </w:rPr>
            </w:pPr>
            <w:r w:rsidRPr="00775486">
              <w:rPr>
                <w:rFonts w:cs="Arial"/>
                <w:spacing w:val="-2"/>
                <w:szCs w:val="24"/>
              </w:rPr>
              <w:t>CONTRATADO:</w:t>
            </w:r>
          </w:p>
        </w:tc>
        <w:tc>
          <w:tcPr>
            <w:tcW w:w="2264" w:type="dxa"/>
            <w:gridSpan w:val="2"/>
            <w:vAlign w:val="center"/>
          </w:tcPr>
          <w:p w14:paraId="3326679D" w14:textId="77777777" w:rsidR="002C7C6F" w:rsidRPr="00775486" w:rsidRDefault="002C7C6F" w:rsidP="00A41F03">
            <w:pPr>
              <w:rPr>
                <w:rFonts w:cs="Arial"/>
                <w:szCs w:val="24"/>
              </w:rPr>
            </w:pPr>
          </w:p>
        </w:tc>
        <w:tc>
          <w:tcPr>
            <w:tcW w:w="966" w:type="dxa"/>
            <w:vAlign w:val="center"/>
          </w:tcPr>
          <w:p w14:paraId="6361B3F8" w14:textId="77777777" w:rsidR="002C7C6F" w:rsidRPr="00775486" w:rsidRDefault="002C7C6F" w:rsidP="00A41F03">
            <w:pPr>
              <w:spacing w:before="1"/>
              <w:ind w:right="128"/>
              <w:jc w:val="center"/>
              <w:rPr>
                <w:rFonts w:cs="Arial"/>
                <w:szCs w:val="24"/>
              </w:rPr>
            </w:pPr>
            <w:r w:rsidRPr="00775486">
              <w:rPr>
                <w:rFonts w:cs="Arial"/>
                <w:szCs w:val="24"/>
              </w:rPr>
              <w:t>CNPJ</w:t>
            </w:r>
            <w:r w:rsidRPr="00775486">
              <w:rPr>
                <w:rFonts w:cs="Arial"/>
                <w:spacing w:val="-9"/>
                <w:szCs w:val="24"/>
              </w:rPr>
              <w:t xml:space="preserve"> </w:t>
            </w:r>
            <w:r w:rsidRPr="00775486">
              <w:rPr>
                <w:rFonts w:cs="Arial"/>
                <w:spacing w:val="-5"/>
                <w:szCs w:val="24"/>
              </w:rPr>
              <w:t>Nº</w:t>
            </w:r>
          </w:p>
        </w:tc>
        <w:tc>
          <w:tcPr>
            <w:tcW w:w="3007" w:type="dxa"/>
          </w:tcPr>
          <w:p w14:paraId="36422B4D" w14:textId="77777777" w:rsidR="002C7C6F" w:rsidRPr="00775486" w:rsidRDefault="002C7C6F" w:rsidP="00A41F03">
            <w:pPr>
              <w:rPr>
                <w:rFonts w:cs="Arial"/>
                <w:szCs w:val="24"/>
              </w:rPr>
            </w:pPr>
          </w:p>
        </w:tc>
      </w:tr>
      <w:tr w:rsidR="002C7C6F" w:rsidRPr="00775486" w14:paraId="628A7FD9" w14:textId="77777777" w:rsidTr="00A41F03">
        <w:trPr>
          <w:trHeight w:val="311"/>
        </w:trPr>
        <w:tc>
          <w:tcPr>
            <w:tcW w:w="1178" w:type="dxa"/>
            <w:vAlign w:val="center"/>
          </w:tcPr>
          <w:p w14:paraId="1BE5464C" w14:textId="77777777" w:rsidR="002C7C6F" w:rsidRPr="00775486" w:rsidRDefault="002C7C6F" w:rsidP="00A41F03">
            <w:pPr>
              <w:spacing w:before="1"/>
              <w:ind w:left="107"/>
              <w:rPr>
                <w:rFonts w:cs="Arial"/>
                <w:szCs w:val="24"/>
              </w:rPr>
            </w:pPr>
            <w:r w:rsidRPr="00775486">
              <w:rPr>
                <w:rFonts w:cs="Arial"/>
                <w:spacing w:val="-5"/>
                <w:szCs w:val="24"/>
              </w:rPr>
              <w:t>1.3</w:t>
            </w:r>
          </w:p>
        </w:tc>
        <w:tc>
          <w:tcPr>
            <w:tcW w:w="2224" w:type="dxa"/>
            <w:vAlign w:val="center"/>
          </w:tcPr>
          <w:p w14:paraId="45C681DD" w14:textId="77777777" w:rsidR="002C7C6F" w:rsidRPr="00775486" w:rsidRDefault="002C7C6F" w:rsidP="00A41F03">
            <w:pPr>
              <w:spacing w:before="30"/>
              <w:ind w:left="105"/>
              <w:rPr>
                <w:rFonts w:cs="Arial"/>
                <w:szCs w:val="24"/>
              </w:rPr>
            </w:pPr>
            <w:r w:rsidRPr="00775486">
              <w:rPr>
                <w:rFonts w:cs="Arial"/>
                <w:spacing w:val="-2"/>
                <w:szCs w:val="24"/>
              </w:rPr>
              <w:t>OBJETO:</w:t>
            </w:r>
          </w:p>
        </w:tc>
        <w:tc>
          <w:tcPr>
            <w:tcW w:w="6237" w:type="dxa"/>
            <w:gridSpan w:val="4"/>
            <w:vAlign w:val="center"/>
          </w:tcPr>
          <w:p w14:paraId="6B70D439" w14:textId="77777777" w:rsidR="002C7C6F" w:rsidRPr="00775486" w:rsidRDefault="002C7C6F" w:rsidP="00A41F03">
            <w:pPr>
              <w:rPr>
                <w:rFonts w:cs="Arial"/>
                <w:szCs w:val="24"/>
              </w:rPr>
            </w:pPr>
          </w:p>
        </w:tc>
      </w:tr>
      <w:tr w:rsidR="002C7C6F" w:rsidRPr="00775486" w14:paraId="4EE800E6" w14:textId="77777777" w:rsidTr="00A41F03">
        <w:trPr>
          <w:trHeight w:val="308"/>
        </w:trPr>
        <w:tc>
          <w:tcPr>
            <w:tcW w:w="1178" w:type="dxa"/>
            <w:vAlign w:val="center"/>
          </w:tcPr>
          <w:p w14:paraId="76578C75" w14:textId="77777777" w:rsidR="002C7C6F" w:rsidRPr="00775486" w:rsidRDefault="002C7C6F" w:rsidP="00A41F03">
            <w:pPr>
              <w:spacing w:line="218" w:lineRule="exact"/>
              <w:ind w:left="107"/>
              <w:rPr>
                <w:rFonts w:cs="Arial"/>
                <w:szCs w:val="24"/>
              </w:rPr>
            </w:pPr>
            <w:r w:rsidRPr="00775486">
              <w:rPr>
                <w:rFonts w:cs="Arial"/>
                <w:spacing w:val="-5"/>
                <w:szCs w:val="24"/>
              </w:rPr>
              <w:t>1.4</w:t>
            </w:r>
          </w:p>
        </w:tc>
        <w:tc>
          <w:tcPr>
            <w:tcW w:w="3217" w:type="dxa"/>
            <w:gridSpan w:val="2"/>
            <w:vAlign w:val="center"/>
          </w:tcPr>
          <w:p w14:paraId="17B46289" w14:textId="77777777" w:rsidR="002C7C6F" w:rsidRPr="00775486" w:rsidRDefault="002C7C6F" w:rsidP="00A41F03">
            <w:pPr>
              <w:spacing w:line="218" w:lineRule="exact"/>
              <w:ind w:left="105"/>
              <w:rPr>
                <w:rFonts w:cs="Arial"/>
                <w:szCs w:val="24"/>
              </w:rPr>
            </w:pPr>
            <w:r w:rsidRPr="00775486">
              <w:rPr>
                <w:rFonts w:cs="Arial"/>
                <w:szCs w:val="24"/>
              </w:rPr>
              <w:t>MÊS</w:t>
            </w:r>
            <w:r w:rsidRPr="00775486">
              <w:rPr>
                <w:rFonts w:cs="Arial"/>
                <w:spacing w:val="-12"/>
                <w:szCs w:val="24"/>
              </w:rPr>
              <w:t xml:space="preserve"> </w:t>
            </w:r>
            <w:r w:rsidRPr="00775486">
              <w:rPr>
                <w:rFonts w:cs="Arial"/>
                <w:szCs w:val="24"/>
              </w:rPr>
              <w:t>–</w:t>
            </w:r>
            <w:r w:rsidRPr="00775486">
              <w:rPr>
                <w:rFonts w:cs="Arial"/>
                <w:spacing w:val="-11"/>
                <w:szCs w:val="24"/>
              </w:rPr>
              <w:t xml:space="preserve"> </w:t>
            </w:r>
            <w:r w:rsidRPr="00775486">
              <w:rPr>
                <w:rFonts w:cs="Arial"/>
                <w:szCs w:val="24"/>
              </w:rPr>
              <w:t>REFERÊNCIA</w:t>
            </w:r>
            <w:r w:rsidRPr="00775486">
              <w:rPr>
                <w:rFonts w:cs="Arial"/>
                <w:spacing w:val="-11"/>
                <w:szCs w:val="24"/>
              </w:rPr>
              <w:t xml:space="preserve"> </w:t>
            </w:r>
            <w:r w:rsidRPr="00775486">
              <w:rPr>
                <w:rFonts w:cs="Arial"/>
                <w:szCs w:val="24"/>
              </w:rPr>
              <w:t>DO</w:t>
            </w:r>
            <w:r w:rsidRPr="00775486">
              <w:rPr>
                <w:rFonts w:cs="Arial"/>
                <w:spacing w:val="-9"/>
                <w:szCs w:val="24"/>
              </w:rPr>
              <w:t xml:space="preserve"> </w:t>
            </w:r>
            <w:r w:rsidRPr="00775486">
              <w:rPr>
                <w:rFonts w:cs="Arial"/>
                <w:spacing w:val="-2"/>
                <w:szCs w:val="24"/>
              </w:rPr>
              <w:t>FATURAMENTO</w:t>
            </w:r>
          </w:p>
        </w:tc>
        <w:tc>
          <w:tcPr>
            <w:tcW w:w="5244" w:type="dxa"/>
            <w:gridSpan w:val="3"/>
            <w:vAlign w:val="center"/>
          </w:tcPr>
          <w:p w14:paraId="7E34E953" w14:textId="77777777" w:rsidR="002C7C6F" w:rsidRPr="00775486" w:rsidRDefault="002C7C6F" w:rsidP="00A41F03">
            <w:pPr>
              <w:rPr>
                <w:rFonts w:cs="Arial"/>
                <w:szCs w:val="24"/>
              </w:rPr>
            </w:pPr>
          </w:p>
        </w:tc>
      </w:tr>
      <w:tr w:rsidR="002C7C6F" w:rsidRPr="00775486" w14:paraId="42584FA9" w14:textId="77777777" w:rsidTr="00A41F03">
        <w:trPr>
          <w:trHeight w:val="308"/>
        </w:trPr>
        <w:tc>
          <w:tcPr>
            <w:tcW w:w="1178" w:type="dxa"/>
            <w:vAlign w:val="center"/>
          </w:tcPr>
          <w:p w14:paraId="35775930" w14:textId="77777777" w:rsidR="002C7C6F" w:rsidRPr="00775486" w:rsidRDefault="002C7C6F" w:rsidP="00A41F03">
            <w:pPr>
              <w:spacing w:line="218" w:lineRule="exact"/>
              <w:ind w:left="107"/>
              <w:rPr>
                <w:rFonts w:cs="Arial"/>
                <w:szCs w:val="24"/>
              </w:rPr>
            </w:pPr>
            <w:r w:rsidRPr="00775486">
              <w:rPr>
                <w:rFonts w:cs="Arial"/>
                <w:spacing w:val="-5"/>
                <w:szCs w:val="24"/>
              </w:rPr>
              <w:t>1.5</w:t>
            </w:r>
          </w:p>
        </w:tc>
        <w:tc>
          <w:tcPr>
            <w:tcW w:w="3217" w:type="dxa"/>
            <w:gridSpan w:val="2"/>
            <w:vAlign w:val="center"/>
          </w:tcPr>
          <w:p w14:paraId="3EA553EA" w14:textId="77777777" w:rsidR="002C7C6F" w:rsidRPr="00775486" w:rsidRDefault="002C7C6F" w:rsidP="00A41F03">
            <w:pPr>
              <w:spacing w:line="218" w:lineRule="exact"/>
              <w:ind w:left="105"/>
              <w:rPr>
                <w:rFonts w:cs="Arial"/>
                <w:szCs w:val="24"/>
              </w:rPr>
            </w:pPr>
            <w:r w:rsidRPr="00775486">
              <w:rPr>
                <w:rFonts w:cs="Arial"/>
                <w:szCs w:val="24"/>
              </w:rPr>
              <w:t>MÊS</w:t>
            </w:r>
            <w:r w:rsidRPr="00775486">
              <w:rPr>
                <w:rFonts w:cs="Arial"/>
                <w:spacing w:val="-12"/>
                <w:szCs w:val="24"/>
              </w:rPr>
              <w:t xml:space="preserve"> </w:t>
            </w:r>
            <w:r w:rsidRPr="00775486">
              <w:rPr>
                <w:rFonts w:cs="Arial"/>
                <w:szCs w:val="24"/>
              </w:rPr>
              <w:t>–</w:t>
            </w:r>
            <w:r w:rsidRPr="00775486">
              <w:rPr>
                <w:rFonts w:cs="Arial"/>
                <w:spacing w:val="-11"/>
                <w:szCs w:val="24"/>
              </w:rPr>
              <w:t xml:space="preserve"> </w:t>
            </w:r>
            <w:r w:rsidRPr="00775486">
              <w:rPr>
                <w:rFonts w:cs="Arial"/>
                <w:szCs w:val="24"/>
              </w:rPr>
              <w:t>REFERÊNCIA</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DOCUMENTAÇÃO</w:t>
            </w:r>
          </w:p>
        </w:tc>
        <w:tc>
          <w:tcPr>
            <w:tcW w:w="5244" w:type="dxa"/>
            <w:gridSpan w:val="3"/>
            <w:vAlign w:val="center"/>
          </w:tcPr>
          <w:p w14:paraId="67910ACD" w14:textId="77777777" w:rsidR="002C7C6F" w:rsidRPr="00775486" w:rsidRDefault="002C7C6F" w:rsidP="00A41F03">
            <w:pPr>
              <w:rPr>
                <w:rFonts w:cs="Arial"/>
                <w:szCs w:val="24"/>
              </w:rPr>
            </w:pPr>
          </w:p>
        </w:tc>
      </w:tr>
      <w:tr w:rsidR="002C7C6F" w:rsidRPr="00775486" w14:paraId="5DC9A9C7" w14:textId="77777777" w:rsidTr="00A41F03">
        <w:trPr>
          <w:trHeight w:val="400"/>
        </w:trPr>
        <w:tc>
          <w:tcPr>
            <w:tcW w:w="9639" w:type="dxa"/>
            <w:gridSpan w:val="6"/>
            <w:tcBorders>
              <w:left w:val="nil"/>
              <w:bottom w:val="nil"/>
              <w:right w:val="nil"/>
            </w:tcBorders>
            <w:shd w:val="clear" w:color="auto" w:fill="D9D9D9"/>
            <w:vAlign w:val="center"/>
          </w:tcPr>
          <w:p w14:paraId="50F4E388" w14:textId="77777777" w:rsidR="002C7C6F" w:rsidRPr="00775486" w:rsidRDefault="002C7C6F" w:rsidP="00A41F03">
            <w:pPr>
              <w:spacing w:line="243" w:lineRule="exact"/>
              <w:rPr>
                <w:rFonts w:cs="Arial"/>
                <w:szCs w:val="24"/>
              </w:rPr>
            </w:pPr>
            <w:r w:rsidRPr="00775486">
              <w:rPr>
                <w:rFonts w:cs="Arial"/>
                <w:szCs w:val="24"/>
              </w:rPr>
              <w:t>2</w:t>
            </w:r>
            <w:r w:rsidRPr="00775486">
              <w:rPr>
                <w:rFonts w:cs="Arial"/>
                <w:spacing w:val="31"/>
                <w:szCs w:val="24"/>
              </w:rPr>
              <w:t xml:space="preserve"> </w:t>
            </w:r>
            <w:r w:rsidRPr="00775486">
              <w:rPr>
                <w:rFonts w:cs="Arial"/>
                <w:szCs w:val="24"/>
              </w:rPr>
              <w:t>–</w:t>
            </w:r>
            <w:r w:rsidRPr="00775486">
              <w:rPr>
                <w:rFonts w:cs="Arial"/>
                <w:spacing w:val="-11"/>
                <w:szCs w:val="24"/>
              </w:rPr>
              <w:t xml:space="preserve"> </w:t>
            </w:r>
            <w:r w:rsidRPr="00775486">
              <w:rPr>
                <w:rFonts w:cs="Arial"/>
                <w:szCs w:val="24"/>
              </w:rPr>
              <w:t>DOCUMENTOS</w:t>
            </w:r>
            <w:r w:rsidRPr="00775486">
              <w:rPr>
                <w:rFonts w:cs="Arial"/>
                <w:spacing w:val="-8"/>
                <w:szCs w:val="24"/>
              </w:rPr>
              <w:t xml:space="preserve"> </w:t>
            </w:r>
            <w:r w:rsidRPr="00775486">
              <w:rPr>
                <w:rFonts w:cs="Arial"/>
                <w:szCs w:val="24"/>
              </w:rPr>
              <w:t>ANEXOS</w:t>
            </w:r>
            <w:r w:rsidRPr="00775486">
              <w:rPr>
                <w:rFonts w:cs="Arial"/>
                <w:spacing w:val="-10"/>
                <w:szCs w:val="24"/>
              </w:rPr>
              <w:t xml:space="preserve"> </w:t>
            </w:r>
            <w:r w:rsidRPr="00775486">
              <w:rPr>
                <w:rFonts w:cs="Arial"/>
                <w:szCs w:val="24"/>
              </w:rPr>
              <w:t>(</w:t>
            </w:r>
            <w:proofErr w:type="spellStart"/>
            <w:r w:rsidRPr="00775486">
              <w:rPr>
                <w:rFonts w:cs="Arial"/>
                <w:szCs w:val="24"/>
              </w:rPr>
              <w:t>encargos</w:t>
            </w:r>
            <w:proofErr w:type="spellEnd"/>
            <w:r w:rsidRPr="00775486">
              <w:rPr>
                <w:rFonts w:cs="Arial"/>
                <w:spacing w:val="-10"/>
                <w:szCs w:val="24"/>
              </w:rPr>
              <w:t xml:space="preserve"> </w:t>
            </w:r>
            <w:proofErr w:type="spellStart"/>
            <w:r w:rsidRPr="00775486">
              <w:rPr>
                <w:rFonts w:cs="Arial"/>
                <w:spacing w:val="-2"/>
                <w:szCs w:val="24"/>
              </w:rPr>
              <w:t>trabalhistas</w:t>
            </w:r>
            <w:proofErr w:type="spellEnd"/>
            <w:r w:rsidRPr="00775486">
              <w:rPr>
                <w:rFonts w:cs="Arial"/>
                <w:spacing w:val="-2"/>
                <w:szCs w:val="24"/>
              </w:rPr>
              <w:t>/</w:t>
            </w:r>
            <w:proofErr w:type="spellStart"/>
            <w:r w:rsidRPr="00775486">
              <w:rPr>
                <w:rFonts w:cs="Arial"/>
                <w:spacing w:val="-2"/>
                <w:szCs w:val="24"/>
              </w:rPr>
              <w:t>sociais</w:t>
            </w:r>
            <w:proofErr w:type="spellEnd"/>
            <w:r w:rsidRPr="00775486">
              <w:rPr>
                <w:rFonts w:cs="Arial"/>
                <w:spacing w:val="-2"/>
                <w:szCs w:val="24"/>
              </w:rPr>
              <w:t>/</w:t>
            </w:r>
            <w:proofErr w:type="spellStart"/>
            <w:r w:rsidRPr="00775486">
              <w:rPr>
                <w:rFonts w:cs="Arial"/>
                <w:spacing w:val="-2"/>
                <w:szCs w:val="24"/>
              </w:rPr>
              <w:t>previdenciários</w:t>
            </w:r>
            <w:proofErr w:type="spellEnd"/>
            <w:r w:rsidRPr="00775486">
              <w:rPr>
                <w:rFonts w:cs="Arial"/>
                <w:spacing w:val="-2"/>
                <w:szCs w:val="24"/>
              </w:rPr>
              <w:t>/</w:t>
            </w:r>
            <w:proofErr w:type="spellStart"/>
            <w:r w:rsidRPr="00775486">
              <w:rPr>
                <w:rFonts w:cs="Arial"/>
                <w:spacing w:val="-2"/>
                <w:szCs w:val="24"/>
              </w:rPr>
              <w:t>fiscais</w:t>
            </w:r>
            <w:proofErr w:type="spellEnd"/>
            <w:r w:rsidRPr="00775486">
              <w:rPr>
                <w:rFonts w:cs="Arial"/>
                <w:spacing w:val="-2"/>
                <w:szCs w:val="24"/>
              </w:rPr>
              <w:t>)</w:t>
            </w:r>
          </w:p>
        </w:tc>
      </w:tr>
    </w:tbl>
    <w:p w14:paraId="1C831B2D" w14:textId="77777777" w:rsidR="002C7C6F" w:rsidRPr="00775486" w:rsidRDefault="002C7C6F" w:rsidP="002C7C6F">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Controle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ponto</w:t>
      </w:r>
      <w:r w:rsidRPr="00775486">
        <w:rPr>
          <w:rFonts w:cs="Arial"/>
          <w:spacing w:val="-9"/>
          <w:szCs w:val="24"/>
        </w:rPr>
        <w:t xml:space="preserve"> </w:t>
      </w:r>
      <w:r w:rsidRPr="00775486">
        <w:rPr>
          <w:rFonts w:cs="Arial"/>
          <w:szCs w:val="24"/>
        </w:rPr>
        <w:t>dos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0"/>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6CB645B1"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Folha</w:t>
      </w:r>
      <w:r w:rsidRPr="00775486">
        <w:rPr>
          <w:rFonts w:cs="Arial"/>
          <w:spacing w:val="-8"/>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pagamento</w:t>
      </w:r>
      <w:r w:rsidRPr="00775486">
        <w:rPr>
          <w:rFonts w:cs="Arial"/>
          <w:spacing w:val="-8"/>
          <w:szCs w:val="24"/>
        </w:rPr>
        <w:t xml:space="preserve"> </w:t>
      </w:r>
      <w:r w:rsidRPr="00775486">
        <w:rPr>
          <w:rFonts w:cs="Arial"/>
          <w:szCs w:val="24"/>
        </w:rPr>
        <w:t>mensal,</w:t>
      </w:r>
      <w:r w:rsidRPr="00775486">
        <w:rPr>
          <w:rFonts w:cs="Arial"/>
          <w:spacing w:val="-8"/>
          <w:szCs w:val="24"/>
        </w:rPr>
        <w:t xml:space="preserve"> </w:t>
      </w:r>
      <w:r w:rsidRPr="00775486">
        <w:rPr>
          <w:rFonts w:cs="Arial"/>
          <w:szCs w:val="24"/>
        </w:rPr>
        <w:t>inclusive</w:t>
      </w:r>
      <w:r w:rsidRPr="00775486">
        <w:rPr>
          <w:rFonts w:cs="Arial"/>
          <w:spacing w:val="-10"/>
          <w:szCs w:val="24"/>
        </w:rPr>
        <w:t xml:space="preserve"> </w:t>
      </w:r>
      <w:r w:rsidRPr="00775486">
        <w:rPr>
          <w:rFonts w:cs="Arial"/>
          <w:szCs w:val="24"/>
        </w:rPr>
        <w:t>13º</w:t>
      </w:r>
      <w:r w:rsidRPr="00775486">
        <w:rPr>
          <w:rFonts w:cs="Arial"/>
          <w:spacing w:val="-7"/>
          <w:szCs w:val="24"/>
        </w:rPr>
        <w:t xml:space="preserve"> </w:t>
      </w:r>
      <w:r w:rsidRPr="00775486">
        <w:rPr>
          <w:rFonts w:cs="Arial"/>
          <w:szCs w:val="24"/>
        </w:rPr>
        <w:t>salário,</w:t>
      </w:r>
      <w:r w:rsidRPr="00775486">
        <w:rPr>
          <w:rFonts w:cs="Arial"/>
          <w:spacing w:val="-8"/>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couber,</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pessoal</w:t>
      </w:r>
      <w:r w:rsidRPr="00775486">
        <w:rPr>
          <w:rFonts w:cs="Arial"/>
          <w:spacing w:val="-9"/>
          <w:szCs w:val="24"/>
        </w:rPr>
        <w:t xml:space="preserve"> </w:t>
      </w:r>
      <w:r w:rsidRPr="00775486">
        <w:rPr>
          <w:rFonts w:cs="Arial"/>
          <w:szCs w:val="24"/>
        </w:rPr>
        <w:t>alocado</w:t>
      </w:r>
      <w:r w:rsidRPr="00775486">
        <w:rPr>
          <w:rFonts w:cs="Arial"/>
          <w:spacing w:val="-8"/>
          <w:szCs w:val="24"/>
        </w:rPr>
        <w:t xml:space="preserve"> </w:t>
      </w:r>
      <w:r w:rsidRPr="00775486">
        <w:rPr>
          <w:rFonts w:cs="Arial"/>
          <w:szCs w:val="24"/>
        </w:rPr>
        <w:t>na</w:t>
      </w:r>
      <w:r w:rsidRPr="00775486">
        <w:rPr>
          <w:rFonts w:cs="Arial"/>
          <w:spacing w:val="-8"/>
          <w:szCs w:val="24"/>
        </w:rPr>
        <w:t xml:space="preserve"> </w:t>
      </w:r>
      <w:r w:rsidRPr="00775486">
        <w:rPr>
          <w:rFonts w:cs="Arial"/>
          <w:szCs w:val="24"/>
        </w:rPr>
        <w:t>prestação dos serviços, por contrato;</w:t>
      </w:r>
    </w:p>
    <w:p w14:paraId="279C87EB" w14:textId="77777777" w:rsidR="002C7C6F" w:rsidRPr="00775486" w:rsidRDefault="002C7C6F" w:rsidP="002C7C6F">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1"/>
          <w:szCs w:val="24"/>
        </w:rPr>
        <w:t xml:space="preserve"> </w:t>
      </w:r>
      <w:r w:rsidRPr="00775486">
        <w:rPr>
          <w:rFonts w:cs="Arial"/>
          <w:szCs w:val="24"/>
        </w:rPr>
        <w:t>Relatório</w:t>
      </w:r>
      <w:r w:rsidRPr="00775486">
        <w:rPr>
          <w:rFonts w:cs="Arial"/>
          <w:spacing w:val="-10"/>
          <w:szCs w:val="24"/>
        </w:rPr>
        <w:t xml:space="preserve"> </w:t>
      </w:r>
      <w:r w:rsidRPr="00775486">
        <w:rPr>
          <w:rFonts w:cs="Arial"/>
          <w:szCs w:val="24"/>
        </w:rPr>
        <w:t>de</w:t>
      </w:r>
      <w:r w:rsidRPr="00775486">
        <w:rPr>
          <w:rFonts w:cs="Arial"/>
          <w:spacing w:val="-12"/>
          <w:szCs w:val="24"/>
        </w:rPr>
        <w:t xml:space="preserve"> </w:t>
      </w:r>
      <w:r w:rsidRPr="00775486">
        <w:rPr>
          <w:rFonts w:cs="Arial"/>
          <w:szCs w:val="24"/>
        </w:rPr>
        <w:t>movimentação</w:t>
      </w:r>
      <w:r w:rsidRPr="00775486">
        <w:rPr>
          <w:rFonts w:cs="Arial"/>
          <w:spacing w:val="-10"/>
          <w:szCs w:val="24"/>
        </w:rPr>
        <w:t xml:space="preserve"> </w:t>
      </w:r>
      <w:r w:rsidRPr="00775486">
        <w:rPr>
          <w:rFonts w:cs="Arial"/>
          <w:szCs w:val="24"/>
        </w:rPr>
        <w:t>funcional</w:t>
      </w:r>
      <w:r w:rsidRPr="00775486">
        <w:rPr>
          <w:rFonts w:cs="Arial"/>
          <w:spacing w:val="-11"/>
          <w:szCs w:val="24"/>
        </w:rPr>
        <w:t xml:space="preserve"> </w:t>
      </w:r>
      <w:r w:rsidRPr="00775486">
        <w:rPr>
          <w:rFonts w:cs="Arial"/>
          <w:szCs w:val="24"/>
        </w:rPr>
        <w:t>dos</w:t>
      </w:r>
      <w:r w:rsidRPr="00775486">
        <w:rPr>
          <w:rFonts w:cs="Arial"/>
          <w:spacing w:val="-12"/>
          <w:szCs w:val="24"/>
        </w:rPr>
        <w:t xml:space="preserve"> </w:t>
      </w:r>
      <w:r w:rsidRPr="00775486">
        <w:rPr>
          <w:rFonts w:cs="Arial"/>
          <w:szCs w:val="24"/>
        </w:rPr>
        <w:t>empregados</w:t>
      </w:r>
      <w:r w:rsidRPr="00775486">
        <w:rPr>
          <w:rFonts w:cs="Arial"/>
          <w:spacing w:val="-12"/>
          <w:szCs w:val="24"/>
        </w:rPr>
        <w:t xml:space="preserve"> </w:t>
      </w:r>
      <w:r w:rsidRPr="00775486">
        <w:rPr>
          <w:rFonts w:cs="Arial"/>
          <w:szCs w:val="24"/>
        </w:rPr>
        <w:t>da</w:t>
      </w:r>
      <w:r w:rsidRPr="00775486">
        <w:rPr>
          <w:rFonts w:cs="Arial"/>
          <w:spacing w:val="-10"/>
          <w:szCs w:val="24"/>
        </w:rPr>
        <w:t xml:space="preserve"> </w:t>
      </w:r>
      <w:r w:rsidRPr="00775486">
        <w:rPr>
          <w:rFonts w:cs="Arial"/>
          <w:szCs w:val="24"/>
        </w:rPr>
        <w:t>contratada</w:t>
      </w:r>
      <w:r w:rsidRPr="00775486">
        <w:rPr>
          <w:rFonts w:cs="Arial"/>
          <w:spacing w:val="-10"/>
          <w:szCs w:val="24"/>
        </w:rPr>
        <w:t xml:space="preserve"> </w:t>
      </w:r>
      <w:r w:rsidRPr="00775486">
        <w:rPr>
          <w:rFonts w:cs="Arial"/>
          <w:szCs w:val="24"/>
        </w:rPr>
        <w:t>vinculados</w:t>
      </w:r>
      <w:r w:rsidRPr="00775486">
        <w:rPr>
          <w:rFonts w:cs="Arial"/>
          <w:spacing w:val="-12"/>
          <w:szCs w:val="24"/>
        </w:rPr>
        <w:t xml:space="preserve"> </w:t>
      </w:r>
      <w:r w:rsidRPr="00775486">
        <w:rPr>
          <w:rFonts w:cs="Arial"/>
          <w:szCs w:val="24"/>
        </w:rPr>
        <w:t>ao</w:t>
      </w:r>
      <w:r w:rsidRPr="00775486">
        <w:rPr>
          <w:rFonts w:cs="Arial"/>
          <w:spacing w:val="-10"/>
          <w:szCs w:val="24"/>
        </w:rPr>
        <w:t xml:space="preserve"> </w:t>
      </w:r>
      <w:r w:rsidRPr="00775486">
        <w:rPr>
          <w:rFonts w:cs="Arial"/>
          <w:szCs w:val="24"/>
        </w:rPr>
        <w:t>contrato;</w:t>
      </w:r>
    </w:p>
    <w:p w14:paraId="3B171C83"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salários,</w:t>
      </w:r>
      <w:r w:rsidRPr="00775486">
        <w:rPr>
          <w:rFonts w:cs="Arial"/>
          <w:spacing w:val="-7"/>
          <w:szCs w:val="24"/>
        </w:rPr>
        <w:t xml:space="preserve"> </w:t>
      </w:r>
      <w:r w:rsidRPr="00775486">
        <w:rPr>
          <w:rFonts w:cs="Arial"/>
          <w:szCs w:val="24"/>
        </w:rPr>
        <w:t>inclusive</w:t>
      </w:r>
      <w:r w:rsidRPr="00775486">
        <w:rPr>
          <w:rFonts w:cs="Arial"/>
          <w:spacing w:val="-9"/>
          <w:szCs w:val="24"/>
        </w:rPr>
        <w:t xml:space="preserve"> </w:t>
      </w:r>
      <w:r w:rsidRPr="00775486">
        <w:rPr>
          <w:rFonts w:cs="Arial"/>
          <w:szCs w:val="24"/>
        </w:rPr>
        <w:t>13º</w:t>
      </w:r>
      <w:r w:rsidRPr="00775486">
        <w:rPr>
          <w:rFonts w:cs="Arial"/>
          <w:spacing w:val="-8"/>
          <w:szCs w:val="24"/>
        </w:rPr>
        <w:t xml:space="preserve"> </w:t>
      </w:r>
      <w:r w:rsidRPr="00775486">
        <w:rPr>
          <w:rFonts w:cs="Arial"/>
          <w:szCs w:val="24"/>
        </w:rPr>
        <w:t>salário,</w:t>
      </w:r>
      <w:r w:rsidRPr="00775486">
        <w:rPr>
          <w:rFonts w:cs="Arial"/>
          <w:spacing w:val="-7"/>
          <w:szCs w:val="24"/>
        </w:rPr>
        <w:t xml:space="preserve"> </w:t>
      </w:r>
      <w:r w:rsidRPr="00775486">
        <w:rPr>
          <w:rFonts w:cs="Arial"/>
          <w:szCs w:val="24"/>
        </w:rPr>
        <w:t>quando</w:t>
      </w:r>
      <w:r w:rsidRPr="00775486">
        <w:rPr>
          <w:rFonts w:cs="Arial"/>
          <w:spacing w:val="-7"/>
          <w:szCs w:val="24"/>
        </w:rPr>
        <w:t xml:space="preserve"> </w:t>
      </w:r>
      <w:r w:rsidRPr="00775486">
        <w:rPr>
          <w:rFonts w:cs="Arial"/>
          <w:szCs w:val="24"/>
        </w:rPr>
        <w:t>couber,</w:t>
      </w:r>
      <w:r w:rsidRPr="00775486">
        <w:rPr>
          <w:rFonts w:cs="Arial"/>
          <w:spacing w:val="-7"/>
          <w:szCs w:val="24"/>
        </w:rPr>
        <w:t xml:space="preserve"> </w:t>
      </w:r>
      <w:r w:rsidRPr="00775486">
        <w:rPr>
          <w:rFonts w:cs="Arial"/>
          <w:szCs w:val="24"/>
        </w:rPr>
        <w:t>dos empregados da contratada vinculados ao contrato;</w:t>
      </w:r>
    </w:p>
    <w:p w14:paraId="00AD94C7"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szCs w:val="24"/>
          <w:shd w:val="clear" w:color="auto" w:fill="FFFFFF"/>
        </w:rPr>
        <w:t xml:space="preserve"> </w:t>
      </w:r>
      <w:r w:rsidRPr="00775486">
        <w:rPr>
          <w:rFonts w:cs="Arial"/>
          <w:szCs w:val="24"/>
        </w:rPr>
        <w:t>Guia de Recolhimento do FGTS – GRF com a autenticação mecânica ou acompanhada do 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emitido</w:t>
      </w:r>
      <w:r w:rsidRPr="00775486">
        <w:rPr>
          <w:rFonts w:cs="Arial"/>
          <w:spacing w:val="-8"/>
          <w:szCs w:val="24"/>
        </w:rPr>
        <w:t xml:space="preserve"> </w:t>
      </w:r>
      <w:r w:rsidRPr="00775486">
        <w:rPr>
          <w:rFonts w:cs="Arial"/>
          <w:szCs w:val="24"/>
        </w:rPr>
        <w:t>quando</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for</w:t>
      </w:r>
      <w:r w:rsidRPr="00775486">
        <w:rPr>
          <w:rFonts w:cs="Arial"/>
          <w:spacing w:val="-9"/>
          <w:szCs w:val="24"/>
        </w:rPr>
        <w:t xml:space="preserve"> </w:t>
      </w:r>
      <w:r w:rsidRPr="00775486">
        <w:rPr>
          <w:rFonts w:cs="Arial"/>
          <w:szCs w:val="24"/>
        </w:rPr>
        <w:t>efetuado pela internet;</w:t>
      </w:r>
    </w:p>
    <w:p w14:paraId="1E3138D6" w14:textId="77777777" w:rsidR="002C7C6F" w:rsidRPr="00775486" w:rsidRDefault="002C7C6F" w:rsidP="002C7C6F">
      <w:pPr>
        <w:spacing w:before="120" w:after="120" w:line="336" w:lineRule="auto"/>
        <w:ind w:firstLine="12"/>
        <w:rPr>
          <w:rFonts w:cs="Arial"/>
          <w:spacing w:val="40"/>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Guia</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Previdência</w:t>
      </w:r>
      <w:r w:rsidRPr="00775486">
        <w:rPr>
          <w:rFonts w:cs="Arial"/>
          <w:spacing w:val="-7"/>
          <w:szCs w:val="24"/>
        </w:rPr>
        <w:t xml:space="preserve"> </w:t>
      </w:r>
      <w:r w:rsidRPr="00775486">
        <w:rPr>
          <w:rFonts w:cs="Arial"/>
          <w:szCs w:val="24"/>
        </w:rPr>
        <w:t>Social</w:t>
      </w:r>
      <w:r w:rsidRPr="00775486">
        <w:rPr>
          <w:rFonts w:cs="Arial"/>
          <w:spacing w:val="-8"/>
          <w:szCs w:val="24"/>
        </w:rPr>
        <w:t xml:space="preserve"> </w:t>
      </w:r>
      <w:r w:rsidRPr="00775486">
        <w:rPr>
          <w:rFonts w:cs="Arial"/>
          <w:szCs w:val="24"/>
        </w:rPr>
        <w:t>–</w:t>
      </w:r>
      <w:r w:rsidRPr="00775486">
        <w:rPr>
          <w:rFonts w:cs="Arial"/>
          <w:spacing w:val="-6"/>
          <w:szCs w:val="24"/>
        </w:rPr>
        <w:t xml:space="preserve"> </w:t>
      </w:r>
      <w:r w:rsidRPr="00775486">
        <w:rPr>
          <w:rFonts w:cs="Arial"/>
          <w:szCs w:val="24"/>
        </w:rPr>
        <w:t>GPS</w:t>
      </w:r>
      <w:r w:rsidRPr="00775486">
        <w:rPr>
          <w:rFonts w:cs="Arial"/>
          <w:spacing w:val="-8"/>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autenticação</w:t>
      </w:r>
      <w:r w:rsidRPr="00775486">
        <w:rPr>
          <w:rFonts w:cs="Arial"/>
          <w:spacing w:val="-7"/>
          <w:szCs w:val="24"/>
        </w:rPr>
        <w:t xml:space="preserve"> </w:t>
      </w:r>
      <w:r w:rsidRPr="00775486">
        <w:rPr>
          <w:rFonts w:cs="Arial"/>
          <w:szCs w:val="24"/>
        </w:rPr>
        <w:t>mecânica</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acompanhada</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comprovante</w:t>
      </w:r>
      <w:r w:rsidRPr="00775486">
        <w:rPr>
          <w:rFonts w:cs="Arial"/>
          <w:spacing w:val="-9"/>
          <w:szCs w:val="24"/>
        </w:rPr>
        <w:t xml:space="preserve"> </w:t>
      </w:r>
      <w:r w:rsidRPr="00775486">
        <w:rPr>
          <w:rFonts w:cs="Arial"/>
          <w:szCs w:val="24"/>
        </w:rPr>
        <w:t xml:space="preserve">de recolhimento bancário ou o comprovante emitido quando o recolhimento for efetuado pela internet; </w:t>
      </w:r>
      <w:r w:rsidRPr="00775486">
        <w:rPr>
          <w:rFonts w:cs="Arial"/>
          <w:spacing w:val="40"/>
          <w:szCs w:val="24"/>
        </w:rPr>
        <w:t xml:space="preserve"> </w:t>
      </w:r>
    </w:p>
    <w:p w14:paraId="615E3977"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Relação dos Trabalhadores – RE;</w:t>
      </w:r>
    </w:p>
    <w:p w14:paraId="76CF79C2" w14:textId="77777777" w:rsidR="002C7C6F" w:rsidRPr="00775486" w:rsidRDefault="002C7C6F" w:rsidP="002C7C6F">
      <w:pPr>
        <w:spacing w:before="120" w:after="120" w:line="244"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40"/>
          <w:szCs w:val="24"/>
        </w:rPr>
        <w:t xml:space="preserve"> </w:t>
      </w:r>
      <w:r w:rsidRPr="00775486">
        <w:rPr>
          <w:rFonts w:cs="Arial"/>
          <w:szCs w:val="24"/>
        </w:rPr>
        <w:t>Relação de</w:t>
      </w:r>
      <w:r w:rsidRPr="00775486">
        <w:rPr>
          <w:rFonts w:cs="Arial"/>
          <w:spacing w:val="-2"/>
          <w:szCs w:val="24"/>
        </w:rPr>
        <w:t xml:space="preserve"> </w:t>
      </w:r>
      <w:r w:rsidRPr="00775486">
        <w:rPr>
          <w:rFonts w:cs="Arial"/>
          <w:szCs w:val="24"/>
        </w:rPr>
        <w:t>Tomadores/Obras</w:t>
      </w:r>
      <w:r w:rsidRPr="00775486">
        <w:rPr>
          <w:rFonts w:cs="Arial"/>
          <w:spacing w:val="-2"/>
          <w:szCs w:val="24"/>
        </w:rPr>
        <w:t xml:space="preserve"> </w:t>
      </w:r>
      <w:r w:rsidRPr="00775486">
        <w:rPr>
          <w:rFonts w:cs="Arial"/>
          <w:szCs w:val="24"/>
        </w:rPr>
        <w:t>–</w:t>
      </w:r>
      <w:r w:rsidRPr="00775486">
        <w:rPr>
          <w:rFonts w:cs="Arial"/>
          <w:spacing w:val="-2"/>
          <w:szCs w:val="24"/>
        </w:rPr>
        <w:t xml:space="preserve"> </w:t>
      </w:r>
      <w:r w:rsidRPr="00775486">
        <w:rPr>
          <w:rFonts w:cs="Arial"/>
          <w:szCs w:val="24"/>
        </w:rPr>
        <w:t>RET;</w:t>
      </w:r>
    </w:p>
    <w:p w14:paraId="107F02D0" w14:textId="77777777" w:rsidR="002C7C6F" w:rsidRPr="00775486" w:rsidRDefault="002C7C6F" w:rsidP="002C7C6F">
      <w:pPr>
        <w:spacing w:before="120" w:after="120"/>
        <w:rPr>
          <w:rFonts w:cs="Arial"/>
          <w:szCs w:val="24"/>
        </w:rPr>
      </w:pPr>
      <w:r w:rsidRPr="00775486">
        <w:rPr>
          <w:rFonts w:ascii="Cambria Math" w:hAnsi="Cambria Math" w:cs="Cambria Math"/>
          <w:color w:val="4D5156"/>
          <w:w w:val="150"/>
          <w:szCs w:val="24"/>
          <w:shd w:val="clear" w:color="auto" w:fill="FFFFFF"/>
        </w:rPr>
        <w:lastRenderedPageBreak/>
        <w:t>▢</w:t>
      </w:r>
      <w:r w:rsidRPr="00775486">
        <w:rPr>
          <w:rFonts w:cs="Arial"/>
          <w:color w:val="4D5156"/>
          <w:w w:val="150"/>
          <w:szCs w:val="24"/>
          <w:shd w:val="clear" w:color="auto" w:fill="FFFFFF"/>
        </w:rPr>
        <w:t xml:space="preserve"> </w:t>
      </w:r>
      <w:r w:rsidRPr="00775486">
        <w:rPr>
          <w:rFonts w:cs="Arial"/>
          <w:szCs w:val="24"/>
        </w:rPr>
        <w:t>Comprovante</w:t>
      </w:r>
      <w:r w:rsidRPr="00775486">
        <w:rPr>
          <w:rFonts w:cs="Arial"/>
          <w:spacing w:val="-3"/>
          <w:szCs w:val="24"/>
        </w:rPr>
        <w:t xml:space="preserve"> </w:t>
      </w:r>
      <w:r w:rsidRPr="00775486">
        <w:rPr>
          <w:rFonts w:cs="Arial"/>
          <w:szCs w:val="24"/>
        </w:rPr>
        <w:t>de</w:t>
      </w:r>
      <w:r w:rsidRPr="00775486">
        <w:rPr>
          <w:rFonts w:cs="Arial"/>
          <w:spacing w:val="-3"/>
          <w:szCs w:val="24"/>
        </w:rPr>
        <w:t xml:space="preserve"> </w:t>
      </w:r>
      <w:r w:rsidRPr="00775486">
        <w:rPr>
          <w:rFonts w:cs="Arial"/>
          <w:szCs w:val="24"/>
        </w:rPr>
        <w:t>Declaração à Previdência;</w:t>
      </w:r>
    </w:p>
    <w:p w14:paraId="739B9870" w14:textId="77777777" w:rsidR="002C7C6F" w:rsidRPr="00775486" w:rsidRDefault="002C7C6F" w:rsidP="002C7C6F">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Protocolo de</w:t>
      </w:r>
      <w:r w:rsidRPr="00775486">
        <w:rPr>
          <w:rFonts w:cs="Arial"/>
          <w:spacing w:val="-2"/>
          <w:szCs w:val="24"/>
        </w:rPr>
        <w:t xml:space="preserve"> </w:t>
      </w:r>
      <w:r w:rsidRPr="00775486">
        <w:rPr>
          <w:rFonts w:cs="Arial"/>
          <w:szCs w:val="24"/>
        </w:rPr>
        <w:t>Envio de</w:t>
      </w:r>
      <w:r w:rsidRPr="00775486">
        <w:rPr>
          <w:rFonts w:cs="Arial"/>
          <w:spacing w:val="-2"/>
          <w:szCs w:val="24"/>
        </w:rPr>
        <w:t xml:space="preserve"> </w:t>
      </w:r>
      <w:r w:rsidRPr="00775486">
        <w:rPr>
          <w:rFonts w:cs="Arial"/>
          <w:szCs w:val="24"/>
        </w:rPr>
        <w:t>Arquivos, emitido pelo Conectividade</w:t>
      </w:r>
      <w:r w:rsidRPr="00775486">
        <w:rPr>
          <w:rFonts w:cs="Arial"/>
          <w:spacing w:val="-2"/>
          <w:szCs w:val="24"/>
        </w:rPr>
        <w:t xml:space="preserve"> </w:t>
      </w:r>
      <w:r w:rsidRPr="00775486">
        <w:rPr>
          <w:rFonts w:cs="Arial"/>
          <w:szCs w:val="24"/>
        </w:rPr>
        <w:t>Social;</w:t>
      </w:r>
    </w:p>
    <w:p w14:paraId="3333E757"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Recibo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7"/>
          <w:szCs w:val="24"/>
        </w:rPr>
        <w:t xml:space="preserve"> </w:t>
      </w:r>
      <w:r w:rsidRPr="00775486">
        <w:rPr>
          <w:rFonts w:cs="Arial"/>
          <w:szCs w:val="24"/>
        </w:rPr>
        <w:t>com</w:t>
      </w:r>
      <w:r w:rsidRPr="00775486">
        <w:rPr>
          <w:rFonts w:cs="Arial"/>
          <w:spacing w:val="-9"/>
          <w:szCs w:val="24"/>
        </w:rPr>
        <w:t xml:space="preserve"> </w:t>
      </w:r>
      <w:r w:rsidRPr="00775486">
        <w:rPr>
          <w:rFonts w:cs="Arial"/>
          <w:szCs w:val="24"/>
        </w:rPr>
        <w:t>o</w:t>
      </w:r>
      <w:r w:rsidRPr="00775486">
        <w:rPr>
          <w:rFonts w:cs="Arial"/>
          <w:spacing w:val="-7"/>
          <w:szCs w:val="24"/>
        </w:rPr>
        <w:t xml:space="preserve"> </w:t>
      </w:r>
      <w:r w:rsidRPr="00775486">
        <w:rPr>
          <w:rFonts w:cs="Arial"/>
          <w:szCs w:val="24"/>
        </w:rPr>
        <w:t>Aviso</w:t>
      </w:r>
      <w:r w:rsidRPr="00775486">
        <w:rPr>
          <w:rFonts w:cs="Arial"/>
          <w:spacing w:val="-5"/>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5"/>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ao</w:t>
      </w:r>
      <w:r w:rsidRPr="00775486">
        <w:rPr>
          <w:rFonts w:cs="Arial"/>
          <w:spacing w:val="-7"/>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e comprovantes de seu pagamento;</w:t>
      </w:r>
    </w:p>
    <w:p w14:paraId="693EC8BF" w14:textId="77777777" w:rsidR="002C7C6F" w:rsidRPr="00775486" w:rsidRDefault="002C7C6F" w:rsidP="002C7C6F">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Aviso</w:t>
      </w:r>
      <w:r w:rsidRPr="00775486">
        <w:rPr>
          <w:rFonts w:cs="Arial"/>
          <w:spacing w:val="-9"/>
          <w:szCs w:val="24"/>
        </w:rPr>
        <w:t xml:space="preserve"> </w:t>
      </w:r>
      <w:r w:rsidRPr="00775486">
        <w:rPr>
          <w:rFonts w:cs="Arial"/>
          <w:szCs w:val="24"/>
        </w:rPr>
        <w:t>Prévio</w:t>
      </w:r>
      <w:r w:rsidRPr="00775486">
        <w:rPr>
          <w:rFonts w:cs="Arial"/>
          <w:spacing w:val="-9"/>
          <w:szCs w:val="24"/>
        </w:rPr>
        <w:t xml:space="preserve"> </w:t>
      </w:r>
      <w:r w:rsidRPr="00775486">
        <w:rPr>
          <w:rFonts w:cs="Arial"/>
          <w:szCs w:val="24"/>
        </w:rPr>
        <w:t>ou</w:t>
      </w:r>
      <w:r w:rsidRPr="00775486">
        <w:rPr>
          <w:rFonts w:cs="Arial"/>
          <w:spacing w:val="-9"/>
          <w:szCs w:val="24"/>
        </w:rPr>
        <w:t xml:space="preserve"> </w:t>
      </w:r>
      <w:r w:rsidRPr="00775486">
        <w:rPr>
          <w:rFonts w:cs="Arial"/>
          <w:szCs w:val="24"/>
        </w:rPr>
        <w:t>Pedido</w:t>
      </w:r>
      <w:r w:rsidRPr="00775486">
        <w:rPr>
          <w:rFonts w:cs="Arial"/>
          <w:spacing w:val="-9"/>
          <w:szCs w:val="24"/>
        </w:rPr>
        <w:t xml:space="preserve"> </w:t>
      </w:r>
      <w:r w:rsidRPr="00775486">
        <w:rPr>
          <w:rFonts w:cs="Arial"/>
          <w:szCs w:val="24"/>
        </w:rPr>
        <w:t>de</w:t>
      </w:r>
      <w:r w:rsidRPr="00775486">
        <w:rPr>
          <w:rFonts w:cs="Arial"/>
          <w:spacing w:val="-11"/>
          <w:szCs w:val="24"/>
        </w:rPr>
        <w:t xml:space="preserve"> </w:t>
      </w:r>
      <w:r w:rsidRPr="00775486">
        <w:rPr>
          <w:rFonts w:cs="Arial"/>
          <w:szCs w:val="24"/>
        </w:rPr>
        <w:t>demissão</w:t>
      </w:r>
      <w:r w:rsidRPr="00775486">
        <w:rPr>
          <w:rFonts w:cs="Arial"/>
          <w:spacing w:val="-9"/>
          <w:szCs w:val="24"/>
        </w:rPr>
        <w:t xml:space="preserve"> </w:t>
      </w:r>
      <w:r w:rsidRPr="00775486">
        <w:rPr>
          <w:rFonts w:cs="Arial"/>
          <w:szCs w:val="24"/>
        </w:rPr>
        <w:t>dos</w:t>
      </w:r>
      <w:r w:rsidRPr="00775486">
        <w:rPr>
          <w:rFonts w:cs="Arial"/>
          <w:spacing w:val="-11"/>
          <w:szCs w:val="24"/>
        </w:rPr>
        <w:t xml:space="preserve"> </w:t>
      </w:r>
      <w:r w:rsidRPr="00775486">
        <w:rPr>
          <w:rFonts w:cs="Arial"/>
          <w:szCs w:val="24"/>
        </w:rPr>
        <w:t>empregados</w:t>
      </w:r>
      <w:r w:rsidRPr="00775486">
        <w:rPr>
          <w:rFonts w:cs="Arial"/>
          <w:spacing w:val="-11"/>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1"/>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28A846EB"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Termos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Rescisão</w:t>
      </w:r>
      <w:r w:rsidRPr="00775486">
        <w:rPr>
          <w:rFonts w:cs="Arial"/>
          <w:spacing w:val="-7"/>
          <w:szCs w:val="24"/>
        </w:rPr>
        <w:t xml:space="preserve"> </w:t>
      </w:r>
      <w:r w:rsidRPr="00775486">
        <w:rPr>
          <w:rFonts w:cs="Arial"/>
          <w:szCs w:val="24"/>
        </w:rPr>
        <w:t>de</w:t>
      </w:r>
      <w:r w:rsidRPr="00775486">
        <w:rPr>
          <w:rFonts w:cs="Arial"/>
          <w:spacing w:val="-6"/>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w:t>
      </w:r>
      <w:r w:rsidRPr="00775486">
        <w:rPr>
          <w:rFonts w:cs="Arial"/>
          <w:spacing w:val="-9"/>
          <w:szCs w:val="24"/>
        </w:rPr>
        <w:t xml:space="preserve"> </w:t>
      </w:r>
      <w:r w:rsidRPr="00775486">
        <w:rPr>
          <w:rFonts w:cs="Arial"/>
          <w:szCs w:val="24"/>
        </w:rPr>
        <w:t>TRCT,</w:t>
      </w:r>
      <w:r w:rsidRPr="00775486">
        <w:rPr>
          <w:rFonts w:cs="Arial"/>
          <w:spacing w:val="-7"/>
          <w:szCs w:val="24"/>
        </w:rPr>
        <w:t xml:space="preserve"> </w:t>
      </w:r>
      <w:r w:rsidRPr="00775486">
        <w:rPr>
          <w:rFonts w:cs="Arial"/>
          <w:szCs w:val="24"/>
        </w:rPr>
        <w:t>com</w:t>
      </w:r>
      <w:r w:rsidRPr="00775486">
        <w:rPr>
          <w:rFonts w:cs="Arial"/>
          <w:spacing w:val="-6"/>
          <w:szCs w:val="24"/>
        </w:rPr>
        <w:t xml:space="preserve"> </w:t>
      </w:r>
      <w:r w:rsidRPr="00775486">
        <w:rPr>
          <w:rFonts w:cs="Arial"/>
          <w:szCs w:val="24"/>
        </w:rPr>
        <w:t>Termo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quitação</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Homologação dos empregados da contratada vinculados ao contrato e comprovantes de seu pagamento;</w:t>
      </w:r>
    </w:p>
    <w:p w14:paraId="5AB55EB1"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Guia de Recolhimento Rescisório do FGTS – GRRF, com o Demonstrativo do Trabalhador de Recolhimento do FGTS Rescisório, dos empregados da contratada vinculados ao contrato, com a autenticação</w:t>
      </w:r>
      <w:r w:rsidRPr="00775486">
        <w:rPr>
          <w:rFonts w:cs="Arial"/>
          <w:spacing w:val="-8"/>
          <w:szCs w:val="24"/>
        </w:rPr>
        <w:t xml:space="preserve"> </w:t>
      </w:r>
      <w:r w:rsidRPr="00775486">
        <w:rPr>
          <w:rFonts w:cs="Arial"/>
          <w:szCs w:val="24"/>
        </w:rPr>
        <w:t>mecânica</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acompanhada</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 emitido quando om recolhimento for efetuado pela internet;</w:t>
      </w:r>
    </w:p>
    <w:p w14:paraId="7AFE846A"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fornecimento</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Vale</w:t>
      </w:r>
      <w:r w:rsidRPr="00775486">
        <w:rPr>
          <w:rFonts w:cs="Arial"/>
          <w:spacing w:val="-9"/>
          <w:szCs w:val="24"/>
        </w:rPr>
        <w:t xml:space="preserve"> </w:t>
      </w:r>
      <w:r w:rsidRPr="00775486">
        <w:rPr>
          <w:rFonts w:cs="Arial"/>
          <w:szCs w:val="24"/>
        </w:rPr>
        <w:t>Transporte</w:t>
      </w:r>
      <w:r w:rsidRPr="00775486">
        <w:rPr>
          <w:rFonts w:cs="Arial"/>
          <w:spacing w:val="-9"/>
          <w:szCs w:val="24"/>
        </w:rPr>
        <w:t xml:space="preserve"> </w:t>
      </w:r>
      <w:r w:rsidRPr="00775486">
        <w:rPr>
          <w:rFonts w:cs="Arial"/>
          <w:szCs w:val="24"/>
        </w:rPr>
        <w:t>aos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 xml:space="preserve">ao </w:t>
      </w:r>
      <w:r w:rsidRPr="00775486">
        <w:rPr>
          <w:rFonts w:cs="Arial"/>
          <w:spacing w:val="-2"/>
          <w:szCs w:val="24"/>
        </w:rPr>
        <w:t>contrato;</w:t>
      </w:r>
    </w:p>
    <w:p w14:paraId="112AC7BA" w14:textId="77777777" w:rsidR="002C7C6F" w:rsidRPr="00775486" w:rsidRDefault="002C7C6F" w:rsidP="002C7C6F">
      <w:pPr>
        <w:spacing w:before="120" w:after="120" w:line="338" w:lineRule="auto"/>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fornecimento</w:t>
      </w:r>
      <w:r w:rsidRPr="00775486">
        <w:rPr>
          <w:rFonts w:cs="Arial"/>
          <w:spacing w:val="-9"/>
          <w:szCs w:val="24"/>
        </w:rPr>
        <w:t xml:space="preserve"> </w:t>
      </w:r>
      <w:r w:rsidRPr="00775486">
        <w:rPr>
          <w:rFonts w:cs="Arial"/>
          <w:szCs w:val="24"/>
        </w:rPr>
        <w:t>do</w:t>
      </w:r>
      <w:r w:rsidRPr="00775486">
        <w:rPr>
          <w:rFonts w:cs="Arial"/>
          <w:spacing w:val="-9"/>
          <w:szCs w:val="24"/>
        </w:rPr>
        <w:t xml:space="preserve"> </w:t>
      </w:r>
      <w:r w:rsidRPr="00775486">
        <w:rPr>
          <w:rFonts w:cs="Arial"/>
          <w:szCs w:val="24"/>
        </w:rPr>
        <w:t>Auxílio</w:t>
      </w:r>
      <w:r w:rsidRPr="00775486">
        <w:rPr>
          <w:rFonts w:cs="Arial"/>
          <w:spacing w:val="-9"/>
          <w:szCs w:val="24"/>
        </w:rPr>
        <w:t xml:space="preserve"> </w:t>
      </w:r>
      <w:r w:rsidRPr="00775486">
        <w:rPr>
          <w:rFonts w:cs="Arial"/>
          <w:szCs w:val="24"/>
        </w:rPr>
        <w:t>refeição/alimentação</w:t>
      </w:r>
      <w:r w:rsidRPr="00775486">
        <w:rPr>
          <w:rFonts w:cs="Arial"/>
          <w:spacing w:val="-9"/>
          <w:szCs w:val="24"/>
        </w:rPr>
        <w:t xml:space="preserve"> </w:t>
      </w:r>
      <w:r w:rsidRPr="00775486">
        <w:rPr>
          <w:rFonts w:cs="Arial"/>
          <w:szCs w:val="24"/>
        </w:rPr>
        <w:t>aos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 vinculados ao contrato;</w:t>
      </w:r>
    </w:p>
    <w:p w14:paraId="313CEFBB" w14:textId="77777777" w:rsidR="002C7C6F" w:rsidRPr="00775486" w:rsidRDefault="002C7C6F" w:rsidP="002C7C6F">
      <w:pPr>
        <w:spacing w:before="120" w:after="120" w:line="336" w:lineRule="auto"/>
        <w:ind w:firstLine="7"/>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encargos</w:t>
      </w:r>
      <w:r w:rsidRPr="00775486">
        <w:rPr>
          <w:rFonts w:cs="Arial"/>
          <w:spacing w:val="-9"/>
          <w:szCs w:val="24"/>
        </w:rPr>
        <w:t xml:space="preserve"> </w:t>
      </w:r>
      <w:r w:rsidRPr="00775486">
        <w:rPr>
          <w:rFonts w:cs="Arial"/>
          <w:szCs w:val="24"/>
        </w:rPr>
        <w:t>trabalhistas,</w:t>
      </w:r>
      <w:r w:rsidRPr="00775486">
        <w:rPr>
          <w:rFonts w:cs="Arial"/>
          <w:spacing w:val="-7"/>
          <w:szCs w:val="24"/>
        </w:rPr>
        <w:t xml:space="preserve"> </w:t>
      </w:r>
      <w:r w:rsidRPr="00775486">
        <w:rPr>
          <w:rFonts w:cs="Arial"/>
          <w:szCs w:val="24"/>
        </w:rPr>
        <w:t>bem</w:t>
      </w:r>
      <w:r w:rsidRPr="00775486">
        <w:rPr>
          <w:rFonts w:cs="Arial"/>
          <w:spacing w:val="-9"/>
          <w:szCs w:val="24"/>
        </w:rPr>
        <w:t xml:space="preserve"> </w:t>
      </w:r>
      <w:r w:rsidRPr="00775486">
        <w:rPr>
          <w:rFonts w:cs="Arial"/>
          <w:szCs w:val="24"/>
        </w:rPr>
        <w:t>como</w:t>
      </w:r>
      <w:r w:rsidRPr="00775486">
        <w:rPr>
          <w:rFonts w:cs="Arial"/>
          <w:spacing w:val="-7"/>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benefícios previstos em legislação específica, Convenção ou Acordo Coletivo de Trabalho;</w:t>
      </w:r>
    </w:p>
    <w:p w14:paraId="09C5A584" w14:textId="77777777" w:rsidR="002C7C6F" w:rsidRPr="00775486" w:rsidRDefault="002C7C6F" w:rsidP="002C7C6F">
      <w:pPr>
        <w:spacing w:before="120" w:line="336" w:lineRule="auto"/>
        <w:ind w:left="262" w:hanging="26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 xml:space="preserve">Nota Fiscal do Mês – Referência do Faturamento. </w:t>
      </w:r>
    </w:p>
    <w:p w14:paraId="7E6B5E7D" w14:textId="77777777" w:rsidR="002C7C6F" w:rsidRPr="00775486" w:rsidRDefault="002C7C6F" w:rsidP="002C7C6F">
      <w:pPr>
        <w:spacing w:after="120" w:line="336" w:lineRule="auto"/>
        <w:ind w:left="262" w:hanging="262"/>
        <w:rPr>
          <w:rFonts w:cs="Arial"/>
          <w:szCs w:val="24"/>
        </w:rPr>
      </w:pPr>
      <w:r w:rsidRPr="00775486">
        <w:rPr>
          <w:rFonts w:cs="Arial"/>
          <w:szCs w:val="24"/>
          <w:u w:val="single"/>
        </w:rPr>
        <w:t>Certidões</w:t>
      </w:r>
      <w:r w:rsidRPr="00775486">
        <w:rPr>
          <w:rFonts w:cs="Arial"/>
          <w:spacing w:val="-11"/>
          <w:szCs w:val="24"/>
          <w:u w:val="single"/>
        </w:rPr>
        <w:t xml:space="preserve"> </w:t>
      </w:r>
      <w:r w:rsidRPr="00775486">
        <w:rPr>
          <w:rFonts w:cs="Arial"/>
          <w:szCs w:val="24"/>
          <w:u w:val="single"/>
        </w:rPr>
        <w:t>negativas</w:t>
      </w:r>
      <w:r w:rsidRPr="00775486">
        <w:rPr>
          <w:rFonts w:cs="Arial"/>
          <w:spacing w:val="-11"/>
          <w:szCs w:val="24"/>
          <w:u w:val="single"/>
        </w:rPr>
        <w:t xml:space="preserve"> </w:t>
      </w:r>
      <w:r w:rsidRPr="00775486">
        <w:rPr>
          <w:rFonts w:cs="Arial"/>
          <w:szCs w:val="24"/>
          <w:u w:val="single"/>
        </w:rPr>
        <w:t>ou</w:t>
      </w:r>
      <w:r w:rsidRPr="00775486">
        <w:rPr>
          <w:rFonts w:cs="Arial"/>
          <w:spacing w:val="-9"/>
          <w:szCs w:val="24"/>
          <w:u w:val="single"/>
        </w:rPr>
        <w:t xml:space="preserve"> </w:t>
      </w:r>
      <w:r w:rsidRPr="00775486">
        <w:rPr>
          <w:rFonts w:cs="Arial"/>
          <w:szCs w:val="24"/>
          <w:u w:val="single"/>
        </w:rPr>
        <w:t>positivas</w:t>
      </w:r>
      <w:r w:rsidRPr="00775486">
        <w:rPr>
          <w:rFonts w:cs="Arial"/>
          <w:spacing w:val="-11"/>
          <w:szCs w:val="24"/>
          <w:u w:val="single"/>
        </w:rPr>
        <w:t xml:space="preserve"> </w:t>
      </w:r>
      <w:r w:rsidRPr="00775486">
        <w:rPr>
          <w:rFonts w:cs="Arial"/>
          <w:szCs w:val="24"/>
          <w:u w:val="single"/>
        </w:rPr>
        <w:t>com</w:t>
      </w:r>
      <w:r w:rsidRPr="00775486">
        <w:rPr>
          <w:rFonts w:cs="Arial"/>
          <w:spacing w:val="-11"/>
          <w:szCs w:val="24"/>
          <w:u w:val="single"/>
        </w:rPr>
        <w:t xml:space="preserve"> </w:t>
      </w:r>
      <w:r w:rsidRPr="00775486">
        <w:rPr>
          <w:rFonts w:cs="Arial"/>
          <w:szCs w:val="24"/>
          <w:u w:val="single"/>
        </w:rPr>
        <w:t>efeitos</w:t>
      </w:r>
      <w:r w:rsidRPr="00775486">
        <w:rPr>
          <w:rFonts w:cs="Arial"/>
          <w:spacing w:val="-11"/>
          <w:szCs w:val="24"/>
          <w:u w:val="single"/>
        </w:rPr>
        <w:t xml:space="preserve"> </w:t>
      </w:r>
      <w:r w:rsidRPr="00775486">
        <w:rPr>
          <w:rFonts w:cs="Arial"/>
          <w:szCs w:val="24"/>
          <w:u w:val="single"/>
        </w:rPr>
        <w:t>de</w:t>
      </w:r>
      <w:r w:rsidRPr="00775486">
        <w:rPr>
          <w:rFonts w:cs="Arial"/>
          <w:spacing w:val="-11"/>
          <w:szCs w:val="24"/>
          <w:u w:val="single"/>
        </w:rPr>
        <w:t xml:space="preserve"> </w:t>
      </w:r>
      <w:r w:rsidRPr="00775486">
        <w:rPr>
          <w:rFonts w:cs="Arial"/>
          <w:szCs w:val="24"/>
          <w:u w:val="single"/>
        </w:rPr>
        <w:t>negativa</w:t>
      </w:r>
      <w:r w:rsidRPr="00775486">
        <w:rPr>
          <w:rFonts w:cs="Arial"/>
          <w:szCs w:val="24"/>
        </w:rPr>
        <w:t>:</w:t>
      </w:r>
    </w:p>
    <w:p w14:paraId="7814E1AF"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conjunta</w:t>
      </w:r>
      <w:r w:rsidRPr="00775486">
        <w:rPr>
          <w:rFonts w:cs="Arial"/>
          <w:spacing w:val="-7"/>
          <w:szCs w:val="24"/>
        </w:rPr>
        <w:t xml:space="preserve"> </w:t>
      </w:r>
      <w:r w:rsidRPr="00775486">
        <w:rPr>
          <w:rFonts w:cs="Arial"/>
          <w:szCs w:val="24"/>
        </w:rPr>
        <w:t>expedida</w:t>
      </w:r>
      <w:r w:rsidRPr="00775486">
        <w:rPr>
          <w:rFonts w:cs="Arial"/>
          <w:spacing w:val="-7"/>
          <w:szCs w:val="24"/>
        </w:rPr>
        <w:t xml:space="preserve"> </w:t>
      </w:r>
      <w:r w:rsidRPr="00775486">
        <w:rPr>
          <w:rFonts w:cs="Arial"/>
          <w:szCs w:val="24"/>
        </w:rPr>
        <w:t>pela</w:t>
      </w:r>
      <w:r w:rsidRPr="00775486">
        <w:rPr>
          <w:rFonts w:cs="Arial"/>
          <w:spacing w:val="-7"/>
          <w:szCs w:val="24"/>
        </w:rPr>
        <w:t xml:space="preserve"> </w:t>
      </w:r>
      <w:r w:rsidRPr="00775486">
        <w:rPr>
          <w:rFonts w:cs="Arial"/>
          <w:szCs w:val="24"/>
        </w:rPr>
        <w:t>RFB/PGFN,</w:t>
      </w:r>
      <w:r w:rsidRPr="00775486">
        <w:rPr>
          <w:rFonts w:cs="Arial"/>
          <w:spacing w:val="-7"/>
          <w:szCs w:val="24"/>
        </w:rPr>
        <w:t xml:space="preserve"> </w:t>
      </w:r>
      <w:r w:rsidRPr="00775486">
        <w:rPr>
          <w:rFonts w:cs="Arial"/>
          <w:szCs w:val="24"/>
        </w:rPr>
        <w:t>referente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todos</w:t>
      </w:r>
      <w:r w:rsidRPr="00775486">
        <w:rPr>
          <w:rFonts w:cs="Arial"/>
          <w:spacing w:val="-9"/>
          <w:szCs w:val="24"/>
        </w:rPr>
        <w:t xml:space="preserve"> </w:t>
      </w:r>
      <w:r w:rsidRPr="00775486">
        <w:rPr>
          <w:rFonts w:cs="Arial"/>
          <w:szCs w:val="24"/>
        </w:rPr>
        <w:t>os</w:t>
      </w:r>
      <w:r w:rsidRPr="00775486">
        <w:rPr>
          <w:rFonts w:cs="Arial"/>
          <w:spacing w:val="-9"/>
          <w:szCs w:val="24"/>
        </w:rPr>
        <w:t xml:space="preserve"> </w:t>
      </w:r>
      <w:r w:rsidRPr="00775486">
        <w:rPr>
          <w:rFonts w:cs="Arial"/>
          <w:szCs w:val="24"/>
        </w:rPr>
        <w:t>créditos</w:t>
      </w:r>
      <w:r w:rsidRPr="00775486">
        <w:rPr>
          <w:rFonts w:cs="Arial"/>
          <w:spacing w:val="-9"/>
          <w:szCs w:val="24"/>
        </w:rPr>
        <w:t xml:space="preserve"> </w:t>
      </w:r>
      <w:r w:rsidRPr="00775486">
        <w:rPr>
          <w:rFonts w:cs="Arial"/>
          <w:szCs w:val="24"/>
        </w:rPr>
        <w:t>tributários</w:t>
      </w:r>
      <w:r w:rsidRPr="00775486">
        <w:rPr>
          <w:rFonts w:cs="Arial"/>
          <w:spacing w:val="-9"/>
          <w:szCs w:val="24"/>
        </w:rPr>
        <w:t xml:space="preserve"> </w:t>
      </w:r>
      <w:r w:rsidRPr="00775486">
        <w:rPr>
          <w:rFonts w:cs="Arial"/>
          <w:szCs w:val="24"/>
        </w:rPr>
        <w:t>federais</w:t>
      </w:r>
      <w:r w:rsidRPr="00775486">
        <w:rPr>
          <w:rFonts w:cs="Arial"/>
          <w:spacing w:val="-9"/>
          <w:szCs w:val="24"/>
        </w:rPr>
        <w:t xml:space="preserve"> </w:t>
      </w:r>
      <w:r w:rsidRPr="00775486">
        <w:rPr>
          <w:rFonts w:cs="Arial"/>
          <w:szCs w:val="24"/>
        </w:rPr>
        <w:t>e</w:t>
      </w:r>
      <w:r w:rsidRPr="00775486">
        <w:rPr>
          <w:rFonts w:cs="Arial"/>
          <w:spacing w:val="-9"/>
          <w:szCs w:val="24"/>
        </w:rPr>
        <w:t xml:space="preserve"> </w:t>
      </w:r>
      <w:r w:rsidRPr="00775486">
        <w:rPr>
          <w:rFonts w:cs="Arial"/>
          <w:szCs w:val="24"/>
        </w:rPr>
        <w:t>à Dívida Ativa da União, inclusive aqueles relativos à Seguridade Social;</w:t>
      </w:r>
    </w:p>
    <w:p w14:paraId="5422F594"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Certidão</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Estadual</w:t>
      </w:r>
      <w:r w:rsidRPr="00775486">
        <w:rPr>
          <w:rFonts w:cs="Arial"/>
          <w:spacing w:val="-8"/>
          <w:szCs w:val="24"/>
        </w:rPr>
        <w:t xml:space="preserve"> </w:t>
      </w:r>
      <w:r w:rsidRPr="00775486">
        <w:rPr>
          <w:rFonts w:cs="Arial"/>
          <w:szCs w:val="24"/>
        </w:rPr>
        <w:t>onde</w:t>
      </w:r>
      <w:r w:rsidRPr="00775486">
        <w:rPr>
          <w:rFonts w:cs="Arial"/>
          <w:spacing w:val="-9"/>
          <w:szCs w:val="24"/>
        </w:rPr>
        <w:t xml:space="preserve"> </w:t>
      </w:r>
      <w:r w:rsidRPr="00775486">
        <w:rPr>
          <w:rFonts w:cs="Arial"/>
          <w:szCs w:val="24"/>
        </w:rPr>
        <w:t>for</w:t>
      </w:r>
      <w:r w:rsidRPr="00775486">
        <w:rPr>
          <w:rFonts w:cs="Arial"/>
          <w:spacing w:val="-8"/>
          <w:szCs w:val="24"/>
        </w:rPr>
        <w:t xml:space="preserve"> </w:t>
      </w:r>
      <w:r w:rsidRPr="00775486">
        <w:rPr>
          <w:rFonts w:cs="Arial"/>
          <w:szCs w:val="24"/>
        </w:rPr>
        <w:t>sediada</w:t>
      </w:r>
      <w:r w:rsidRPr="00775486">
        <w:rPr>
          <w:rFonts w:cs="Arial"/>
          <w:spacing w:val="-7"/>
          <w:szCs w:val="24"/>
        </w:rPr>
        <w:t xml:space="preserve"> </w:t>
      </w:r>
      <w:r w:rsidRPr="00775486">
        <w:rPr>
          <w:rFonts w:cs="Arial"/>
          <w:szCs w:val="24"/>
        </w:rPr>
        <w:t>a</w:t>
      </w:r>
      <w:r w:rsidRPr="00775486">
        <w:rPr>
          <w:rFonts w:cs="Arial"/>
          <w:spacing w:val="-7"/>
          <w:szCs w:val="24"/>
        </w:rPr>
        <w:t xml:space="preserve"> </w:t>
      </w:r>
      <w:r w:rsidRPr="00775486">
        <w:rPr>
          <w:rFonts w:cs="Arial"/>
          <w:szCs w:val="24"/>
        </w:rPr>
        <w:t>empresa</w:t>
      </w:r>
      <w:r w:rsidRPr="00775486">
        <w:rPr>
          <w:rFonts w:cs="Arial"/>
          <w:spacing w:val="-7"/>
          <w:szCs w:val="24"/>
        </w:rPr>
        <w:t xml:space="preserve"> </w:t>
      </w:r>
      <w:r w:rsidRPr="00775486">
        <w:rPr>
          <w:rFonts w:cs="Arial"/>
          <w:szCs w:val="24"/>
        </w:rPr>
        <w:t>e</w:t>
      </w:r>
      <w:r w:rsidRPr="00775486">
        <w:rPr>
          <w:rFonts w:cs="Arial"/>
          <w:spacing w:val="-6"/>
          <w:szCs w:val="24"/>
        </w:rPr>
        <w:t xml:space="preserve"> </w:t>
      </w:r>
      <w:r w:rsidRPr="00775486">
        <w:rPr>
          <w:rFonts w:cs="Arial"/>
          <w:szCs w:val="24"/>
        </w:rPr>
        <w:t>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Estado</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Espírito</w:t>
      </w:r>
      <w:r w:rsidRPr="00775486">
        <w:rPr>
          <w:rFonts w:cs="Arial"/>
          <w:spacing w:val="-7"/>
          <w:szCs w:val="24"/>
        </w:rPr>
        <w:t xml:space="preserve"> </w:t>
      </w:r>
      <w:r w:rsidRPr="00775486">
        <w:rPr>
          <w:rFonts w:cs="Arial"/>
          <w:szCs w:val="24"/>
        </w:rPr>
        <w:t>Santo,</w:t>
      </w:r>
      <w:r w:rsidRPr="00775486">
        <w:rPr>
          <w:rFonts w:cs="Arial"/>
          <w:spacing w:val="-7"/>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a sede não for deste Estado;</w:t>
      </w:r>
    </w:p>
    <w:p w14:paraId="5C34041C"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regularidade</w:t>
      </w:r>
      <w:r w:rsidRPr="00775486">
        <w:rPr>
          <w:rFonts w:cs="Arial"/>
          <w:spacing w:val="-9"/>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Pública</w:t>
      </w:r>
      <w:r w:rsidRPr="00775486">
        <w:rPr>
          <w:rFonts w:cs="Arial"/>
          <w:spacing w:val="-7"/>
          <w:szCs w:val="24"/>
        </w:rPr>
        <w:t xml:space="preserve"> </w:t>
      </w:r>
      <w:r w:rsidRPr="00775486">
        <w:rPr>
          <w:rFonts w:cs="Arial"/>
          <w:szCs w:val="24"/>
        </w:rPr>
        <w:t>Municipal</w:t>
      </w:r>
      <w:r w:rsidRPr="00775486">
        <w:rPr>
          <w:rFonts w:cs="Arial"/>
          <w:spacing w:val="-8"/>
          <w:szCs w:val="24"/>
        </w:rPr>
        <w:t xml:space="preserve"> </w:t>
      </w:r>
      <w:r w:rsidRPr="00775486">
        <w:rPr>
          <w:rFonts w:cs="Arial"/>
          <w:szCs w:val="24"/>
        </w:rPr>
        <w:t>da</w:t>
      </w:r>
      <w:r w:rsidRPr="00775486">
        <w:rPr>
          <w:rFonts w:cs="Arial"/>
          <w:spacing w:val="-7"/>
          <w:szCs w:val="24"/>
        </w:rPr>
        <w:t xml:space="preserve"> </w:t>
      </w:r>
      <w:r w:rsidRPr="00775486">
        <w:rPr>
          <w:rFonts w:cs="Arial"/>
          <w:szCs w:val="24"/>
        </w:rPr>
        <w:t>sede</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licitante;</w:t>
      </w:r>
    </w:p>
    <w:p w14:paraId="528E7BBD"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Certificado</w:t>
      </w:r>
      <w:r w:rsidRPr="00775486">
        <w:rPr>
          <w:rFonts w:cs="Arial"/>
          <w:spacing w:val="-7"/>
          <w:szCs w:val="24"/>
        </w:rPr>
        <w:t xml:space="preserve"> </w:t>
      </w:r>
      <w:r w:rsidRPr="00775486">
        <w:rPr>
          <w:rFonts w:cs="Arial"/>
          <w:szCs w:val="24"/>
        </w:rPr>
        <w:t>de Regularidade do FGTS – CRF;</w:t>
      </w:r>
    </w:p>
    <w:p w14:paraId="3F2DEC22"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inexistência</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débitos</w:t>
      </w:r>
      <w:r w:rsidRPr="00775486">
        <w:rPr>
          <w:rFonts w:cs="Arial"/>
          <w:spacing w:val="-9"/>
          <w:szCs w:val="24"/>
        </w:rPr>
        <w:t xml:space="preserve"> </w:t>
      </w:r>
      <w:r w:rsidRPr="00775486">
        <w:rPr>
          <w:rFonts w:cs="Arial"/>
          <w:szCs w:val="24"/>
        </w:rPr>
        <w:t>inadimplidos</w:t>
      </w:r>
      <w:r w:rsidRPr="00775486">
        <w:rPr>
          <w:rFonts w:cs="Arial"/>
          <w:spacing w:val="-9"/>
          <w:szCs w:val="24"/>
        </w:rPr>
        <w:t xml:space="preserve"> </w:t>
      </w:r>
      <w:r w:rsidRPr="00775486">
        <w:rPr>
          <w:rFonts w:cs="Arial"/>
          <w:szCs w:val="24"/>
        </w:rPr>
        <w:t>perante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Justiça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mediante</w:t>
      </w:r>
      <w:r w:rsidRPr="00775486">
        <w:rPr>
          <w:rFonts w:cs="Arial"/>
          <w:spacing w:val="-9"/>
          <w:szCs w:val="24"/>
        </w:rPr>
        <w:t xml:space="preserve"> </w:t>
      </w:r>
      <w:r w:rsidRPr="00775486">
        <w:rPr>
          <w:rFonts w:cs="Arial"/>
          <w:szCs w:val="24"/>
        </w:rPr>
        <w:t>a apresentação de certidão negativa ou positiva com efeito de negativa.</w:t>
      </w:r>
    </w:p>
    <w:p w14:paraId="5FC8B276" w14:textId="77777777" w:rsidR="002C7C6F" w:rsidRPr="00775486" w:rsidRDefault="002C7C6F" w:rsidP="002C7C6F">
      <w:pPr>
        <w:spacing w:before="120" w:after="120" w:line="338" w:lineRule="auto"/>
        <w:ind w:right="713" w:firstLine="12"/>
        <w:rPr>
          <w:rFonts w:cs="Arial"/>
          <w:szCs w:val="24"/>
        </w:rPr>
      </w:pPr>
    </w:p>
    <w:p w14:paraId="3173381A" w14:textId="77777777" w:rsidR="002C7C6F" w:rsidRPr="00775486" w:rsidRDefault="002C7C6F" w:rsidP="002C7C6F">
      <w:pPr>
        <w:spacing w:line="243" w:lineRule="exact"/>
        <w:rPr>
          <w:rFonts w:cs="Arial"/>
          <w:szCs w:val="24"/>
        </w:rPr>
      </w:pPr>
      <w:r w:rsidRPr="00775486">
        <w:rPr>
          <w:rFonts w:cs="Arial"/>
          <w:noProof/>
          <w:szCs w:val="24"/>
          <w:lang w:eastAsia="pt-BR"/>
        </w:rPr>
        <mc:AlternateContent>
          <mc:Choice Requires="wps">
            <w:drawing>
              <wp:anchor distT="0" distB="0" distL="0" distR="0" simplePos="0" relativeHeight="251660288" behindDoc="1" locked="0" layoutInCell="1" allowOverlap="1" wp14:anchorId="5C0A7D7D" wp14:editId="197D0153">
                <wp:simplePos x="0" y="0"/>
                <wp:positionH relativeFrom="margin">
                  <wp:align>right</wp:align>
                </wp:positionH>
                <wp:positionV relativeFrom="paragraph">
                  <wp:posOffset>619760</wp:posOffset>
                </wp:positionV>
                <wp:extent cx="6115050" cy="45085"/>
                <wp:effectExtent l="0" t="0" r="0" b="0"/>
                <wp:wrapTopAndBottom/>
                <wp:docPr id="40"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45719"/>
                        </a:xfrm>
                        <a:custGeom>
                          <a:avLst/>
                          <a:gdLst/>
                          <a:ahLst/>
                          <a:cxnLst/>
                          <a:rect l="l" t="t" r="r" b="b"/>
                          <a:pathLst>
                            <a:path w="4552950">
                              <a:moveTo>
                                <a:pt x="0" y="0"/>
                              </a:moveTo>
                              <a:lnTo>
                                <a:pt x="4552662"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DEAE" id="Forma Livre: Forma 17" o:spid="_x0000_s1026" style="position:absolute;margin-left:430.3pt;margin-top:48.8pt;width:481.5pt;height:3.5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552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" path="m,l4552662,e" filled="f" strokeweight=".22822mm">
                <v:path arrowok="t"/>
                <w10:wrap type="topAndBottom" anchorx="margin"/>
              </v:shape>
            </w:pict>
          </mc:Fallback>
        </mc:AlternateContent>
      </w:r>
      <w:r w:rsidRPr="00775486">
        <w:rPr>
          <w:rFonts w:cs="Arial"/>
          <w:noProof/>
          <w:szCs w:val="24"/>
          <w:lang w:eastAsia="pt-BR"/>
        </w:rPr>
        <mc:AlternateContent>
          <mc:Choice Requires="wps">
            <w:drawing>
              <wp:anchor distT="0" distB="0" distL="0" distR="0" simplePos="0" relativeHeight="251659264" behindDoc="1" locked="0" layoutInCell="1" allowOverlap="1" wp14:anchorId="6BA8899E" wp14:editId="3BB462A4">
                <wp:simplePos x="0" y="0"/>
                <wp:positionH relativeFrom="margin">
                  <wp:align>right</wp:align>
                </wp:positionH>
                <wp:positionV relativeFrom="paragraph">
                  <wp:posOffset>327025</wp:posOffset>
                </wp:positionV>
                <wp:extent cx="6115050" cy="45085"/>
                <wp:effectExtent l="0" t="0" r="0" b="0"/>
                <wp:wrapTopAndBottom/>
                <wp:docPr id="39"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5050" cy="45719"/>
                        </a:xfrm>
                        <a:custGeom>
                          <a:avLst/>
                          <a:gdLst/>
                          <a:ahLst/>
                          <a:cxnLst/>
                          <a:rect l="l" t="t" r="r" b="b"/>
                          <a:pathLst>
                            <a:path w="4932680">
                              <a:moveTo>
                                <a:pt x="0" y="0"/>
                              </a:moveTo>
                              <a:lnTo>
                                <a:pt x="4932139"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CF1C" id="Forma Livre: Forma 18" o:spid="_x0000_s1026" style="position:absolute;margin-left:430.3pt;margin-top:25.75pt;width:481.5pt;height:3.55pt;flip:y;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9326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" path="m,l4932139,e" filled="f" strokeweight=".22822mm">
                <v:path arrowok="t"/>
                <w10:wrap type="topAndBottom" anchorx="margin"/>
              </v:shape>
            </w:pict>
          </mc:Fallback>
        </mc:AlternateContent>
      </w:r>
      <w:r w:rsidRPr="00775486">
        <w:rPr>
          <w:rFonts w:cs="Arial"/>
          <w:noProof/>
          <w:szCs w:val="24"/>
          <w:lang w:eastAsia="pt-BR"/>
        </w:rPr>
        <mc:AlternateContent>
          <mc:Choice Requires="wps">
            <w:drawing>
              <wp:inline distT="0" distB="0" distL="0" distR="0" wp14:anchorId="12390B51" wp14:editId="3173DED2">
                <wp:extent cx="6086475" cy="323850"/>
                <wp:effectExtent l="0" t="0" r="9525" b="0"/>
                <wp:docPr id="38"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323850"/>
                        </a:xfrm>
                        <a:prstGeom prst="rect">
                          <a:avLst/>
                        </a:prstGeom>
                        <a:solidFill>
                          <a:srgbClr val="D9D9D9"/>
                        </a:solidFill>
                      </wps:spPr>
                      <wps:txbx>
                        <w:txbxContent>
                          <w:p w14:paraId="766B293D"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3 – OUTROS DOCUMENTOS</w:t>
                            </w:r>
                          </w:p>
                        </w:txbxContent>
                      </wps:txbx>
                      <wps:bodyPr wrap="square" lIns="0" tIns="0" rIns="0" bIns="0" rtlCol="0" anchor="ctr">
                        <a:noAutofit/>
                      </wps:bodyPr>
                    </wps:wsp>
                  </a:graphicData>
                </a:graphic>
              </wp:inline>
            </w:drawing>
          </mc:Choice>
          <mc:Fallback>
            <w:pict>
              <v:shapetype w14:anchorId="12390B51" id="_x0000_t202" coordsize="21600,21600" o:spt="202" path="m,l,21600r21600,l21600,xe">
                <v:stroke joinstyle="miter"/>
                <v:path gradientshapeok="t" o:connecttype="rect"/>
              </v:shapetype>
              <v:shape id="Caixa de Texto 19" o:spid="_x0000_s1026" type="#_x0000_t202" style="width:479.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" fillcolor="#d9d9d9" stroked="f">
                <v:textbox inset="0,0,0,0">
                  <w:txbxContent>
                    <w:p w14:paraId="766B293D"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3 – OUTROS DOCUMENTOS</w:t>
                      </w:r>
                    </w:p>
                  </w:txbxContent>
                </v:textbox>
                <w10:anchorlock/>
              </v:shape>
            </w:pict>
          </mc:Fallback>
        </mc:AlternateContent>
      </w:r>
    </w:p>
    <w:p w14:paraId="2C3C121E" w14:textId="77777777" w:rsidR="002C7C6F" w:rsidRPr="00775486" w:rsidRDefault="002C7C6F" w:rsidP="002C7C6F">
      <w:pPr>
        <w:spacing w:before="184"/>
        <w:rPr>
          <w:rFonts w:cs="Arial"/>
        </w:rPr>
      </w:pPr>
      <w:r w:rsidRPr="00775486">
        <w:rPr>
          <w:rFonts w:cs="Arial"/>
          <w:noProof/>
          <w:lang w:eastAsia="pt-BR"/>
        </w:rPr>
        <mc:AlternateContent>
          <mc:Choice Requires="wps">
            <w:drawing>
              <wp:inline distT="0" distB="0" distL="0" distR="0" wp14:anchorId="4537E133" wp14:editId="0BC7433D">
                <wp:extent cx="6096000" cy="323850"/>
                <wp:effectExtent l="0" t="0" r="0" b="0"/>
                <wp:docPr id="3"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23850"/>
                        </a:xfrm>
                        <a:prstGeom prst="rect">
                          <a:avLst/>
                        </a:prstGeom>
                        <a:solidFill>
                          <a:srgbClr val="D9D9D9"/>
                        </a:solidFill>
                      </wps:spPr>
                      <wps:txbx>
                        <w:txbxContent>
                          <w:p w14:paraId="6839B9E0"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wps:txbx>
                      <wps:bodyPr wrap="square" lIns="0" tIns="0" rIns="0" bIns="0" rtlCol="0" anchor="ctr">
                        <a:noAutofit/>
                      </wps:bodyPr>
                    </wps:wsp>
                  </a:graphicData>
                </a:graphic>
              </wp:inline>
            </w:drawing>
          </mc:Choice>
          <mc:Fallback>
            <w:pict>
              <v:shape w14:anchorId="4537E133" id="Caixa de Texto 20" o:spid="_x0000_s1027" type="#_x0000_t202" style="width:480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" fillcolor="#d9d9d9" stroked="f">
                <v:textbox inset="0,0,0,0">
                  <w:txbxContent>
                    <w:p w14:paraId="6839B9E0"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v:textbox>
                <w10:anchorlock/>
              </v:shape>
            </w:pict>
          </mc:Fallback>
        </mc:AlternateContent>
      </w:r>
    </w:p>
    <w:p w14:paraId="178FC61E" w14:textId="77777777" w:rsidR="002C7C6F" w:rsidRPr="00775486" w:rsidRDefault="002C7C6F" w:rsidP="002C7C6F">
      <w:pPr>
        <w:rPr>
          <w:rFonts w:cs="Arial"/>
        </w:rPr>
      </w:pPr>
    </w:p>
    <w:p w14:paraId="01B02FBD" w14:textId="77777777" w:rsidR="002C7C6F" w:rsidRPr="00775486" w:rsidRDefault="002C7C6F" w:rsidP="002C7C6F">
      <w:pPr>
        <w:spacing w:line="243" w:lineRule="exact"/>
        <w:rPr>
          <w:rFonts w:cs="Arial"/>
          <w:szCs w:val="24"/>
        </w:rPr>
      </w:pPr>
      <w:r w:rsidRPr="00775486">
        <w:rPr>
          <w:rFonts w:cs="Arial"/>
          <w:szCs w:val="24"/>
        </w:rPr>
        <w:t xml:space="preserve">Declaro sob as penas da Lei, que a empresa </w:t>
      </w:r>
      <w:proofErr w:type="gramStart"/>
      <w:r w:rsidRPr="00775486">
        <w:rPr>
          <w:rFonts w:cs="Arial"/>
          <w:szCs w:val="24"/>
        </w:rPr>
        <w:t>encontra-se</w:t>
      </w:r>
      <w:proofErr w:type="gramEnd"/>
      <w:r w:rsidRPr="00775486">
        <w:rPr>
          <w:rFonts w:cs="Arial"/>
          <w:szCs w:val="24"/>
        </w:rPr>
        <w:t xml:space="preserve"> em situação de adimplência em relação aos encargos</w:t>
      </w:r>
      <w:r w:rsidRPr="00775486">
        <w:rPr>
          <w:rFonts w:cs="Arial"/>
          <w:spacing w:val="-10"/>
          <w:szCs w:val="24"/>
        </w:rPr>
        <w:t xml:space="preserve"> </w:t>
      </w:r>
      <w:r w:rsidRPr="00775486">
        <w:rPr>
          <w:rFonts w:cs="Arial"/>
          <w:szCs w:val="24"/>
        </w:rPr>
        <w:t>trabalhistas,</w:t>
      </w:r>
      <w:r w:rsidRPr="00775486">
        <w:rPr>
          <w:rFonts w:cs="Arial"/>
          <w:spacing w:val="-8"/>
          <w:szCs w:val="24"/>
        </w:rPr>
        <w:t xml:space="preserve"> </w:t>
      </w:r>
      <w:r w:rsidRPr="00775486">
        <w:rPr>
          <w:rFonts w:cs="Arial"/>
          <w:szCs w:val="24"/>
        </w:rPr>
        <w:t>previdenciários,</w:t>
      </w:r>
      <w:r w:rsidRPr="00775486">
        <w:rPr>
          <w:rFonts w:cs="Arial"/>
          <w:spacing w:val="-8"/>
          <w:szCs w:val="24"/>
        </w:rPr>
        <w:t xml:space="preserve"> </w:t>
      </w:r>
      <w:r w:rsidRPr="00775486">
        <w:rPr>
          <w:rFonts w:cs="Arial"/>
          <w:szCs w:val="24"/>
        </w:rPr>
        <w:t>fiscais</w:t>
      </w:r>
      <w:r w:rsidRPr="00775486">
        <w:rPr>
          <w:rFonts w:cs="Arial"/>
          <w:spacing w:val="-8"/>
          <w:szCs w:val="24"/>
        </w:rPr>
        <w:t xml:space="preserve"> </w:t>
      </w:r>
      <w:r w:rsidRPr="00775486">
        <w:rPr>
          <w:rFonts w:cs="Arial"/>
          <w:szCs w:val="24"/>
        </w:rPr>
        <w:t>e</w:t>
      </w:r>
      <w:r w:rsidRPr="00775486">
        <w:rPr>
          <w:rFonts w:cs="Arial"/>
          <w:spacing w:val="-10"/>
          <w:szCs w:val="24"/>
        </w:rPr>
        <w:t xml:space="preserve"> </w:t>
      </w:r>
      <w:r w:rsidRPr="00775486">
        <w:rPr>
          <w:rFonts w:cs="Arial"/>
          <w:szCs w:val="24"/>
        </w:rPr>
        <w:t>comerciais,</w:t>
      </w:r>
      <w:r w:rsidRPr="00775486">
        <w:rPr>
          <w:rFonts w:cs="Arial"/>
          <w:spacing w:val="-8"/>
          <w:szCs w:val="24"/>
        </w:rPr>
        <w:t xml:space="preserve"> </w:t>
      </w:r>
      <w:r w:rsidRPr="00775486">
        <w:rPr>
          <w:rFonts w:cs="Arial"/>
          <w:szCs w:val="24"/>
        </w:rPr>
        <w:t>incidentes</w:t>
      </w:r>
      <w:r w:rsidRPr="00775486">
        <w:rPr>
          <w:rFonts w:cs="Arial"/>
          <w:spacing w:val="-8"/>
          <w:szCs w:val="24"/>
        </w:rPr>
        <w:t xml:space="preserve"> </w:t>
      </w:r>
      <w:r w:rsidRPr="00775486">
        <w:rPr>
          <w:rFonts w:cs="Arial"/>
          <w:szCs w:val="24"/>
        </w:rPr>
        <w:t>sobre</w:t>
      </w:r>
      <w:r w:rsidRPr="00775486">
        <w:rPr>
          <w:rFonts w:cs="Arial"/>
          <w:spacing w:val="-10"/>
          <w:szCs w:val="24"/>
        </w:rPr>
        <w:t xml:space="preserve"> </w:t>
      </w:r>
      <w:r w:rsidRPr="00775486">
        <w:rPr>
          <w:rFonts w:cs="Arial"/>
          <w:szCs w:val="24"/>
        </w:rPr>
        <w:t>o</w:t>
      </w:r>
      <w:r w:rsidRPr="00775486">
        <w:rPr>
          <w:rFonts w:cs="Arial"/>
          <w:spacing w:val="-8"/>
          <w:szCs w:val="24"/>
        </w:rPr>
        <w:t xml:space="preserve"> </w:t>
      </w:r>
      <w:r w:rsidRPr="00775486">
        <w:rPr>
          <w:rFonts w:cs="Arial"/>
          <w:szCs w:val="24"/>
        </w:rPr>
        <w:t>contrato</w:t>
      </w:r>
      <w:r w:rsidRPr="00775486">
        <w:rPr>
          <w:rFonts w:cs="Arial"/>
          <w:spacing w:val="-8"/>
          <w:szCs w:val="24"/>
        </w:rPr>
        <w:t xml:space="preserve"> </w:t>
      </w:r>
      <w:r w:rsidRPr="00775486">
        <w:rPr>
          <w:rFonts w:cs="Arial"/>
          <w:szCs w:val="24"/>
        </w:rPr>
        <w:t>acima</w:t>
      </w:r>
      <w:r w:rsidRPr="00775486">
        <w:rPr>
          <w:rFonts w:cs="Arial"/>
          <w:spacing w:val="-8"/>
          <w:szCs w:val="24"/>
        </w:rPr>
        <w:t xml:space="preserve"> </w:t>
      </w:r>
      <w:r w:rsidRPr="00775486">
        <w:rPr>
          <w:rFonts w:cs="Arial"/>
          <w:szCs w:val="24"/>
        </w:rPr>
        <w:t>referido conforme determinação contida na Lei Estadual nº 5.383/97 E Decreto nº 1.938-R e cópia dos comprovantes de pagamentos em anexo.</w:t>
      </w:r>
    </w:p>
    <w:p w14:paraId="5F241A09" w14:textId="77777777" w:rsidR="002C7C6F" w:rsidRPr="00775486" w:rsidRDefault="002C7C6F" w:rsidP="002C7C6F">
      <w:pPr>
        <w:spacing w:before="37"/>
        <w:rPr>
          <w:rFonts w:cs="Arial"/>
        </w:rPr>
      </w:pPr>
    </w:p>
    <w:p w14:paraId="0707A3D7" w14:textId="77777777" w:rsidR="002C7C6F" w:rsidRPr="00775486" w:rsidRDefault="002C7C6F" w:rsidP="002C7C6F">
      <w:pPr>
        <w:tabs>
          <w:tab w:val="left" w:pos="1315"/>
          <w:tab w:val="left" w:pos="1863"/>
          <w:tab w:val="left" w:pos="2537"/>
          <w:tab w:val="left" w:pos="3456"/>
          <w:tab w:val="left" w:pos="4546"/>
          <w:tab w:val="left" w:pos="7476"/>
        </w:tabs>
        <w:spacing w:after="0"/>
        <w:ind w:left="221"/>
        <w:rPr>
          <w:rFonts w:cs="Arial"/>
          <w:szCs w:val="24"/>
        </w:rPr>
      </w:pPr>
      <w:r w:rsidRPr="00775486">
        <w:rPr>
          <w:rFonts w:cs="Arial"/>
          <w:szCs w:val="24"/>
          <w:u w:val="single"/>
        </w:rPr>
        <w:tab/>
      </w:r>
      <w:r w:rsidRPr="00775486">
        <w:rPr>
          <w:rFonts w:cs="Arial"/>
          <w:spacing w:val="-10"/>
          <w:szCs w:val="24"/>
          <w:u w:val="single"/>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zCs w:val="24"/>
        </w:rPr>
        <w:tab/>
      </w:r>
      <w:r w:rsidRPr="00775486">
        <w:rPr>
          <w:rFonts w:cs="Arial"/>
          <w:szCs w:val="24"/>
          <w:u w:val="single"/>
        </w:rPr>
        <w:tab/>
      </w:r>
      <w:r w:rsidRPr="00775486">
        <w:rPr>
          <w:rFonts w:cs="Arial"/>
          <w:szCs w:val="24"/>
          <w:u w:val="single"/>
        </w:rPr>
        <w:tab/>
      </w:r>
      <w:r w:rsidRPr="00775486">
        <w:rPr>
          <w:rFonts w:cs="Arial"/>
          <w:szCs w:val="24"/>
          <w:u w:val="single"/>
        </w:rPr>
        <w:tab/>
      </w:r>
    </w:p>
    <w:p w14:paraId="4B252E0B" w14:textId="77777777" w:rsidR="002C7C6F" w:rsidRPr="00775486" w:rsidRDefault="002C7C6F" w:rsidP="002C7C6F">
      <w:pPr>
        <w:spacing w:before="27"/>
        <w:rPr>
          <w:rFonts w:cs="Arial"/>
        </w:rPr>
      </w:pPr>
    </w:p>
    <w:p w14:paraId="6C644C03" w14:textId="77777777" w:rsidR="002C7C6F" w:rsidRPr="00775486" w:rsidRDefault="002C7C6F" w:rsidP="002C7C6F">
      <w:pPr>
        <w:spacing w:before="0"/>
        <w:ind w:left="4111"/>
        <w:rPr>
          <w:rFonts w:cs="Arial"/>
          <w:szCs w:val="24"/>
        </w:rPr>
      </w:pPr>
      <w:r w:rsidRPr="00775486">
        <w:rPr>
          <w:rFonts w:cs="Arial"/>
          <w:szCs w:val="24"/>
        </w:rPr>
        <w:t>Nome/Cargo</w:t>
      </w:r>
      <w:r w:rsidRPr="00775486">
        <w:rPr>
          <w:rFonts w:cs="Arial"/>
          <w:spacing w:val="-11"/>
          <w:szCs w:val="24"/>
        </w:rPr>
        <w:t xml:space="preserve"> </w:t>
      </w:r>
      <w:r w:rsidRPr="00775486">
        <w:rPr>
          <w:rFonts w:cs="Arial"/>
          <w:szCs w:val="24"/>
        </w:rPr>
        <w:t>e</w:t>
      </w:r>
      <w:r w:rsidRPr="00775486">
        <w:rPr>
          <w:rFonts w:cs="Arial"/>
          <w:spacing w:val="-12"/>
          <w:szCs w:val="24"/>
        </w:rPr>
        <w:t xml:space="preserve"> </w:t>
      </w:r>
      <w:r w:rsidRPr="00775486">
        <w:rPr>
          <w:rFonts w:cs="Arial"/>
          <w:szCs w:val="24"/>
        </w:rPr>
        <w:t>Assinatura</w:t>
      </w:r>
      <w:r w:rsidRPr="00775486">
        <w:rPr>
          <w:rFonts w:cs="Arial"/>
          <w:spacing w:val="-10"/>
          <w:szCs w:val="24"/>
        </w:rPr>
        <w:t xml:space="preserve"> </w:t>
      </w:r>
      <w:r w:rsidRPr="00775486">
        <w:rPr>
          <w:rFonts w:cs="Arial"/>
          <w:szCs w:val="24"/>
        </w:rPr>
        <w:t>do</w:t>
      </w:r>
      <w:r w:rsidRPr="00775486">
        <w:rPr>
          <w:rFonts w:cs="Arial"/>
          <w:spacing w:val="-11"/>
          <w:szCs w:val="24"/>
        </w:rPr>
        <w:t xml:space="preserve"> </w:t>
      </w:r>
      <w:r w:rsidRPr="00775486">
        <w:rPr>
          <w:rFonts w:cs="Arial"/>
          <w:szCs w:val="24"/>
        </w:rPr>
        <w:t>Representante</w:t>
      </w:r>
      <w:r w:rsidRPr="00775486">
        <w:rPr>
          <w:rFonts w:cs="Arial"/>
          <w:spacing w:val="-12"/>
          <w:szCs w:val="24"/>
        </w:rPr>
        <w:t xml:space="preserve"> </w:t>
      </w:r>
      <w:r w:rsidRPr="00775486">
        <w:rPr>
          <w:rFonts w:cs="Arial"/>
          <w:szCs w:val="24"/>
        </w:rPr>
        <w:t>Legal</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Empresa</w:t>
      </w:r>
    </w:p>
    <w:p w14:paraId="5EC4FE22" w14:textId="77777777" w:rsidR="002C7C6F" w:rsidRDefault="002C7C6F" w:rsidP="002C7C6F">
      <w:pPr>
        <w:pStyle w:val="PGE-Normal"/>
      </w:pPr>
    </w:p>
    <w:p w14:paraId="46563FAF" w14:textId="77777777" w:rsidR="002C7C6F" w:rsidRDefault="002C7C6F" w:rsidP="002C7C6F">
      <w:pPr>
        <w:pStyle w:val="PGE-Normal"/>
      </w:pPr>
    </w:p>
    <w:p w14:paraId="75D5F489" w14:textId="77777777" w:rsidR="002C7C6F" w:rsidRDefault="002C7C6F" w:rsidP="002C7C6F">
      <w:pPr>
        <w:pStyle w:val="PGE-Normal"/>
      </w:pPr>
    </w:p>
    <w:p w14:paraId="2C13356A" w14:textId="77777777" w:rsidR="002C7C6F" w:rsidRDefault="002C7C6F" w:rsidP="002C7C6F">
      <w:pPr>
        <w:pStyle w:val="PGE-Normal"/>
      </w:pPr>
    </w:p>
    <w:p w14:paraId="77F4F0E8" w14:textId="77777777" w:rsidR="002C7C6F" w:rsidRDefault="002C7C6F" w:rsidP="002C7C6F">
      <w:pPr>
        <w:pStyle w:val="PGE-Normal"/>
      </w:pPr>
    </w:p>
    <w:p w14:paraId="0ACAE67A" w14:textId="77777777" w:rsidR="002C7C6F" w:rsidRDefault="002C7C6F" w:rsidP="002C7C6F">
      <w:pPr>
        <w:pStyle w:val="PGE-Normal"/>
      </w:pPr>
    </w:p>
    <w:p w14:paraId="24F882E8" w14:textId="77777777" w:rsidR="002C7C6F" w:rsidRDefault="002C7C6F" w:rsidP="002C7C6F">
      <w:pPr>
        <w:pStyle w:val="PGE-Normal"/>
      </w:pPr>
    </w:p>
    <w:p w14:paraId="6CC2B4AD" w14:textId="77777777" w:rsidR="002C7C6F" w:rsidRDefault="002C7C6F" w:rsidP="002C7C6F">
      <w:pPr>
        <w:pStyle w:val="PGE-Normal"/>
      </w:pPr>
    </w:p>
    <w:p w14:paraId="049A4C1C" w14:textId="77777777" w:rsidR="002C7C6F" w:rsidRDefault="002C7C6F" w:rsidP="002C7C6F">
      <w:pPr>
        <w:pStyle w:val="PGE-Normal"/>
      </w:pPr>
    </w:p>
    <w:p w14:paraId="2E667A02" w14:textId="77777777" w:rsidR="002C7C6F" w:rsidRDefault="002C7C6F" w:rsidP="002C7C6F">
      <w:pPr>
        <w:pStyle w:val="PGE-Normal"/>
      </w:pPr>
    </w:p>
    <w:p w14:paraId="2C635C2B" w14:textId="77777777" w:rsidR="002C7C6F" w:rsidRDefault="002C7C6F" w:rsidP="002C7C6F">
      <w:pPr>
        <w:pStyle w:val="PGE-Normal"/>
      </w:pPr>
    </w:p>
    <w:p w14:paraId="7AD3B55C" w14:textId="77777777" w:rsidR="002C7C6F" w:rsidRDefault="002C7C6F" w:rsidP="002C7C6F">
      <w:pPr>
        <w:pStyle w:val="PGE-Normal"/>
      </w:pPr>
    </w:p>
    <w:p w14:paraId="26E17F29" w14:textId="77777777" w:rsidR="002C7C6F" w:rsidRDefault="002C7C6F" w:rsidP="002C7C6F">
      <w:pPr>
        <w:pStyle w:val="PGE-Normal"/>
      </w:pPr>
    </w:p>
    <w:p w14:paraId="33D821BC" w14:textId="77777777" w:rsidR="002C7C6F" w:rsidRDefault="002C7C6F" w:rsidP="002C7C6F">
      <w:pPr>
        <w:pStyle w:val="PGE-Normal"/>
      </w:pPr>
    </w:p>
    <w:p w14:paraId="0592FAF9" w14:textId="77777777" w:rsidR="002C7C6F" w:rsidRDefault="002C7C6F" w:rsidP="002C7C6F">
      <w:pPr>
        <w:pStyle w:val="PGE-Normal"/>
      </w:pPr>
    </w:p>
    <w:p w14:paraId="72B2D57B" w14:textId="77777777" w:rsidR="002C7C6F" w:rsidRDefault="002C7C6F" w:rsidP="002C7C6F">
      <w:pPr>
        <w:pStyle w:val="PGE-Normal"/>
      </w:pPr>
    </w:p>
    <w:p w14:paraId="51B4C445" w14:textId="77777777" w:rsidR="002C7C6F" w:rsidRDefault="002C7C6F" w:rsidP="002C7C6F">
      <w:pPr>
        <w:pStyle w:val="PGE-Normal"/>
      </w:pPr>
    </w:p>
    <w:p w14:paraId="1EDA7D2F" w14:textId="77777777" w:rsidR="002C7C6F" w:rsidRDefault="002C7C6F" w:rsidP="002C7C6F">
      <w:pPr>
        <w:pStyle w:val="PGE-Normal"/>
      </w:pPr>
    </w:p>
    <w:p w14:paraId="3F01400D" w14:textId="77777777" w:rsidR="002C7C6F" w:rsidRDefault="002C7C6F" w:rsidP="002C7C6F">
      <w:pPr>
        <w:pStyle w:val="PGE-Normal"/>
      </w:pPr>
    </w:p>
    <w:p w14:paraId="2E03139B" w14:textId="77777777" w:rsidR="002C7C6F" w:rsidRDefault="002C7C6F" w:rsidP="002C7C6F">
      <w:pPr>
        <w:pStyle w:val="PGE-Normal"/>
      </w:pPr>
    </w:p>
    <w:p w14:paraId="4713F5D4" w14:textId="77777777" w:rsidR="002C7C6F" w:rsidRDefault="002C7C6F" w:rsidP="002C7C6F">
      <w:pPr>
        <w:pStyle w:val="PGE-Normal"/>
      </w:pPr>
    </w:p>
    <w:p w14:paraId="63CA9BA8" w14:textId="77777777" w:rsidR="002C7C6F" w:rsidRDefault="002C7C6F" w:rsidP="002C7C6F">
      <w:pPr>
        <w:pStyle w:val="PGE-Normal"/>
      </w:pPr>
    </w:p>
    <w:p w14:paraId="6EC26D78" w14:textId="77777777" w:rsidR="002C7C6F" w:rsidRDefault="002C7C6F" w:rsidP="002C7C6F">
      <w:pPr>
        <w:pStyle w:val="PGE-Normal"/>
      </w:pPr>
    </w:p>
    <w:p w14:paraId="33EE94F2" w14:textId="77777777" w:rsidR="002C7C6F" w:rsidRDefault="002C7C6F" w:rsidP="002C7C6F">
      <w:pPr>
        <w:pStyle w:val="PGE-Normal"/>
      </w:pPr>
    </w:p>
    <w:p w14:paraId="62D4E798" w14:textId="77777777" w:rsidR="002C7C6F" w:rsidRDefault="002C7C6F" w:rsidP="002C7C6F">
      <w:pPr>
        <w:pStyle w:val="PGE-Normal"/>
      </w:pPr>
    </w:p>
    <w:p w14:paraId="1CC5B0B3" w14:textId="77777777" w:rsidR="002C7C6F" w:rsidRDefault="002C7C6F" w:rsidP="002C7C6F">
      <w:pPr>
        <w:pStyle w:val="PGE-Normal"/>
      </w:pPr>
    </w:p>
    <w:p w14:paraId="67188DE1" w14:textId="77777777" w:rsidR="00435043" w:rsidRDefault="00435043" w:rsidP="00435043">
      <w:pPr>
        <w:pStyle w:val="PGE-NotaExplicativa"/>
      </w:pPr>
      <w:r>
        <w:t xml:space="preserve">Nota explicativa: </w:t>
      </w:r>
    </w:p>
    <w:p w14:paraId="3407DC30" w14:textId="77777777" w:rsidR="00435043" w:rsidRDefault="00435043" w:rsidP="00435043">
      <w:pPr>
        <w:pStyle w:val="PGE-NotaExplicativa"/>
      </w:pPr>
      <w:r w:rsidRPr="004E3B94">
        <w:t xml:space="preserve">Este </w:t>
      </w:r>
      <w:r>
        <w:t xml:space="preserve">ANEXO, que trata da minuta de Ata de Registro de Preços, </w:t>
      </w:r>
      <w:r w:rsidRPr="004E3B94">
        <w:t xml:space="preserve">deverá ser excluído se a licitação não adotar o Sistema de Registro de Preços. </w:t>
      </w:r>
    </w:p>
    <w:p w14:paraId="2C96E30C" w14:textId="77777777" w:rsidR="00435043" w:rsidRDefault="00435043" w:rsidP="00435043">
      <w:pPr>
        <w:pStyle w:val="PGE-NotaExplicativa"/>
      </w:pPr>
      <w:r w:rsidRPr="004E3B94">
        <w:t xml:space="preserve">O mesmo se aplica </w:t>
      </w:r>
      <w:r>
        <w:t>à referência a registro de preços n</w:t>
      </w:r>
      <w:r w:rsidRPr="004E3B94">
        <w:t>o preâmbulo do edital e ao</w:t>
      </w:r>
      <w:r>
        <w:t>s</w:t>
      </w:r>
      <w:r w:rsidRPr="004E3B94">
        <w:t xml:space="preserve"> tópico</w:t>
      </w:r>
      <w:r>
        <w:t>s</w:t>
      </w:r>
      <w:r w:rsidRPr="004E3B94">
        <w:t xml:space="preserve"> </w:t>
      </w:r>
      <w:r>
        <w:t xml:space="preserve">do edital </w:t>
      </w:r>
      <w:r w:rsidRPr="004E3B94">
        <w:t>com o</w:t>
      </w:r>
      <w:r>
        <w:t>s</w:t>
      </w:r>
      <w:r w:rsidRPr="004E3B94">
        <w:t xml:space="preserve"> título</w:t>
      </w:r>
      <w:r>
        <w:t>s REGISTRO DE PREÇOS e</w:t>
      </w:r>
      <w:r w:rsidRPr="004E3B94">
        <w:t xml:space="preserve"> DA ATA DE REGISTR</w:t>
      </w:r>
      <w:r>
        <w:t>O DE PREÇOS.</w:t>
      </w:r>
    </w:p>
    <w:p w14:paraId="33911362" w14:textId="77777777" w:rsidR="00435043" w:rsidRDefault="00435043" w:rsidP="00435043">
      <w:pPr>
        <w:pStyle w:val="Ttulo"/>
      </w:pPr>
      <w:r>
        <w:t xml:space="preserve">ANEXO </w:t>
      </w:r>
      <w:r w:rsidRPr="00112A7E">
        <w:rPr>
          <w:color w:val="FF0000"/>
        </w:rPr>
        <w:t>V</w:t>
      </w:r>
      <w:r>
        <w:t xml:space="preserve"> – MINUTA DE ATA DE REGISTRO DE PREÇOS</w:t>
      </w:r>
    </w:p>
    <w:p w14:paraId="5FA17024" w14:textId="77777777" w:rsidR="00435043" w:rsidRDefault="00435043" w:rsidP="00435043">
      <w:pPr>
        <w:pStyle w:val="PGE-Normal"/>
        <w:spacing w:before="0" w:after="0"/>
      </w:pPr>
    </w:p>
    <w:p w14:paraId="4F57F13D" w14:textId="77777777" w:rsidR="00435043" w:rsidRDefault="00435043" w:rsidP="00435043">
      <w:pPr>
        <w:pStyle w:val="PGE-Normal"/>
        <w:spacing w:before="0" w:after="0"/>
      </w:pPr>
    </w:p>
    <w:p w14:paraId="7BCE9B08" w14:textId="77777777" w:rsidR="00435043" w:rsidRPr="004D1F53" w:rsidRDefault="00435043" w:rsidP="00435043">
      <w:pPr>
        <w:pStyle w:val="PGE-Normal"/>
        <w:spacing w:before="0" w:after="0"/>
      </w:pPr>
      <w:r w:rsidRPr="004D1F53">
        <w:t xml:space="preserve">Ata de Registro de Preços nº __/_____ </w:t>
      </w:r>
    </w:p>
    <w:p w14:paraId="401E74FF" w14:textId="77777777" w:rsidR="00435043" w:rsidRPr="004D1F53" w:rsidRDefault="00435043" w:rsidP="00435043">
      <w:pPr>
        <w:pStyle w:val="PGE-Normal"/>
        <w:spacing w:before="0" w:after="0"/>
      </w:pPr>
      <w:r>
        <w:t xml:space="preserve">Concorrência </w:t>
      </w:r>
      <w:r w:rsidRPr="004D1F53">
        <w:t xml:space="preserve">nº __/_____ </w:t>
      </w:r>
    </w:p>
    <w:p w14:paraId="6B7B3479" w14:textId="77777777" w:rsidR="00435043" w:rsidRPr="004D1F53" w:rsidRDefault="00435043" w:rsidP="00435043">
      <w:pPr>
        <w:pStyle w:val="PGE-Normal"/>
        <w:spacing w:before="0" w:after="0"/>
      </w:pPr>
      <w:r w:rsidRPr="004D1F53">
        <w:t xml:space="preserve">Processo nº __/_____ </w:t>
      </w:r>
    </w:p>
    <w:p w14:paraId="7098FDFD" w14:textId="77777777" w:rsidR="00435043" w:rsidRPr="004D1F53" w:rsidRDefault="00435043" w:rsidP="00435043">
      <w:pPr>
        <w:pStyle w:val="PGE-Normal"/>
        <w:spacing w:before="0" w:after="0"/>
      </w:pPr>
      <w:r w:rsidRPr="004D1F53">
        <w:t xml:space="preserve">ID </w:t>
      </w:r>
      <w:proofErr w:type="spellStart"/>
      <w:r w:rsidRPr="004D1F53">
        <w:t>CidadES</w:t>
      </w:r>
      <w:proofErr w:type="spellEnd"/>
      <w:r w:rsidRPr="004D1F53">
        <w:t xml:space="preserve"> nº _______ </w:t>
      </w:r>
    </w:p>
    <w:p w14:paraId="3854D2D0" w14:textId="77777777" w:rsidR="00435043" w:rsidRDefault="00435043" w:rsidP="00435043">
      <w:pPr>
        <w:pStyle w:val="PGE-Normal"/>
      </w:pPr>
    </w:p>
    <w:p w14:paraId="292851CD" w14:textId="77777777" w:rsidR="00435043" w:rsidRPr="004D1F53" w:rsidRDefault="00435043" w:rsidP="00435043">
      <w:pPr>
        <w:pStyle w:val="PGE-Normal"/>
      </w:pPr>
    </w:p>
    <w:p w14:paraId="0AD6EFF4" w14:textId="77777777" w:rsidR="00435043" w:rsidRPr="004D1F53" w:rsidRDefault="00435043" w:rsidP="00435043">
      <w:pPr>
        <w:pStyle w:val="PGE-Normal"/>
      </w:pPr>
      <w:r w:rsidRPr="004D1F53">
        <w:t xml:space="preserve">O ESTADO DO ESPÍRITO SANTO, por intermédio da </w:t>
      </w:r>
      <w:r w:rsidRPr="004D1F53">
        <w:rPr>
          <w:b/>
          <w:color w:val="FF0000"/>
        </w:rPr>
        <w:t>(nome do órgão)</w:t>
      </w:r>
      <w:r w:rsidRPr="004D1F53">
        <w:t xml:space="preserve">, inscrita no CNPJ sob o nº </w:t>
      </w:r>
      <w:r w:rsidRPr="004D1F53">
        <w:rPr>
          <w:color w:val="FF0000"/>
        </w:rPr>
        <w:t xml:space="preserve">__________ (preencher), </w:t>
      </w:r>
      <w:r w:rsidRPr="004D1F53">
        <w:t xml:space="preserve">com sede na </w:t>
      </w:r>
      <w:r w:rsidRPr="004D1F53">
        <w:rPr>
          <w:color w:val="FF0000"/>
        </w:rPr>
        <w:t>(endereço completo)</w:t>
      </w:r>
      <w:r w:rsidRPr="004D1F53">
        <w:t>, representada legalmente pelo seu (</w:t>
      </w:r>
      <w:r w:rsidRPr="004D1F53">
        <w:rPr>
          <w:color w:val="FF0000"/>
        </w:rPr>
        <w:t xml:space="preserve">cargo e nome), nomeado(a) pelo Decreto/Portaria nº ____, de ___ </w:t>
      </w:r>
      <w:proofErr w:type="spellStart"/>
      <w:r w:rsidRPr="004D1F53">
        <w:rPr>
          <w:color w:val="FF0000"/>
        </w:rPr>
        <w:t>de</w:t>
      </w:r>
      <w:proofErr w:type="spellEnd"/>
      <w:r w:rsidRPr="004D1F53">
        <w:rPr>
          <w:color w:val="FF0000"/>
        </w:rPr>
        <w:t xml:space="preserve"> ________ </w:t>
      </w:r>
      <w:proofErr w:type="spellStart"/>
      <w:r w:rsidRPr="004D1F53">
        <w:rPr>
          <w:color w:val="FF0000"/>
        </w:rPr>
        <w:t>de</w:t>
      </w:r>
      <w:proofErr w:type="spellEnd"/>
      <w:r w:rsidRPr="004D1F53">
        <w:rPr>
          <w:color w:val="FF0000"/>
        </w:rPr>
        <w:t xml:space="preserve"> 20__ (preencher), publicada no DIO de __ </w:t>
      </w:r>
      <w:proofErr w:type="spellStart"/>
      <w:r w:rsidRPr="004D1F53">
        <w:rPr>
          <w:color w:val="FF0000"/>
        </w:rPr>
        <w:t>de</w:t>
      </w:r>
      <w:proofErr w:type="spellEnd"/>
      <w:r w:rsidRPr="004D1F53">
        <w:rPr>
          <w:color w:val="FF0000"/>
        </w:rPr>
        <w:t xml:space="preserve"> _____ </w:t>
      </w:r>
      <w:proofErr w:type="spellStart"/>
      <w:r w:rsidRPr="004D1F53">
        <w:rPr>
          <w:color w:val="FF0000"/>
        </w:rPr>
        <w:t>de</w:t>
      </w:r>
      <w:proofErr w:type="spellEnd"/>
      <w:r w:rsidRPr="004D1F53">
        <w:rPr>
          <w:color w:val="FF0000"/>
        </w:rPr>
        <w:t xml:space="preserve"> 20__ (preencher), portador da Matrícula Funcional nº _______ (preencher)</w:t>
      </w:r>
      <w:r w:rsidRPr="004D1F53">
        <w:t xml:space="preserve">, considerando o julgamento da licitação na modalidade de </w:t>
      </w:r>
      <w:r>
        <w:t>CONCORRÊNCIA</w:t>
      </w:r>
      <w:r w:rsidRPr="004D1F53">
        <w:t xml:space="preserve">, PARA REGISTRO DE PREÇOS, </w:t>
      </w:r>
      <w:r w:rsidRPr="004D1F53">
        <w:rPr>
          <w:color w:val="FF0000"/>
        </w:rPr>
        <w:t xml:space="preserve">sob nº. ............, </w:t>
      </w:r>
      <w:r w:rsidRPr="004D1F53">
        <w:t xml:space="preserve">RESOLVE registrar os preços das empresas, atendendo as condições previstas no Instrumento Convocatório e as constantes desta </w:t>
      </w:r>
      <w:r w:rsidRPr="004D1F53">
        <w:lastRenderedPageBreak/>
        <w:t>Ata de Registro de Preços, e regido pela Lei 14.133/2021, pelos Decretos Estaduais nº 5.354-R/2023 e 5.545-R/2023, e suas alterações e em conformidade com as disposições a seguir:</w:t>
      </w:r>
    </w:p>
    <w:p w14:paraId="72C02C3E" w14:textId="77777777" w:rsidR="00435043" w:rsidRDefault="00435043" w:rsidP="00435043">
      <w:pPr>
        <w:pStyle w:val="Ttulo1"/>
        <w:numPr>
          <w:ilvl w:val="0"/>
          <w:numId w:val="12"/>
        </w:numPr>
      </w:pPr>
      <w:r>
        <w:t>DO OBJETO</w:t>
      </w:r>
    </w:p>
    <w:p w14:paraId="516E471A" w14:textId="77777777" w:rsidR="00435043" w:rsidRDefault="00435043" w:rsidP="00435043">
      <w:pPr>
        <w:pStyle w:val="N11"/>
      </w:pPr>
      <w:r w:rsidRPr="002D4D41">
        <w:t xml:space="preserve">A presente Ata tem por objeto o registro de preços para a eventual contratação de </w:t>
      </w:r>
      <w:proofErr w:type="gramStart"/>
      <w:r w:rsidRPr="002D4D41">
        <w:t>........ ,</w:t>
      </w:r>
      <w:proofErr w:type="gramEnd"/>
      <w:r w:rsidRPr="002D4D41">
        <w:t xml:space="preserve"> especificado(s) no(s) item(</w:t>
      </w:r>
      <w:proofErr w:type="spellStart"/>
      <w:r w:rsidRPr="002D4D41">
        <w:t>ns</w:t>
      </w:r>
      <w:proofErr w:type="spellEnd"/>
      <w:r w:rsidRPr="002D4D41">
        <w:t>).......... do .......... Termo de Referência, anexo do Edital de Licitação nº __/____, que é parte integrante desta Ata, assim como as propostas cujos preços tenham sido registrados, independentemente de transcrição.</w:t>
      </w:r>
    </w:p>
    <w:p w14:paraId="0EAA7E99" w14:textId="77777777" w:rsidR="00435043" w:rsidRPr="002D4D41" w:rsidRDefault="00435043" w:rsidP="00435043">
      <w:pPr>
        <w:pStyle w:val="Ttulo1"/>
      </w:pPr>
      <w:r w:rsidRPr="002D4D41">
        <w:t>DOS PREÇOS, ESPECIFICAÇÕES E QUANTITATIVOS</w:t>
      </w:r>
    </w:p>
    <w:p w14:paraId="3DC7785E" w14:textId="77777777" w:rsidR="00435043" w:rsidRDefault="00435043" w:rsidP="00435043">
      <w:pPr>
        <w:pStyle w:val="N11"/>
      </w:pPr>
      <w:r w:rsidRPr="004B3497">
        <w:t xml:space="preserve">O preço registrado, as especificações do objeto, as quantidades mínimas e máximas de cada item, fornecedor(es) e as demais condições ofertadas na(s) proposta(s) são as que seguem: </w:t>
      </w:r>
    </w:p>
    <w:p w14:paraId="28617E40" w14:textId="77777777" w:rsidR="00435043" w:rsidRPr="00BA0A97" w:rsidRDefault="00435043" w:rsidP="00435043">
      <w:pPr>
        <w:pStyle w:val="PGE-Normal"/>
        <w:spacing w:before="0" w:after="0"/>
        <w:jc w:val="center"/>
        <w:rPr>
          <w:sz w:val="22"/>
        </w:rPr>
      </w:pPr>
    </w:p>
    <w:tbl>
      <w:tblPr>
        <w:tblW w:w="0" w:type="auto"/>
        <w:tblCellMar>
          <w:left w:w="10" w:type="dxa"/>
          <w:right w:w="10" w:type="dxa"/>
        </w:tblCellMar>
        <w:tblLook w:val="04A0" w:firstRow="1" w:lastRow="0" w:firstColumn="1" w:lastColumn="0" w:noHBand="0" w:noVBand="1"/>
      </w:tblPr>
      <w:tblGrid>
        <w:gridCol w:w="742"/>
        <w:gridCol w:w="1254"/>
        <w:gridCol w:w="1325"/>
        <w:gridCol w:w="1334"/>
        <w:gridCol w:w="766"/>
        <w:gridCol w:w="1055"/>
        <w:gridCol w:w="1448"/>
        <w:gridCol w:w="660"/>
        <w:gridCol w:w="764"/>
      </w:tblGrid>
      <w:tr w:rsidR="00435043" w:rsidRPr="00BA0A97" w14:paraId="1718D12F" w14:textId="77777777" w:rsidTr="00A41F03">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3F351765"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Item do TR</w:t>
            </w:r>
          </w:p>
        </w:tc>
        <w:tc>
          <w:tcPr>
            <w:tcW w:w="0" w:type="auto"/>
            <w:gridSpan w:val="8"/>
            <w:tcBorders>
              <w:top w:val="single" w:sz="2" w:space="0" w:color="000000"/>
              <w:left w:val="single" w:sz="2" w:space="0" w:color="000000"/>
              <w:bottom w:val="single" w:sz="2" w:space="0" w:color="000000"/>
              <w:right w:val="single" w:sz="2" w:space="0" w:color="000000"/>
            </w:tcBorders>
          </w:tcPr>
          <w:p w14:paraId="72CF55BB" w14:textId="77777777" w:rsidR="00435043" w:rsidRPr="00BA0A97" w:rsidRDefault="00435043" w:rsidP="00A41F03">
            <w:pPr>
              <w:pStyle w:val="PGE-Normal"/>
              <w:spacing w:before="0" w:after="0"/>
              <w:jc w:val="center"/>
              <w:rPr>
                <w:rFonts w:cs="Arial"/>
                <w:iCs/>
                <w:sz w:val="20"/>
                <w:szCs w:val="20"/>
              </w:rPr>
            </w:pPr>
            <w:r w:rsidRPr="00BA0A97">
              <w:rPr>
                <w:rFonts w:cs="Arial"/>
                <w:sz w:val="20"/>
                <w:szCs w:val="20"/>
              </w:rPr>
              <w:t xml:space="preserve">Fornecedor </w:t>
            </w:r>
            <w:r w:rsidRPr="00BA0A97">
              <w:rPr>
                <w:rFonts w:cs="Arial"/>
                <w:iCs/>
                <w:color w:val="FF0000"/>
                <w:sz w:val="20"/>
                <w:szCs w:val="20"/>
              </w:rPr>
              <w:t>(razão social, CNPJ/MF, endereço, contatos, representante)</w:t>
            </w:r>
          </w:p>
        </w:tc>
      </w:tr>
      <w:tr w:rsidR="00435043" w:rsidRPr="00BA0A97" w14:paraId="7E0D2085" w14:textId="77777777" w:rsidTr="00A41F03">
        <w:trPr>
          <w:trHeight w:val="674"/>
        </w:trPr>
        <w:tc>
          <w:tcPr>
            <w:tcW w:w="0" w:type="auto"/>
            <w:tcBorders>
              <w:top w:val="nil"/>
              <w:left w:val="single" w:sz="2" w:space="0" w:color="000000"/>
              <w:bottom w:val="single" w:sz="4" w:space="0" w:color="auto"/>
              <w:right w:val="nil"/>
            </w:tcBorders>
            <w:vAlign w:val="center"/>
            <w:hideMark/>
          </w:tcPr>
          <w:p w14:paraId="2E1DC16E"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46926C22"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Especificação</w:t>
            </w:r>
          </w:p>
        </w:tc>
        <w:tc>
          <w:tcPr>
            <w:tcW w:w="0" w:type="auto"/>
            <w:tcBorders>
              <w:top w:val="nil"/>
              <w:left w:val="single" w:sz="2" w:space="0" w:color="000000"/>
              <w:bottom w:val="single" w:sz="4" w:space="0" w:color="auto"/>
              <w:right w:val="nil"/>
            </w:tcBorders>
            <w:vAlign w:val="center"/>
            <w:hideMark/>
          </w:tcPr>
          <w:p w14:paraId="7A4B1FA7"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Marca</w:t>
            </w:r>
          </w:p>
          <w:p w14:paraId="2F0A3890"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(se exigida no edital)</w:t>
            </w:r>
          </w:p>
        </w:tc>
        <w:tc>
          <w:tcPr>
            <w:tcW w:w="0" w:type="auto"/>
            <w:tcBorders>
              <w:top w:val="nil"/>
              <w:left w:val="single" w:sz="2" w:space="0" w:color="000000"/>
              <w:bottom w:val="single" w:sz="4" w:space="0" w:color="auto"/>
              <w:right w:val="nil"/>
            </w:tcBorders>
            <w:vAlign w:val="center"/>
            <w:hideMark/>
          </w:tcPr>
          <w:p w14:paraId="3628BF8F"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Modelo</w:t>
            </w:r>
          </w:p>
          <w:p w14:paraId="5449A338"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(se exigido no edital)</w:t>
            </w:r>
          </w:p>
        </w:tc>
        <w:tc>
          <w:tcPr>
            <w:tcW w:w="0" w:type="auto"/>
            <w:tcBorders>
              <w:top w:val="nil"/>
              <w:left w:val="single" w:sz="2" w:space="0" w:color="000000"/>
              <w:bottom w:val="single" w:sz="4" w:space="0" w:color="auto"/>
              <w:right w:val="nil"/>
            </w:tcBorders>
            <w:vAlign w:val="center"/>
            <w:hideMark/>
          </w:tcPr>
          <w:p w14:paraId="2807861E"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43B10085"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Quantidade</w:t>
            </w:r>
          </w:p>
          <w:p w14:paraId="786DBD10"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24FB0B58"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4DEF049C"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6590C61D"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Valor Total</w:t>
            </w:r>
          </w:p>
        </w:tc>
      </w:tr>
      <w:tr w:rsidR="00435043" w:rsidRPr="00BA0A97" w14:paraId="09B43802" w14:textId="77777777" w:rsidTr="00A41F03">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58A59449" w14:textId="77777777" w:rsidR="00435043" w:rsidRPr="00BA0A97" w:rsidRDefault="00435043" w:rsidP="00A41F03">
            <w:pPr>
              <w:pStyle w:val="PGE-Normal"/>
              <w:spacing w:before="0" w:after="0"/>
              <w:jc w:val="center"/>
              <w:rPr>
                <w:rFonts w:cs="Arial"/>
                <w:color w:val="FF0000"/>
                <w:sz w:val="20"/>
                <w:szCs w:val="20"/>
              </w:rPr>
            </w:pPr>
            <w:r w:rsidRPr="00BA0A97">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6336AC07"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3727DE1"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540BD0"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555F3B2"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D72B1ED"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420CF20"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9B6EC8B"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99D7C3E" w14:textId="77777777" w:rsidR="00435043" w:rsidRPr="00BA0A97" w:rsidRDefault="00435043" w:rsidP="00A41F03">
            <w:pPr>
              <w:pStyle w:val="PGE-Normal"/>
              <w:spacing w:before="0" w:after="0"/>
              <w:jc w:val="center"/>
              <w:rPr>
                <w:rFonts w:cs="Arial"/>
                <w:sz w:val="20"/>
                <w:szCs w:val="20"/>
              </w:rPr>
            </w:pPr>
          </w:p>
        </w:tc>
      </w:tr>
      <w:tr w:rsidR="00435043" w:rsidRPr="00BA0A97" w14:paraId="1A3627E2" w14:textId="77777777" w:rsidTr="00A41F03">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61D56444" w14:textId="77777777" w:rsidR="00435043" w:rsidRPr="00BA0A97" w:rsidRDefault="00435043" w:rsidP="00A41F03">
            <w:pPr>
              <w:pStyle w:val="PGE-Normal"/>
              <w:spacing w:before="0" w:after="0"/>
              <w:jc w:val="center"/>
              <w:rPr>
                <w:rFonts w:cs="Arial"/>
                <w:color w:val="FF0000"/>
                <w:sz w:val="20"/>
                <w:szCs w:val="20"/>
              </w:rPr>
            </w:pPr>
            <w:r w:rsidRPr="00BA0A97">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52745FBD"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589CA19"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21B0543"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1A5AF90"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C4CE115"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C63BE31"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98441C1"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1DB6ECB" w14:textId="77777777" w:rsidR="00435043" w:rsidRPr="00BA0A97" w:rsidRDefault="00435043" w:rsidP="00A41F03">
            <w:pPr>
              <w:pStyle w:val="PGE-Normal"/>
              <w:spacing w:before="0" w:after="0"/>
              <w:jc w:val="center"/>
              <w:rPr>
                <w:rFonts w:cs="Arial"/>
                <w:sz w:val="20"/>
                <w:szCs w:val="20"/>
              </w:rPr>
            </w:pPr>
          </w:p>
        </w:tc>
      </w:tr>
      <w:tr w:rsidR="00435043" w:rsidRPr="00BA0A97" w14:paraId="6CC0ACBE" w14:textId="77777777" w:rsidTr="00A41F03">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2AA4BD2E" w14:textId="77777777" w:rsidR="00435043" w:rsidRPr="00BA0A97" w:rsidRDefault="00435043" w:rsidP="00A41F03">
            <w:pPr>
              <w:pStyle w:val="PGE-Normal"/>
              <w:spacing w:before="0" w:after="0"/>
              <w:jc w:val="center"/>
              <w:rPr>
                <w:rFonts w:cs="Arial"/>
                <w:color w:val="FF0000"/>
                <w:sz w:val="20"/>
                <w:szCs w:val="20"/>
              </w:rPr>
            </w:pPr>
            <w:r w:rsidRPr="00BA0A97">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0CFA4A68"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9053033"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7170C1D"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A388A7B"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6255145"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0ABB3EF"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622B8EF"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D1D6BE2" w14:textId="77777777" w:rsidR="00435043" w:rsidRPr="00BA0A97" w:rsidRDefault="00435043" w:rsidP="00A41F03">
            <w:pPr>
              <w:pStyle w:val="PGE-Normal"/>
              <w:spacing w:before="0" w:after="0"/>
              <w:jc w:val="center"/>
              <w:rPr>
                <w:rFonts w:cs="Arial"/>
                <w:sz w:val="20"/>
                <w:szCs w:val="20"/>
              </w:rPr>
            </w:pPr>
          </w:p>
        </w:tc>
      </w:tr>
    </w:tbl>
    <w:p w14:paraId="36AFE7BD" w14:textId="77777777" w:rsidR="00435043" w:rsidRPr="004954DD" w:rsidRDefault="00435043" w:rsidP="00435043">
      <w:pPr>
        <w:pStyle w:val="N11"/>
      </w:pPr>
      <w:r w:rsidRPr="004954DD">
        <w:t>A listagem do cadastro de reserva referente ao presente registro de preços consta como Anexo I a esta Ata.</w:t>
      </w:r>
    </w:p>
    <w:p w14:paraId="155A1B19" w14:textId="77777777" w:rsidR="00435043" w:rsidRDefault="00435043" w:rsidP="00435043">
      <w:pPr>
        <w:pStyle w:val="Ttulo1"/>
      </w:pPr>
      <w:r w:rsidRPr="003C296B">
        <w:t xml:space="preserve">ÓRGÃO GERENCIADOR E </w:t>
      </w:r>
      <w:r>
        <w:t xml:space="preserve">ÓRGÃOS </w:t>
      </w:r>
      <w:r w:rsidRPr="003C296B">
        <w:t>PARTICIPANTE</w:t>
      </w:r>
    </w:p>
    <w:p w14:paraId="3CCE54F7" w14:textId="77777777" w:rsidR="00435043" w:rsidRPr="004954DD" w:rsidRDefault="00435043" w:rsidP="00435043">
      <w:pPr>
        <w:pStyle w:val="N11"/>
        <w:rPr>
          <w:color w:val="FF0000"/>
        </w:rPr>
      </w:pPr>
      <w:r>
        <w:t xml:space="preserve">O órgão gerenciador será o </w:t>
      </w:r>
      <w:r w:rsidRPr="004954DD">
        <w:rPr>
          <w:color w:val="FF0000"/>
        </w:rPr>
        <w:t>(nome do órgão).</w:t>
      </w:r>
    </w:p>
    <w:p w14:paraId="529E5B20" w14:textId="77777777" w:rsidR="00435043" w:rsidRPr="004954DD" w:rsidRDefault="00435043" w:rsidP="00435043">
      <w:pPr>
        <w:pStyle w:val="N11"/>
        <w:rPr>
          <w:color w:val="FF0000"/>
        </w:rPr>
      </w:pPr>
      <w:r w:rsidRPr="004954DD">
        <w:rPr>
          <w:color w:val="FF0000"/>
        </w:rPr>
        <w:t xml:space="preserve">Não há </w:t>
      </w:r>
      <w:r w:rsidRPr="004954DD">
        <w:rPr>
          <w:b/>
          <w:color w:val="FF0000"/>
          <w:u w:val="single"/>
        </w:rPr>
        <w:t>ou</w:t>
      </w:r>
      <w:r w:rsidRPr="004954DD">
        <w:rPr>
          <w:color w:val="FF0000"/>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435043" w:rsidRPr="004954DD" w14:paraId="3A850737" w14:textId="77777777" w:rsidTr="00A41F03">
        <w:tc>
          <w:tcPr>
            <w:tcW w:w="2244" w:type="dxa"/>
            <w:tcBorders>
              <w:top w:val="single" w:sz="4" w:space="0" w:color="auto"/>
              <w:left w:val="single" w:sz="4" w:space="0" w:color="auto"/>
              <w:bottom w:val="single" w:sz="4" w:space="0" w:color="auto"/>
              <w:right w:val="single" w:sz="4" w:space="0" w:color="auto"/>
            </w:tcBorders>
            <w:hideMark/>
          </w:tcPr>
          <w:p w14:paraId="201ABAD6" w14:textId="77777777" w:rsidR="00435043" w:rsidRPr="004954DD" w:rsidRDefault="00435043" w:rsidP="00A41F03">
            <w:pPr>
              <w:pStyle w:val="PGE-Normal"/>
              <w:spacing w:before="0" w:after="0"/>
              <w:rPr>
                <w:sz w:val="20"/>
                <w:szCs w:val="20"/>
              </w:rPr>
            </w:pPr>
            <w:r w:rsidRPr="004954DD">
              <w:rPr>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3C7E5FE9" w14:textId="77777777" w:rsidR="00435043" w:rsidRPr="004954DD" w:rsidRDefault="00435043" w:rsidP="00A41F03">
            <w:pPr>
              <w:pStyle w:val="PGE-Normal"/>
              <w:spacing w:before="0" w:after="0"/>
              <w:rPr>
                <w:sz w:val="20"/>
                <w:szCs w:val="20"/>
              </w:rPr>
            </w:pPr>
            <w:r w:rsidRPr="004954DD">
              <w:rPr>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57324203" w14:textId="77777777" w:rsidR="00435043" w:rsidRPr="004954DD" w:rsidRDefault="00435043" w:rsidP="00A41F03">
            <w:pPr>
              <w:pStyle w:val="PGE-Normal"/>
              <w:spacing w:before="0" w:after="0"/>
              <w:rPr>
                <w:sz w:val="20"/>
                <w:szCs w:val="20"/>
              </w:rPr>
            </w:pPr>
            <w:r w:rsidRPr="004954DD">
              <w:rPr>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3E1B5B29" w14:textId="77777777" w:rsidR="00435043" w:rsidRPr="004954DD" w:rsidRDefault="00435043" w:rsidP="00A41F03">
            <w:pPr>
              <w:pStyle w:val="PGE-Normal"/>
              <w:spacing w:before="0" w:after="0"/>
              <w:rPr>
                <w:sz w:val="20"/>
                <w:szCs w:val="20"/>
              </w:rPr>
            </w:pPr>
            <w:r w:rsidRPr="004954DD">
              <w:rPr>
                <w:sz w:val="20"/>
                <w:szCs w:val="20"/>
              </w:rPr>
              <w:t>Quantidade</w:t>
            </w:r>
          </w:p>
        </w:tc>
      </w:tr>
      <w:tr w:rsidR="00435043" w:rsidRPr="004954DD" w14:paraId="37A9DF23" w14:textId="77777777" w:rsidTr="00A41F03">
        <w:tc>
          <w:tcPr>
            <w:tcW w:w="2244" w:type="dxa"/>
            <w:tcBorders>
              <w:top w:val="single" w:sz="4" w:space="0" w:color="auto"/>
              <w:left w:val="single" w:sz="4" w:space="0" w:color="auto"/>
              <w:bottom w:val="single" w:sz="4" w:space="0" w:color="auto"/>
              <w:right w:val="single" w:sz="4" w:space="0" w:color="auto"/>
            </w:tcBorders>
          </w:tcPr>
          <w:p w14:paraId="1C72A239" w14:textId="77777777" w:rsidR="00435043" w:rsidRPr="004954DD" w:rsidRDefault="00435043" w:rsidP="00A41F03">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74C624FE"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70861EA1"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6451F827" w14:textId="77777777" w:rsidR="00435043" w:rsidRPr="004954DD" w:rsidRDefault="00435043" w:rsidP="00A41F03">
            <w:pPr>
              <w:pStyle w:val="PGE-Normal"/>
              <w:spacing w:before="0" w:after="0"/>
              <w:rPr>
                <w:i/>
                <w:iCs/>
                <w:sz w:val="20"/>
                <w:szCs w:val="20"/>
              </w:rPr>
            </w:pPr>
          </w:p>
        </w:tc>
      </w:tr>
      <w:tr w:rsidR="00435043" w:rsidRPr="004954DD" w14:paraId="25E72479" w14:textId="77777777" w:rsidTr="00A41F03">
        <w:tc>
          <w:tcPr>
            <w:tcW w:w="2244" w:type="dxa"/>
            <w:tcBorders>
              <w:top w:val="single" w:sz="4" w:space="0" w:color="auto"/>
              <w:left w:val="single" w:sz="4" w:space="0" w:color="auto"/>
              <w:bottom w:val="single" w:sz="4" w:space="0" w:color="auto"/>
              <w:right w:val="single" w:sz="4" w:space="0" w:color="auto"/>
            </w:tcBorders>
          </w:tcPr>
          <w:p w14:paraId="0AE21BEF" w14:textId="77777777" w:rsidR="00435043" w:rsidRPr="004954DD" w:rsidRDefault="00435043" w:rsidP="00A41F03">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1F56479D"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C0616D2"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0A64664" w14:textId="77777777" w:rsidR="00435043" w:rsidRPr="004954DD" w:rsidRDefault="00435043" w:rsidP="00A41F03">
            <w:pPr>
              <w:pStyle w:val="PGE-Normal"/>
              <w:spacing w:before="0" w:after="0"/>
              <w:rPr>
                <w:i/>
                <w:iCs/>
                <w:sz w:val="20"/>
                <w:szCs w:val="20"/>
              </w:rPr>
            </w:pPr>
          </w:p>
        </w:tc>
      </w:tr>
      <w:tr w:rsidR="00435043" w:rsidRPr="004954DD" w14:paraId="69C71763" w14:textId="77777777" w:rsidTr="00A41F03">
        <w:tc>
          <w:tcPr>
            <w:tcW w:w="2244" w:type="dxa"/>
            <w:tcBorders>
              <w:top w:val="single" w:sz="4" w:space="0" w:color="auto"/>
              <w:left w:val="single" w:sz="4" w:space="0" w:color="auto"/>
              <w:bottom w:val="single" w:sz="4" w:space="0" w:color="auto"/>
              <w:right w:val="single" w:sz="4" w:space="0" w:color="auto"/>
            </w:tcBorders>
          </w:tcPr>
          <w:p w14:paraId="2F6F0E00" w14:textId="77777777" w:rsidR="00435043" w:rsidRPr="004954DD" w:rsidRDefault="00435043" w:rsidP="00A41F03">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5278D9E2"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014BA2AD"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DAC65B8" w14:textId="77777777" w:rsidR="00435043" w:rsidRPr="004954DD" w:rsidRDefault="00435043" w:rsidP="00A41F03">
            <w:pPr>
              <w:pStyle w:val="PGE-Normal"/>
              <w:spacing w:before="0" w:after="0"/>
              <w:rPr>
                <w:i/>
                <w:iCs/>
                <w:sz w:val="20"/>
                <w:szCs w:val="20"/>
              </w:rPr>
            </w:pPr>
          </w:p>
        </w:tc>
      </w:tr>
    </w:tbl>
    <w:p w14:paraId="15D92A94" w14:textId="77777777" w:rsidR="00435043" w:rsidRPr="004954DD" w:rsidRDefault="00435043" w:rsidP="00435043">
      <w:pPr>
        <w:pStyle w:val="N11"/>
      </w:pPr>
      <w:r>
        <w:t>É vedado efetuar acréscimos nos quantitativos fixados na Ata de Registro de Preços.</w:t>
      </w:r>
    </w:p>
    <w:p w14:paraId="47431BAC" w14:textId="77777777" w:rsidR="00435043" w:rsidRDefault="00435043" w:rsidP="00435043">
      <w:pPr>
        <w:pStyle w:val="Ttulo1"/>
      </w:pPr>
      <w:r w:rsidRPr="004954DD">
        <w:t xml:space="preserve">DA ADESÃO À ATA DE REGISTRO DE PREÇOS </w:t>
      </w:r>
    </w:p>
    <w:p w14:paraId="74898041" w14:textId="77777777" w:rsidR="00435043" w:rsidRDefault="00435043" w:rsidP="00435043">
      <w:pPr>
        <w:pStyle w:val="N11"/>
        <w:rPr>
          <w:color w:val="FF0000"/>
        </w:rPr>
      </w:pPr>
      <w:r w:rsidRPr="004954DD">
        <w:rPr>
          <w:color w:val="FF0000"/>
        </w:rPr>
        <w:t>Não será admitida a adesão à ata de registro de preços, conforme justificativa apresentada nos estudos técnicos preliminares.</w:t>
      </w:r>
    </w:p>
    <w:p w14:paraId="5A0A3798" w14:textId="77777777" w:rsidR="00435043" w:rsidRPr="00011CEB" w:rsidRDefault="00435043" w:rsidP="00435043">
      <w:pPr>
        <w:pStyle w:val="PGE-Normal"/>
        <w:jc w:val="center"/>
        <w:rPr>
          <w:b/>
          <w:color w:val="FF0000"/>
          <w:u w:val="single"/>
        </w:rPr>
      </w:pPr>
      <w:r w:rsidRPr="00011CEB">
        <w:rPr>
          <w:b/>
          <w:color w:val="FF0000"/>
          <w:u w:val="single"/>
        </w:rPr>
        <w:t>OU</w:t>
      </w:r>
    </w:p>
    <w:p w14:paraId="5503B755" w14:textId="77777777" w:rsidR="00435043" w:rsidRPr="00011CEB" w:rsidRDefault="00435043" w:rsidP="00435043">
      <w:pPr>
        <w:pStyle w:val="N11"/>
        <w:rPr>
          <w:color w:val="FF0000"/>
        </w:rPr>
      </w:pPr>
      <w:r w:rsidRPr="00011CEB">
        <w:rPr>
          <w:color w:val="FF0000"/>
        </w:rPr>
        <w:lastRenderedPageBreak/>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0A9D0E0D" w14:textId="77777777" w:rsidR="00435043" w:rsidRPr="00011CEB" w:rsidRDefault="00435043" w:rsidP="00435043">
      <w:pPr>
        <w:pStyle w:val="N111"/>
        <w:rPr>
          <w:color w:val="FF0000"/>
        </w:rPr>
      </w:pPr>
      <w:r w:rsidRPr="00011CEB">
        <w:rPr>
          <w:color w:val="FF0000"/>
        </w:rPr>
        <w:t xml:space="preserve">identificação da ARP de interesse; </w:t>
      </w:r>
    </w:p>
    <w:p w14:paraId="4630B7DA" w14:textId="77777777" w:rsidR="00435043" w:rsidRPr="00011CEB" w:rsidRDefault="00435043" w:rsidP="00435043">
      <w:pPr>
        <w:pStyle w:val="N111"/>
        <w:rPr>
          <w:color w:val="FF0000"/>
        </w:rPr>
      </w:pPr>
      <w:r w:rsidRPr="00011CEB">
        <w:rPr>
          <w:color w:val="FF0000"/>
        </w:rPr>
        <w:t xml:space="preserve">indicação dos itens e respectivas quantidades; </w:t>
      </w:r>
    </w:p>
    <w:p w14:paraId="560A09B3" w14:textId="77777777" w:rsidR="00435043" w:rsidRPr="00011CEB" w:rsidRDefault="00435043" w:rsidP="00435043">
      <w:pPr>
        <w:pStyle w:val="N111"/>
        <w:rPr>
          <w:color w:val="FF0000"/>
        </w:rPr>
      </w:pPr>
      <w:r w:rsidRPr="00011CEB">
        <w:rPr>
          <w:color w:val="FF0000"/>
        </w:rPr>
        <w:t xml:space="preserve">endereços de entrega ou de prestação dos serviços; </w:t>
      </w:r>
    </w:p>
    <w:p w14:paraId="5A22FA42" w14:textId="77777777" w:rsidR="00435043" w:rsidRPr="00011CEB" w:rsidRDefault="00435043" w:rsidP="00435043">
      <w:pPr>
        <w:pStyle w:val="N111"/>
        <w:rPr>
          <w:color w:val="FF0000"/>
        </w:rPr>
      </w:pPr>
      <w:r w:rsidRPr="00011CEB">
        <w:rPr>
          <w:color w:val="FF0000"/>
        </w:rPr>
        <w:t xml:space="preserve">dados de contato do requerente; </w:t>
      </w:r>
    </w:p>
    <w:p w14:paraId="0AE794D7" w14:textId="77777777" w:rsidR="00435043" w:rsidRPr="00011CEB" w:rsidRDefault="00435043" w:rsidP="00435043">
      <w:pPr>
        <w:pStyle w:val="N111"/>
        <w:rPr>
          <w:color w:val="FF0000"/>
        </w:rPr>
      </w:pPr>
      <w:r w:rsidRPr="00011CEB">
        <w:rPr>
          <w:color w:val="FF0000"/>
        </w:rPr>
        <w:t xml:space="preserve">assinatura e identificação do subscritor; e </w:t>
      </w:r>
    </w:p>
    <w:p w14:paraId="7145ADEE" w14:textId="77777777" w:rsidR="00435043" w:rsidRPr="00011CEB" w:rsidRDefault="00435043" w:rsidP="00435043">
      <w:pPr>
        <w:pStyle w:val="N111"/>
        <w:rPr>
          <w:color w:val="FF0000"/>
        </w:rPr>
      </w:pPr>
      <w:r w:rsidRPr="00011CEB">
        <w:rPr>
          <w:color w:val="FF0000"/>
        </w:rPr>
        <w:t>outras informações eventualmente requeridas pelo órgão ou entidade gerenciadora.</w:t>
      </w:r>
    </w:p>
    <w:p w14:paraId="192E7BA6" w14:textId="77777777" w:rsidR="00435043" w:rsidRPr="00011CEB" w:rsidRDefault="00435043" w:rsidP="00435043">
      <w:pPr>
        <w:pStyle w:val="N11"/>
        <w:rPr>
          <w:color w:val="FF0000"/>
        </w:rPr>
      </w:pPr>
      <w:r w:rsidRPr="00011CEB">
        <w:rPr>
          <w:color w:val="FF0000"/>
        </w:rPr>
        <w:t>A autorização do órgão ou entidade gerenciadora apenas será realizada após a aceitação da adesão pelo fornecedor.</w:t>
      </w:r>
    </w:p>
    <w:p w14:paraId="274A5045" w14:textId="77777777" w:rsidR="00435043" w:rsidRPr="00011CEB" w:rsidRDefault="00435043" w:rsidP="00435043">
      <w:pPr>
        <w:pStyle w:val="N11"/>
        <w:rPr>
          <w:color w:val="FF0000"/>
        </w:rPr>
      </w:pPr>
      <w:r w:rsidRPr="00011CEB">
        <w:rPr>
          <w:color w:val="FF0000"/>
        </w:rPr>
        <w:t>O órgão ou entidade gerenciadora poderá rejeitar adesões caso elas possam acarretar prejuízo à execução de seus próprios contratos ou à sua capacidade de gerenciamento.</w:t>
      </w:r>
    </w:p>
    <w:p w14:paraId="68F62D0C" w14:textId="77777777" w:rsidR="00435043" w:rsidRDefault="00435043" w:rsidP="00435043">
      <w:pPr>
        <w:pStyle w:val="N11"/>
        <w:rPr>
          <w:color w:val="FF0000"/>
        </w:rPr>
      </w:pPr>
      <w:r w:rsidRPr="00011CEB">
        <w:rPr>
          <w:color w:val="FF0000"/>
        </w:rPr>
        <w:t xml:space="preserve"> Após a autorização do órgão ou da entidade gerenciadora, o órgão ou entidade não participante deverá efetivar a aquisição ou a contratação solicitada em até noventa dias, observado o prazo de vigência da ata.</w:t>
      </w:r>
    </w:p>
    <w:p w14:paraId="472B1839" w14:textId="77777777" w:rsidR="00435043" w:rsidRPr="00E9515A" w:rsidRDefault="00435043" w:rsidP="00435043">
      <w:pPr>
        <w:pStyle w:val="PGE-Normal"/>
        <w:rPr>
          <w:b/>
          <w:color w:val="FF0000"/>
          <w:u w:val="single"/>
        </w:rPr>
      </w:pPr>
      <w:r w:rsidRPr="00E9515A">
        <w:rPr>
          <w:b/>
          <w:color w:val="FF0000"/>
          <w:u w:val="single"/>
        </w:rPr>
        <w:t>Dos limites para as adesões</w:t>
      </w:r>
    </w:p>
    <w:p w14:paraId="5B4D2E01" w14:textId="77777777" w:rsidR="00435043" w:rsidRPr="00FF5A24" w:rsidRDefault="00435043" w:rsidP="00435043">
      <w:pPr>
        <w:pStyle w:val="N11"/>
        <w:rPr>
          <w:color w:val="FF0000"/>
        </w:rPr>
      </w:pPr>
      <w:r w:rsidRPr="00FF5A24">
        <w:rPr>
          <w:color w:val="FF000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3AEABA66" w14:textId="77777777" w:rsidR="00435043" w:rsidRPr="00FF5A24" w:rsidRDefault="00435043" w:rsidP="00435043">
      <w:pPr>
        <w:pStyle w:val="N11"/>
        <w:rPr>
          <w:color w:val="FF0000"/>
        </w:rPr>
      </w:pPr>
      <w:r w:rsidRPr="00FF5A24">
        <w:rPr>
          <w:color w:val="FF000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59FDB352" w14:textId="77777777" w:rsidR="00435043" w:rsidRPr="00E24B43" w:rsidRDefault="00435043" w:rsidP="00435043">
      <w:pPr>
        <w:pStyle w:val="Ttulo1"/>
      </w:pPr>
      <w:r w:rsidRPr="00E24B43">
        <w:t>VALIDADE, FORMALIZAÇÃO DA ATA E CADASTRO RESERVA</w:t>
      </w:r>
    </w:p>
    <w:p w14:paraId="74D52994" w14:textId="77777777" w:rsidR="00435043" w:rsidRDefault="00435043" w:rsidP="00435043">
      <w:pPr>
        <w:pStyle w:val="N11"/>
      </w:pPr>
      <w: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30A8F5F9" w14:textId="77777777" w:rsidR="00435043" w:rsidRDefault="00435043" w:rsidP="00435043">
      <w:pPr>
        <w:pStyle w:val="N111"/>
      </w:pPr>
      <w:r>
        <w:t>Na hipótese de inviabilidade técnica de publicação no PNCP, a publicação de que trata o item 5.1 deverá ocorrer no Diário Oficial do Estado.</w:t>
      </w:r>
    </w:p>
    <w:p w14:paraId="5CF117D0" w14:textId="77777777" w:rsidR="00435043" w:rsidRDefault="00435043" w:rsidP="00435043">
      <w:pPr>
        <w:pStyle w:val="N111"/>
      </w:pPr>
      <w:r>
        <w:lastRenderedPageBreak/>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282B75E8" w14:textId="77777777" w:rsidR="00435043" w:rsidRDefault="00435043" w:rsidP="00435043">
      <w:pPr>
        <w:pStyle w:val="N111"/>
      </w:pPr>
      <w:r>
        <w:t>Na formalização do contrato ou do instrumento substituto deverá haver a indicação da disponibilidade dos créditos orçamentários respectivos.</w:t>
      </w:r>
    </w:p>
    <w:p w14:paraId="26571BFA" w14:textId="77777777" w:rsidR="00CC1E35" w:rsidRDefault="00CC1E35" w:rsidP="00CC1E35">
      <w:pPr>
        <w:pStyle w:val="N11"/>
      </w:pPr>
      <w:r>
        <w:t>A contratação com os fornecedores registrados será formalizada pelo órgão ou pela entidade interessada, no prazo de validade da ata, por intermédio de instrumento contratual, emissão de nota de empenho de despesa, autorização de compra ou outro instrumento hábil, conforme o art. 95 da Lei 14.133/2021.</w:t>
      </w:r>
    </w:p>
    <w:p w14:paraId="76D8FF5D" w14:textId="77777777" w:rsidR="00435043" w:rsidRDefault="00435043" w:rsidP="00435043">
      <w:pPr>
        <w:pStyle w:val="N11"/>
      </w:pPr>
      <w:r>
        <w:t>Os contratos decorrentes do sistema de registro de preços poderão ser alterados, observado o art. 124 da Lei 14.133/2021.</w:t>
      </w:r>
    </w:p>
    <w:p w14:paraId="7DC97FCD" w14:textId="77777777" w:rsidR="00435043" w:rsidRDefault="00435043" w:rsidP="00435043">
      <w:pPr>
        <w:pStyle w:val="N11"/>
      </w:pPr>
      <w:r>
        <w:t>Após a homologação da licitação ou da contratação direta, deverão ser observadas as seguintes condições para formalização da ata de registro de preços:</w:t>
      </w:r>
    </w:p>
    <w:p w14:paraId="3638E6C4" w14:textId="77777777" w:rsidR="00435043" w:rsidRDefault="00435043" w:rsidP="00435043">
      <w:pPr>
        <w:pStyle w:val="N111"/>
      </w:pPr>
      <w:r>
        <w:t>Serão registrados na ata os preços e os quantitativos do licitante vencedor;</w:t>
      </w:r>
    </w:p>
    <w:p w14:paraId="3FF9BA74" w14:textId="77777777" w:rsidR="00435043" w:rsidRDefault="00435043" w:rsidP="00435043">
      <w:pPr>
        <w:pStyle w:val="N111"/>
      </w:pPr>
      <w:r>
        <w:t>Será incluído na ata, na forma de anexo, o registro dos licitantes ou dos fornecedores que:</w:t>
      </w:r>
    </w:p>
    <w:p w14:paraId="6A72D864" w14:textId="77777777" w:rsidR="00435043" w:rsidRDefault="00435043" w:rsidP="00435043">
      <w:pPr>
        <w:pStyle w:val="N1111"/>
      </w:pPr>
      <w:r>
        <w:t xml:space="preserve">Aceitarem cotar os bens, as obras ou os serviços com preços iguais aos do adjudicatário, observada a classificação da licitação; e </w:t>
      </w:r>
    </w:p>
    <w:p w14:paraId="52E475E1" w14:textId="77777777" w:rsidR="00435043" w:rsidRDefault="00435043" w:rsidP="00435043">
      <w:pPr>
        <w:pStyle w:val="N1111"/>
      </w:pPr>
      <w:r>
        <w:t xml:space="preserve">Mantiverem sua proposta original. </w:t>
      </w:r>
    </w:p>
    <w:p w14:paraId="218B14C1" w14:textId="77777777" w:rsidR="00435043" w:rsidRDefault="00435043" w:rsidP="00435043">
      <w:pPr>
        <w:pStyle w:val="N111"/>
      </w:pPr>
      <w:r>
        <w:t>Será respeitada, nas contratações, a ordem de classificação dos licitantes ou dos fornecedores registrados na ata.</w:t>
      </w:r>
    </w:p>
    <w:p w14:paraId="6FA7E5AF" w14:textId="77777777" w:rsidR="00435043" w:rsidRDefault="00435043" w:rsidP="00435043">
      <w:pPr>
        <w:pStyle w:val="N11"/>
      </w:pPr>
      <w:r>
        <w:t xml:space="preserve">O registro a que se refere o </w:t>
      </w:r>
      <w:r w:rsidRPr="00D17AC3">
        <w:rPr>
          <w:color w:val="FF0000"/>
        </w:rPr>
        <w:t xml:space="preserve">item 5.4.2 </w:t>
      </w:r>
      <w:r>
        <w:t>tem por objetivo a formação de cadastro de reserva para o caso de impossibilidade de atendimento pelo signatário da ata.</w:t>
      </w:r>
    </w:p>
    <w:p w14:paraId="172365E9" w14:textId="77777777" w:rsidR="00435043" w:rsidRDefault="00435043" w:rsidP="00435043">
      <w:pPr>
        <w:pStyle w:val="N11"/>
      </w:pPr>
      <w:r>
        <w:t>Para fins da ordem de classificação, os licitantes ou fornecedores que aceitarem reduzir suas propostas para o preço do adjudicatário antecederão aqueles que mantiverem sua proposta original.</w:t>
      </w:r>
    </w:p>
    <w:p w14:paraId="44094E85" w14:textId="77777777" w:rsidR="00435043" w:rsidRDefault="00435043" w:rsidP="00435043">
      <w:pPr>
        <w:pStyle w:val="N11"/>
      </w:pPr>
      <w:r>
        <w:t xml:space="preserve">A habilitação dos licitantes que comporão o cadastro de reserva a que se refere o </w:t>
      </w:r>
      <w:r w:rsidRPr="00CC1E35">
        <w:rPr>
          <w:color w:val="FF0000"/>
        </w:rPr>
        <w:t xml:space="preserve">item 5.4.2.2 </w:t>
      </w:r>
      <w:r>
        <w:t>somente será efetuada quando houver necessidade de contratação dos licitantes remanescentes, nas seguintes hipóteses:</w:t>
      </w:r>
    </w:p>
    <w:p w14:paraId="34162AF8" w14:textId="77777777" w:rsidR="00435043" w:rsidRDefault="00435043" w:rsidP="00435043">
      <w:pPr>
        <w:pStyle w:val="N111"/>
      </w:pPr>
      <w:r>
        <w:t>Quando o licitante vencedor não assinar a ata de registro de preços, no prazo e nas condições estabelecidos no edital; e</w:t>
      </w:r>
    </w:p>
    <w:p w14:paraId="517B4016" w14:textId="77777777" w:rsidR="00435043" w:rsidRDefault="00435043" w:rsidP="00435043">
      <w:pPr>
        <w:pStyle w:val="N111"/>
      </w:pPr>
      <w:r>
        <w:t>Quando houver o cancelamento do registro do licitante ou do registro de preços nas hipóteses previstas no item 9.</w:t>
      </w:r>
    </w:p>
    <w:p w14:paraId="00567D96" w14:textId="77777777" w:rsidR="00435043" w:rsidRDefault="00435043" w:rsidP="00435043">
      <w:pPr>
        <w:pStyle w:val="N11"/>
      </w:pPr>
      <w:r>
        <w:t>O preço registrado com indicação dos licitantes e fornecedores será divulgado no PNCP e ficará disponibilizado durante a vigência da ata de registro de preços.</w:t>
      </w:r>
    </w:p>
    <w:p w14:paraId="111CA50F" w14:textId="77777777" w:rsidR="00435043" w:rsidRDefault="00435043" w:rsidP="00435043">
      <w:pPr>
        <w:pStyle w:val="N111"/>
      </w:pPr>
      <w:r>
        <w:lastRenderedPageBreak/>
        <w:t>Na hipótese de inviabilidade técnica de publicação no PNCP, a publicação de que trata o item 5.8 deverá ocorrer no Diário Oficial do Estado.</w:t>
      </w:r>
    </w:p>
    <w:p w14:paraId="12F4E175" w14:textId="77777777" w:rsidR="00435043" w:rsidRDefault="00435043" w:rsidP="00435043">
      <w:pPr>
        <w:pStyle w:val="N11"/>
      </w:pPr>
      <w:r>
        <w:t>Após a homologação da licitação, o licitante mais bem classificado será convocado para assinar a ata de registro de preços, no prazo e nas condições estabelecidos no edital de licitação sob pena de decair o direito, sem prejuízo das sanções previstas na Lei 14.133/2021.</w:t>
      </w:r>
    </w:p>
    <w:p w14:paraId="5779FF67" w14:textId="77777777" w:rsidR="00435043" w:rsidRDefault="00435043" w:rsidP="00435043">
      <w:pPr>
        <w:pStyle w:val="N111"/>
      </w:pPr>
      <w:r>
        <w:t>O prazo de convocação poderá ser prorrogado 1 (uma) vez, por igual período, mediante solicitação do licitante ou fornecedor convocado, desde que apresentada dentro do prazo, devidamente justificada, e que a justificativa seja aceita pela Administração.</w:t>
      </w:r>
    </w:p>
    <w:p w14:paraId="7E4803C3" w14:textId="77777777" w:rsidR="00435043" w:rsidRDefault="00435043" w:rsidP="00435043">
      <w:pPr>
        <w:pStyle w:val="N11"/>
      </w:pPr>
      <w:r>
        <w:t>A ata de registro de preços será assinada por meio de assinatura digital e disponibilizada no Sistema de Registro de Preços.</w:t>
      </w:r>
    </w:p>
    <w:p w14:paraId="2BC55118" w14:textId="77777777" w:rsidR="00435043" w:rsidRDefault="00435043" w:rsidP="00435043">
      <w:pPr>
        <w:pStyle w:val="N11"/>
      </w:pPr>
      <w: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4BC4C5EF" w14:textId="77777777" w:rsidR="0014269B" w:rsidRDefault="0014269B" w:rsidP="0014269B">
      <w:pPr>
        <w:pStyle w:val="N11"/>
      </w:pPr>
      <w:r>
        <w:t>Na hipótese de nenhum dos licitantes que aceitaram cotar o objeto com preço igual ao do adjudicatário concordar com a contratação nos termos do item anterior, a Administração, observados o valor estimado e sua eventual atualização nos termos do edital, poderá:</w:t>
      </w:r>
    </w:p>
    <w:p w14:paraId="56EA2ED9" w14:textId="77777777" w:rsidR="0014269B" w:rsidRDefault="0014269B" w:rsidP="0014269B">
      <w:pPr>
        <w:pStyle w:val="N111"/>
      </w:pPr>
      <w:r>
        <w:t>Convocar para negociação os demais licitantes ou fornecedores remanescentes cujos preços foram registrados sem redução, observada a ordem de classificação, com vistas à obtenção de preço melhor, mesmo que acima do preço do adjudicatário; ou</w:t>
      </w:r>
    </w:p>
    <w:p w14:paraId="7114308B" w14:textId="77777777" w:rsidR="0014269B" w:rsidRDefault="0014269B" w:rsidP="0014269B">
      <w:pPr>
        <w:pStyle w:val="N111"/>
      </w:pPr>
      <w:r>
        <w:t>Adjudicar e firmar a ata de registro de preços nas condições ofertadas pelos licitantes ou fornecedores remanescentes, atendida a ordem classificatória, quando frustrada a negociação de melhor condição.</w:t>
      </w:r>
    </w:p>
    <w:p w14:paraId="2E972C0C" w14:textId="77777777" w:rsidR="00435043" w:rsidRPr="002D4D41" w:rsidRDefault="00435043" w:rsidP="00435043">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881A365" w14:textId="77777777" w:rsidR="00435043" w:rsidRDefault="00435043" w:rsidP="00435043">
      <w:pPr>
        <w:pStyle w:val="Ttulo1"/>
      </w:pPr>
      <w:r w:rsidRPr="00E66B25">
        <w:t>ALTERAÇÃO OU ATUALIZAÇÃO DOS PREÇOS REGISTRADOS</w:t>
      </w:r>
    </w:p>
    <w:p w14:paraId="20664E22" w14:textId="77777777" w:rsidR="00435043" w:rsidRDefault="00435043" w:rsidP="00435043">
      <w:pPr>
        <w:pStyle w:val="N11"/>
      </w:pPr>
      <w:r>
        <w:t>Os preços registrados poderão ser alterados ou atualizados em decorrência de eventual redução dos preços praticados no mercado ou de fato que eleve o custo dos bens, das obras ou dos serviços registrados, nas seguintes situações:</w:t>
      </w:r>
    </w:p>
    <w:p w14:paraId="0FD02C52" w14:textId="77777777" w:rsidR="00435043" w:rsidRDefault="00435043" w:rsidP="00435043">
      <w:pPr>
        <w:pStyle w:val="N111"/>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14.133/2021;</w:t>
      </w:r>
    </w:p>
    <w:p w14:paraId="40410195" w14:textId="77777777" w:rsidR="00435043" w:rsidRDefault="00435043" w:rsidP="00435043">
      <w:pPr>
        <w:pStyle w:val="N111"/>
      </w:pPr>
      <w:r>
        <w:lastRenderedPageBreak/>
        <w:t xml:space="preserve">Em caso de criação, alteração ou extinção de quaisquer tributos ou encargos legais ou a superveniência de disposições legais, com comprovada repercussão sobre os preços registrados; </w:t>
      </w:r>
    </w:p>
    <w:p w14:paraId="18E68906" w14:textId="77777777" w:rsidR="00435043" w:rsidRDefault="00435043" w:rsidP="00435043">
      <w:pPr>
        <w:pStyle w:val="N111"/>
      </w:pPr>
      <w:r>
        <w:t>Na hipótese de previsão no edital de cláusula de reajustamento ou repactuação sobre os preços registrados, nos termos da Lei 14.133/2021.</w:t>
      </w:r>
    </w:p>
    <w:p w14:paraId="5F236120" w14:textId="77777777" w:rsidR="00435043" w:rsidRDefault="00435043" w:rsidP="004C07BD">
      <w:pPr>
        <w:pStyle w:val="N111"/>
      </w:pPr>
      <w:r>
        <w:t xml:space="preserve">No caso do reajuste, deverá ser respeitada a contagem da anualidade e o índice previstos no contrato ou instrumento que o substituir;  </w:t>
      </w:r>
    </w:p>
    <w:p w14:paraId="6B52006F" w14:textId="77777777" w:rsidR="00435043" w:rsidRDefault="00435043" w:rsidP="004C07BD">
      <w:pPr>
        <w:pStyle w:val="N111"/>
      </w:pPr>
      <w:r>
        <w:t>No caso da repactuação, serão observados os requisitos e critérios definidos no contrato.</w:t>
      </w:r>
    </w:p>
    <w:p w14:paraId="43E78D2C" w14:textId="77777777" w:rsidR="00435043" w:rsidRPr="00916183" w:rsidRDefault="00435043" w:rsidP="00435043">
      <w:pPr>
        <w:pStyle w:val="Ttulo1"/>
      </w:pPr>
      <w:r w:rsidRPr="00916183">
        <w:t>NEGOCIAÇÃO DE PREÇOS REGISTRADOS</w:t>
      </w:r>
    </w:p>
    <w:p w14:paraId="251FABB9" w14:textId="77777777" w:rsidR="00435043" w:rsidRPr="00F34D75" w:rsidRDefault="00435043" w:rsidP="00435043">
      <w:pPr>
        <w:pStyle w:val="N11"/>
      </w:pPr>
      <w:r w:rsidRPr="00F34D75">
        <w:t>Na hipótese de o preço registrado tornar-se superior ao preço praticado no mercado por motivo superveniente, o órgão ou entidade gerenciadora convocará o fornecedor para negociar a redução do preço registrado.</w:t>
      </w:r>
    </w:p>
    <w:p w14:paraId="4B0BB0C6" w14:textId="77777777" w:rsidR="00435043" w:rsidRDefault="00435043" w:rsidP="00435043">
      <w:pPr>
        <w:pStyle w:val="N111"/>
      </w:pPr>
      <w:r>
        <w:t>Caso não aceite reduzir seu preço aos valores praticados pelo mercado, o fornecedor será liberado do compromisso assumido quanto ao item registrado, sem aplicação de penalidades administrativas.</w:t>
      </w:r>
    </w:p>
    <w:p w14:paraId="1A896A3B" w14:textId="77777777" w:rsidR="00435043" w:rsidRDefault="00435043" w:rsidP="00435043">
      <w:pPr>
        <w:pStyle w:val="N111"/>
      </w:pPr>
      <w:r>
        <w:t>Na hipótese prevista no item anterior, o gerenciador convocará os fornecedores do cadastro de reserva, na ordem de classificação, para verificar se aceitam reduzir seus preços aos valores de mercado</w:t>
      </w:r>
      <w:r w:rsidR="000B383F">
        <w:t xml:space="preserve">, exceto aqueles </w:t>
      </w:r>
      <w:r>
        <w:t xml:space="preserve">que tiveram seu registro cancelado. </w:t>
      </w:r>
    </w:p>
    <w:p w14:paraId="24BD2C28" w14:textId="77777777" w:rsidR="00435043" w:rsidRDefault="00435043" w:rsidP="00435043">
      <w:pPr>
        <w:pStyle w:val="N111"/>
      </w:pPr>
      <w:r>
        <w:t>Se não obtiver êxito nas negociações, o órgão ou entidade gerenciadora procederá ao cancelamento da ata de registro de preços, adotando as medidas cabíveis para obtenção de contratação mais vantajosa.</w:t>
      </w:r>
    </w:p>
    <w:p w14:paraId="0853C264" w14:textId="77777777" w:rsidR="00435043" w:rsidRDefault="00435043" w:rsidP="00435043">
      <w:pPr>
        <w:pStyle w:val="N111"/>
      </w:pPr>
      <w:r>
        <w:t xml:space="preserve">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w:t>
      </w:r>
      <w:proofErr w:type="gramStart"/>
      <w:r>
        <w:t>Lei  14.133</w:t>
      </w:r>
      <w:proofErr w:type="gramEnd"/>
      <w:r>
        <w:t>/2021.</w:t>
      </w:r>
    </w:p>
    <w:p w14:paraId="1055313A" w14:textId="77777777" w:rsidR="00435043" w:rsidRPr="00AC3582" w:rsidRDefault="00435043" w:rsidP="00435043">
      <w:pPr>
        <w:pStyle w:val="N11"/>
      </w:pPr>
      <w:r w:rsidRPr="00AC3582">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2F4E28B5" w14:textId="77777777" w:rsidR="00435043" w:rsidRPr="00C65200" w:rsidRDefault="00435043" w:rsidP="00435043">
      <w:pPr>
        <w:pStyle w:val="N111"/>
      </w:pPr>
      <w:r w:rsidRPr="00C65200">
        <w:t xml:space="preserve">o requerimento seja formulado antes da formalização do contrato ou aceite da ordem de fornecimento ou execução; </w:t>
      </w:r>
    </w:p>
    <w:p w14:paraId="647C68CA" w14:textId="77777777" w:rsidR="00435043" w:rsidRPr="00C65200" w:rsidRDefault="00435043" w:rsidP="00435043">
      <w:pPr>
        <w:pStyle w:val="N111"/>
      </w:pPr>
      <w:r w:rsidRPr="00C65200">
        <w:t xml:space="preserve">a modificação das condições que impactam na formação do preço seja substancial e extraordinária, de forma a caracterizar alteração desproporcional entre os encargos do fornecedor da ARP e os da Administração Pública; </w:t>
      </w:r>
    </w:p>
    <w:p w14:paraId="13CD00B3" w14:textId="77777777" w:rsidR="00435043" w:rsidRPr="00C65200" w:rsidRDefault="00435043" w:rsidP="00435043">
      <w:pPr>
        <w:pStyle w:val="N111"/>
      </w:pPr>
      <w:r w:rsidRPr="00C65200">
        <w:lastRenderedPageBreak/>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3AA09B69" w14:textId="77777777" w:rsidR="00435043" w:rsidRDefault="00435043" w:rsidP="00435043">
      <w:pPr>
        <w:pStyle w:val="N11"/>
      </w:pPr>
      <w:r>
        <w:t xml:space="preserve">A iniciativa e o encargo da demonstração da necessidade de atualização de preço serão do fornecedor, cabendo ao órgão ou entidade gerenciadora a análise e deliberação a respeito do pedido. </w:t>
      </w:r>
    </w:p>
    <w:p w14:paraId="3E76D074" w14:textId="77777777" w:rsidR="00435043" w:rsidRDefault="00435043" w:rsidP="00435043">
      <w:pPr>
        <w:pStyle w:val="N11"/>
      </w:pPr>
      <w:r>
        <w:t xml:space="preserve">Ao receber o pedido, o órgão ou entidade gerenciadora poderá decidir pela suspensão da ata, até a conclusão da análise. </w:t>
      </w:r>
    </w:p>
    <w:p w14:paraId="6F27CCA7" w14:textId="77777777" w:rsidR="00435043" w:rsidRDefault="00435043" w:rsidP="00435043">
      <w:pPr>
        <w:pStyle w:val="N11"/>
      </w:pPr>
      <w:r>
        <w:t>Comprovada a desatualização decorrente de fato superveniente que prejudique o cumprimento da ata, a Administração poderá:</w:t>
      </w:r>
    </w:p>
    <w:p w14:paraId="64E30CB1" w14:textId="77777777" w:rsidR="00435043" w:rsidRDefault="00435043" w:rsidP="00435043">
      <w:pPr>
        <w:pStyle w:val="N111"/>
      </w:pPr>
      <w:r>
        <w:t xml:space="preserve">efetuar a atualização do preço registrado, nos termos requeridos pelo fornecedor, mediante celebração de termo aditivo; e </w:t>
      </w:r>
    </w:p>
    <w:p w14:paraId="756ABD09" w14:textId="77777777" w:rsidR="00435043" w:rsidRDefault="00435043" w:rsidP="00435043">
      <w:pPr>
        <w:pStyle w:val="N111"/>
      </w:pPr>
      <w:r>
        <w:t xml:space="preserve">cancelar o preço registrado, liberando o fornecedor do compromisso assumido, sem a aplicação de sanções administrativas. </w:t>
      </w:r>
    </w:p>
    <w:p w14:paraId="1AE30133" w14:textId="77777777" w:rsidR="00435043" w:rsidRPr="00A173B6" w:rsidRDefault="00435043" w:rsidP="00435043">
      <w:pPr>
        <w:pStyle w:val="N11"/>
      </w:pPr>
      <w:r w:rsidRPr="00A173B6">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na ata. </w:t>
      </w:r>
    </w:p>
    <w:p w14:paraId="11B1CFFB" w14:textId="77777777" w:rsidR="00435043" w:rsidRPr="00A173B6" w:rsidRDefault="00435043" w:rsidP="00435043">
      <w:pPr>
        <w:pStyle w:val="N11"/>
      </w:pPr>
      <w:r w:rsidRPr="00A173B6">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6D848A7A" w14:textId="77777777" w:rsidR="00435043" w:rsidRPr="00A173B6" w:rsidRDefault="00435043" w:rsidP="00435043">
      <w:pPr>
        <w:pStyle w:val="N11"/>
      </w:pPr>
      <w:r w:rsidRPr="00A173B6">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10C1504D" w14:textId="77777777" w:rsidR="00435043" w:rsidRDefault="00435043" w:rsidP="00435043">
      <w:pPr>
        <w:pStyle w:val="N11"/>
      </w:pPr>
      <w:r w:rsidRPr="00C65200">
        <w:t xml:space="preserve"> O reajuste e a repactuação dos preços registrados dependerão de requerimento do fornecedor, observando as normas aplicáveis aos contratos administrativos.</w:t>
      </w:r>
    </w:p>
    <w:p w14:paraId="633255B0" w14:textId="77777777" w:rsidR="00435043" w:rsidRPr="00AC3582" w:rsidRDefault="00435043" w:rsidP="00435043">
      <w:pPr>
        <w:pStyle w:val="N11"/>
      </w:pPr>
      <w:r w:rsidRPr="00AC3582">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14.133/2021.</w:t>
      </w:r>
    </w:p>
    <w:p w14:paraId="1D0E383A" w14:textId="77777777" w:rsidR="00435043" w:rsidRDefault="00435043" w:rsidP="00435043">
      <w:pPr>
        <w:pStyle w:val="Ttulo1"/>
      </w:pPr>
      <w:r w:rsidRPr="00780433">
        <w:t>REMANEJAMENTO DAS QUANTIDADES REGISTRADAS NA ATA DE REGISTRO DE PREÇOS</w:t>
      </w:r>
    </w:p>
    <w:p w14:paraId="458FC324" w14:textId="77777777" w:rsidR="00435043" w:rsidRDefault="00435043" w:rsidP="00435043">
      <w:pPr>
        <w:pStyle w:val="N11"/>
      </w:pPr>
      <w:r>
        <w:t>As quantidades previstas para os itens com preços registrados nas atas de registro de preços poderão ser remanejadas entre órgãos ou entidades participantes do lote, incluindo o gerenciador, quando este for participante, e para os quantitativos ainda não contratados.</w:t>
      </w:r>
    </w:p>
    <w:p w14:paraId="373E0D27" w14:textId="77777777" w:rsidR="00435043" w:rsidRDefault="00435043" w:rsidP="00435043">
      <w:pPr>
        <w:pStyle w:val="N11"/>
      </w:pPr>
      <w:r>
        <w:lastRenderedPageBreak/>
        <w:t>O órgão ou entidade solicitante realizará consulta formal e direta aos demais participante informando o(s) item(</w:t>
      </w:r>
      <w:proofErr w:type="spellStart"/>
      <w:r>
        <w:t>ns</w:t>
      </w:r>
      <w:proofErr w:type="spellEnd"/>
      <w:r>
        <w:t xml:space="preserve">) e o(s) quantitativo(s) que deseja. </w:t>
      </w:r>
    </w:p>
    <w:p w14:paraId="628B592C" w14:textId="77777777" w:rsidR="00435043" w:rsidRDefault="00435043" w:rsidP="00435043">
      <w:pPr>
        <w:pStyle w:val="N11"/>
      </w:pPr>
      <w: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16E8DC2E" w14:textId="77777777" w:rsidR="00435043" w:rsidRDefault="00435043" w:rsidP="00435043">
      <w:pPr>
        <w:pStyle w:val="N11"/>
      </w:pPr>
      <w:r>
        <w:t>O órgão ou entidade solicitante deverá submeter o pedido ao órgão ou entidade gerenciadora juntamente com a justificativa para o acréscimo e a autorização de remanejamento do órgão ou entidade cedente.</w:t>
      </w:r>
    </w:p>
    <w:p w14:paraId="7E539976" w14:textId="77777777" w:rsidR="00435043" w:rsidRDefault="00435043" w:rsidP="00435043">
      <w:pPr>
        <w:pStyle w:val="N11"/>
      </w:pPr>
      <w:r>
        <w:t xml:space="preserve">Recebido o pedido, o órgão ou entidade gerenciadora verificará a conformidade da solicitação e procederá à formalização de termo aditivo. </w:t>
      </w:r>
    </w:p>
    <w:p w14:paraId="68335261" w14:textId="77777777" w:rsidR="00435043" w:rsidRPr="00342DDE" w:rsidRDefault="00435043" w:rsidP="00435043">
      <w:pPr>
        <w:pStyle w:val="N11"/>
      </w:pPr>
      <w:r>
        <w:t>Em nenhuma hipótese o fornecedor beneficiário da ARP poderá negar ou condicionar o fornecimento ao órgão ou entidade participante que teve sua solicitação atendida em função do processo de remanejamento.</w:t>
      </w:r>
    </w:p>
    <w:p w14:paraId="13EC3FAA" w14:textId="77777777" w:rsidR="00435043" w:rsidRDefault="00435043" w:rsidP="00435043">
      <w:pPr>
        <w:pStyle w:val="Ttulo1"/>
      </w:pPr>
      <w:r w:rsidRPr="00342DDE">
        <w:t>CANCELAMENTO DO REGISTRO DO LICITANTE VENCEDOR E DOS PREÇOS REGISTRADOS</w:t>
      </w:r>
    </w:p>
    <w:p w14:paraId="695309DD" w14:textId="77777777" w:rsidR="00435043" w:rsidRPr="00342DDE" w:rsidRDefault="00435043" w:rsidP="00435043">
      <w:pPr>
        <w:pStyle w:val="N11"/>
      </w:pPr>
      <w:r w:rsidRPr="00342DDE">
        <w:t xml:space="preserve">O fornecedor terá o registro do seu preço cancelado quando: </w:t>
      </w:r>
    </w:p>
    <w:p w14:paraId="31AE4A76" w14:textId="77777777" w:rsidR="00435043" w:rsidRDefault="00435043" w:rsidP="00435043">
      <w:pPr>
        <w:pStyle w:val="N111"/>
      </w:pPr>
      <w:r>
        <w:t xml:space="preserve">descumprir as condições da ARP; </w:t>
      </w:r>
    </w:p>
    <w:p w14:paraId="066B6F48" w14:textId="77777777" w:rsidR="00435043" w:rsidRDefault="00435043" w:rsidP="00435043">
      <w:pPr>
        <w:pStyle w:val="N111"/>
      </w:pPr>
      <w:r>
        <w:t xml:space="preserve">não formalizar o contrato ou retirar a ordem de fornecimento no prazo estabelecido pela ARP, sem justificativa aceitável; </w:t>
      </w:r>
    </w:p>
    <w:p w14:paraId="6298CB89" w14:textId="77777777" w:rsidR="00435043" w:rsidRDefault="00435043" w:rsidP="00435043">
      <w:pPr>
        <w:pStyle w:val="N111"/>
      </w:pPr>
      <w:r>
        <w:t>não aceitar reduzir o seu preço registrado, na hipótese de este se tornar superior àqueles praticados no mercado; ou</w:t>
      </w:r>
    </w:p>
    <w:p w14:paraId="1AC53152" w14:textId="77777777" w:rsidR="00435043" w:rsidRDefault="00435043" w:rsidP="00435043">
      <w:pPr>
        <w:pStyle w:val="N111"/>
      </w:pPr>
      <w:r>
        <w:t xml:space="preserve">sofrer sanção prevista no inciso III ou IV do caput do art. 156 da Lei 14.133, de 2021, observada a abrangência definida nos §§ 4º e 5º do referido dispositivo. </w:t>
      </w:r>
    </w:p>
    <w:p w14:paraId="1A01D582" w14:textId="77777777" w:rsidR="00435043" w:rsidRDefault="00435043" w:rsidP="00435043">
      <w:pPr>
        <w:pStyle w:val="N11"/>
      </w:pPr>
      <w:r>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536890FA" w14:textId="77777777" w:rsidR="00435043" w:rsidRDefault="00435043" w:rsidP="00435043">
      <w:pPr>
        <w:pStyle w:val="N11"/>
      </w:pPr>
      <w:r>
        <w:t>O cancelamento do registro será formalizado por decisão fundamentada da autoridade máxima do órgão ou entidade gerenciadora, assegurado o contraditório e a ampla defesa nas hipóteses previstas nos itens 9.1.1, 9.1.2 e 9.1.4.</w:t>
      </w:r>
    </w:p>
    <w:p w14:paraId="6D8E9BDD" w14:textId="77777777" w:rsidR="00435043" w:rsidRDefault="00435043" w:rsidP="00435043">
      <w:pPr>
        <w:pStyle w:val="N11"/>
      </w:pPr>
      <w:r>
        <w:t xml:space="preserve">Além das demais hipóteses previstas neste regulamento, o cancelamento do registro de preços poderá ocorrer, justificadamente: </w:t>
      </w:r>
    </w:p>
    <w:p w14:paraId="12FE4D59" w14:textId="77777777" w:rsidR="00435043" w:rsidRDefault="00435043" w:rsidP="00435043">
      <w:pPr>
        <w:pStyle w:val="N111"/>
      </w:pPr>
      <w:r>
        <w:t xml:space="preserve">por razões de interesse público; ou </w:t>
      </w:r>
    </w:p>
    <w:p w14:paraId="40E9FDB7" w14:textId="77777777" w:rsidR="00435043" w:rsidRDefault="00435043" w:rsidP="00435043">
      <w:pPr>
        <w:pStyle w:val="N111"/>
      </w:pPr>
      <w:r>
        <w:t xml:space="preserve">a pedido do fornecedor, decorrente de caso fortuito ou força maior. </w:t>
      </w:r>
    </w:p>
    <w:p w14:paraId="6BB719AA" w14:textId="77777777" w:rsidR="00435043" w:rsidRDefault="00435043" w:rsidP="00435043">
      <w:pPr>
        <w:pStyle w:val="Ttulo1"/>
      </w:pPr>
      <w:r w:rsidRPr="00D02421">
        <w:t>DAS PENALIDADES</w:t>
      </w:r>
    </w:p>
    <w:p w14:paraId="6A6073D5" w14:textId="77777777" w:rsidR="00435043" w:rsidRPr="00D02421" w:rsidRDefault="00435043" w:rsidP="00435043">
      <w:pPr>
        <w:pStyle w:val="N11"/>
      </w:pPr>
      <w:r w:rsidRPr="00D02421">
        <w:lastRenderedPageBreak/>
        <w:t>O descumprimento da Ata de Registro de Preços ensejará aplicação das pena</w:t>
      </w:r>
      <w:r w:rsidR="00223C9A">
        <w:t>lidades estabelecidas no edital e no contrato.</w:t>
      </w:r>
    </w:p>
    <w:p w14:paraId="1148B3EF" w14:textId="77777777" w:rsidR="00435043" w:rsidRPr="0020089F" w:rsidRDefault="00435043" w:rsidP="00435043">
      <w:pPr>
        <w:pStyle w:val="N111"/>
      </w:pPr>
      <w:r w:rsidRPr="0020089F">
        <w:t xml:space="preserve">As sanções também se aplicam aos integrantes do cadastro de reserva no registro de preços que, convocados, não honrarem o compromisso assumido injustificadamente após terem assinado a ata. </w:t>
      </w:r>
    </w:p>
    <w:p w14:paraId="2D2B8D79" w14:textId="77777777" w:rsidR="00435043" w:rsidRDefault="00435043" w:rsidP="00435043">
      <w:pPr>
        <w:pStyle w:val="N11"/>
      </w:pPr>
      <w:r>
        <w:t xml:space="preserve">É da competência do gerenciador a aplicação das penalidades decorrentes do descumprimento do pactuado nesta ata de registro de preço, exceto nas hipóteses em que o descumprimento disser respeito </w:t>
      </w:r>
      <w:r w:rsidR="00223C9A">
        <w:t xml:space="preserve">à execução dos contratos celebrados por </w:t>
      </w:r>
      <w:r>
        <w:t>órgã</w:t>
      </w:r>
      <w:r w:rsidR="00223C9A">
        <w:t>o</w:t>
      </w:r>
      <w:r>
        <w:t xml:space="preserve"> ou entidade participante</w:t>
      </w:r>
      <w:r w:rsidR="00223C9A">
        <w:t xml:space="preserve"> ou aderente</w:t>
      </w:r>
      <w:r>
        <w:t xml:space="preserve">, caso no qual caberá ao respectivo órgão participante </w:t>
      </w:r>
      <w:r w:rsidR="00223C9A">
        <w:t xml:space="preserve">ou aderente </w:t>
      </w:r>
      <w:r>
        <w:t>a aplicação da penalidade.</w:t>
      </w:r>
    </w:p>
    <w:p w14:paraId="7ADF36E4" w14:textId="77777777" w:rsidR="00435043" w:rsidRDefault="00435043" w:rsidP="00435043">
      <w:pPr>
        <w:pStyle w:val="N11"/>
      </w:pPr>
      <w:r>
        <w:t xml:space="preserve">O órgão ou entidade participante </w:t>
      </w:r>
      <w:r w:rsidR="00223C9A">
        <w:t xml:space="preserve">ou aderente </w:t>
      </w:r>
      <w:r>
        <w:t xml:space="preserve">deverá comunicar ao órgão gerenciador qualquer das ocorrências previstas </w:t>
      </w:r>
      <w:r w:rsidR="00223C9A">
        <w:t>neste item</w:t>
      </w:r>
      <w:r>
        <w:t>, dada a necessidade de instauração de procedimento para cancelamento do registro do fornecedor.</w:t>
      </w:r>
    </w:p>
    <w:p w14:paraId="6049C429" w14:textId="77777777" w:rsidR="00435043" w:rsidRDefault="00435043" w:rsidP="00435043">
      <w:pPr>
        <w:pStyle w:val="Ttulo1"/>
      </w:pPr>
      <w:r w:rsidRPr="0020089F">
        <w:t>CONDIÇÕES GERAIS</w:t>
      </w:r>
    </w:p>
    <w:p w14:paraId="08F73223" w14:textId="77777777" w:rsidR="00435043" w:rsidRPr="0020089F" w:rsidRDefault="00435043" w:rsidP="00435043">
      <w:pPr>
        <w:pStyle w:val="N11"/>
      </w:pPr>
      <w:r w:rsidRPr="0020089F">
        <w:t>As condições gerais de execução do objeto, tais como os prazos para entrega e recebimento, as obrigações da Administração e do fornecedor registrado, penalidades e demais condições do ajuste, encontram-se definidos no Termo de Referência, Anexo I do Edital.</w:t>
      </w:r>
    </w:p>
    <w:p w14:paraId="0E4B2902" w14:textId="77777777" w:rsidR="00435043" w:rsidRPr="0020089F" w:rsidRDefault="00435043" w:rsidP="00435043">
      <w:pPr>
        <w:pStyle w:val="N11"/>
      </w:pPr>
      <w:r w:rsidRPr="0020089F">
        <w:t>No caso de adjudicação por preço global de grupo de itens, só será admitida a contratação de parte de itens do grupo se houver prévia pesquisa de mercado e demonstração de sua vantagem para o órgão ou a entidade</w:t>
      </w:r>
      <w:r>
        <w:t>.</w:t>
      </w:r>
    </w:p>
    <w:p w14:paraId="7470DF5B" w14:textId="77777777" w:rsidR="00435043" w:rsidRDefault="00435043" w:rsidP="00435043">
      <w:pPr>
        <w:pStyle w:val="Ttulo1"/>
      </w:pPr>
      <w:r w:rsidRPr="0020089F">
        <w:t>DO FORO</w:t>
      </w:r>
    </w:p>
    <w:p w14:paraId="293597A7" w14:textId="77777777" w:rsidR="00435043" w:rsidRDefault="00435043" w:rsidP="00435043">
      <w:pPr>
        <w:pStyle w:val="N11"/>
      </w:pPr>
      <w:r>
        <w:t>Fica eleito o foro de Vitória, Comarca da Capital do Estado do Espírito Santo, para dirimir qualquer dúvida ou contestação oriunda direta ou indiretamente deste instrumento, renunciando-se expressamente a qualquer outro, por mais privilegiado que seja.</w:t>
      </w:r>
    </w:p>
    <w:p w14:paraId="0807A33C" w14:textId="77777777" w:rsidR="00435043" w:rsidRDefault="00435043" w:rsidP="00435043">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280DE5CD" w14:textId="77777777" w:rsidR="00435043" w:rsidRPr="00DD6394" w:rsidRDefault="00435043" w:rsidP="00435043">
      <w:pPr>
        <w:pStyle w:val="PGE-Normal"/>
      </w:pPr>
      <w:r>
        <w:t xml:space="preserve">Para firmeza e validade do pactuado, a presente Ata foi lavrada em vias de igual teor, </w:t>
      </w:r>
      <w:r w:rsidRPr="0020089F">
        <w:t>que, depois de lida e achada em ordem, vai assinada pelas partes e disponibilizada aos de</w:t>
      </w:r>
      <w:r w:rsidRPr="00DD6394">
        <w:t xml:space="preserve">mais órgãos participantes (se houver). </w:t>
      </w:r>
    </w:p>
    <w:p w14:paraId="3835BB5F" w14:textId="77777777" w:rsidR="00435043" w:rsidRPr="00DD6394" w:rsidRDefault="00435043" w:rsidP="00435043">
      <w:pPr>
        <w:pStyle w:val="PGE-Normal"/>
        <w:spacing w:before="0" w:after="0"/>
        <w:jc w:val="center"/>
      </w:pPr>
      <w:r w:rsidRPr="00DD6394">
        <w:t xml:space="preserve">Local, __ de __________ </w:t>
      </w:r>
      <w:proofErr w:type="spellStart"/>
      <w:r w:rsidRPr="00DD6394">
        <w:t>de</w:t>
      </w:r>
      <w:proofErr w:type="spellEnd"/>
      <w:r w:rsidRPr="00DD6394">
        <w:t xml:space="preserve"> ______ (preencher).</w:t>
      </w:r>
    </w:p>
    <w:p w14:paraId="0061F372" w14:textId="77777777" w:rsidR="00435043" w:rsidRPr="00DD6394" w:rsidRDefault="00435043" w:rsidP="00435043">
      <w:pPr>
        <w:pStyle w:val="PGE-Normal"/>
        <w:spacing w:before="0" w:after="0"/>
      </w:pPr>
    </w:p>
    <w:p w14:paraId="48C51E47" w14:textId="77777777" w:rsidR="00435043" w:rsidRPr="00DD6394" w:rsidRDefault="00435043" w:rsidP="00435043">
      <w:pPr>
        <w:pStyle w:val="PGE-Normal"/>
        <w:spacing w:before="0" w:after="0"/>
      </w:pPr>
    </w:p>
    <w:p w14:paraId="4D2756AC" w14:textId="77777777" w:rsidR="00435043" w:rsidRPr="00DD6394" w:rsidRDefault="00435043" w:rsidP="00435043">
      <w:pPr>
        <w:pStyle w:val="PGE-Normal"/>
        <w:spacing w:before="0" w:after="0"/>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35043" w:rsidRPr="00DD6394" w14:paraId="2381989F" w14:textId="77777777" w:rsidTr="00A41F03">
        <w:tc>
          <w:tcPr>
            <w:tcW w:w="4672" w:type="dxa"/>
          </w:tcPr>
          <w:p w14:paraId="7934D448" w14:textId="77777777" w:rsidR="00435043" w:rsidRPr="00DD6394" w:rsidRDefault="00435043" w:rsidP="00A41F03">
            <w:pPr>
              <w:pStyle w:val="PGE-Normal"/>
              <w:spacing w:before="0"/>
            </w:pPr>
            <w:r w:rsidRPr="00DD6394">
              <w:t>_________________________________</w:t>
            </w:r>
          </w:p>
          <w:p w14:paraId="7AC0B927" w14:textId="77777777" w:rsidR="00435043" w:rsidRPr="00DD6394" w:rsidRDefault="00435043" w:rsidP="00A41F03">
            <w:pPr>
              <w:pStyle w:val="PGE-Normal"/>
              <w:spacing w:before="0"/>
            </w:pPr>
            <w:r w:rsidRPr="00DD6394">
              <w:t>Nome do Órgão Gerenciador</w:t>
            </w:r>
          </w:p>
          <w:p w14:paraId="4E8BF5B1" w14:textId="77777777" w:rsidR="00435043" w:rsidRPr="00DD6394" w:rsidRDefault="00435043" w:rsidP="00A41F03">
            <w:pPr>
              <w:pStyle w:val="PGE-Normal"/>
              <w:spacing w:before="0"/>
            </w:pPr>
            <w:r w:rsidRPr="00DD6394">
              <w:lastRenderedPageBreak/>
              <w:t>Representante (nome completo)</w:t>
            </w:r>
          </w:p>
          <w:p w14:paraId="6A5D7020" w14:textId="77777777" w:rsidR="00435043" w:rsidRPr="00DD6394" w:rsidRDefault="00435043" w:rsidP="00A41F03">
            <w:pPr>
              <w:pStyle w:val="PGE-Normal"/>
              <w:spacing w:before="0"/>
            </w:pPr>
            <w:r w:rsidRPr="00DD6394">
              <w:t>Documento de Identificação</w:t>
            </w:r>
          </w:p>
        </w:tc>
        <w:tc>
          <w:tcPr>
            <w:tcW w:w="4672" w:type="dxa"/>
          </w:tcPr>
          <w:p w14:paraId="1DA359E3" w14:textId="77777777" w:rsidR="00435043" w:rsidRPr="00DD6394" w:rsidRDefault="00435043" w:rsidP="00A41F03">
            <w:pPr>
              <w:pStyle w:val="PGE-Normal"/>
              <w:spacing w:before="0"/>
            </w:pPr>
            <w:r w:rsidRPr="00DD6394">
              <w:lastRenderedPageBreak/>
              <w:t>_________________________________</w:t>
            </w:r>
          </w:p>
          <w:p w14:paraId="1EBC2046" w14:textId="77777777" w:rsidR="00435043" w:rsidRPr="00DD6394" w:rsidRDefault="00435043" w:rsidP="00A41F03">
            <w:pPr>
              <w:pStyle w:val="PGE-Normal"/>
              <w:spacing w:before="0"/>
            </w:pPr>
            <w:r w:rsidRPr="00DD6394">
              <w:t>Nome da Contratada</w:t>
            </w:r>
          </w:p>
          <w:p w14:paraId="322EE9DC" w14:textId="77777777" w:rsidR="00435043" w:rsidRPr="00DD6394" w:rsidRDefault="00435043" w:rsidP="00A41F03">
            <w:pPr>
              <w:pStyle w:val="PGE-Normal"/>
              <w:spacing w:before="0"/>
            </w:pPr>
            <w:r w:rsidRPr="00DD6394">
              <w:lastRenderedPageBreak/>
              <w:t>Representante (nome completo)</w:t>
            </w:r>
          </w:p>
          <w:p w14:paraId="4CCE5AE3" w14:textId="77777777" w:rsidR="00435043" w:rsidRPr="00DD6394" w:rsidRDefault="00435043" w:rsidP="00A41F03">
            <w:pPr>
              <w:pStyle w:val="PGE-Normal"/>
              <w:spacing w:before="0"/>
            </w:pPr>
            <w:r w:rsidRPr="00DD6394">
              <w:t>Documento de Identificação</w:t>
            </w:r>
          </w:p>
        </w:tc>
      </w:tr>
    </w:tbl>
    <w:p w14:paraId="3DC8E3A7" w14:textId="77777777" w:rsidR="00435043" w:rsidRPr="00DD6394" w:rsidRDefault="00435043" w:rsidP="00435043">
      <w:pPr>
        <w:pStyle w:val="PGE-Normal"/>
      </w:pPr>
    </w:p>
    <w:p w14:paraId="5ED259FA" w14:textId="77777777" w:rsidR="00435043" w:rsidRPr="00DD6394" w:rsidRDefault="00435043" w:rsidP="00435043">
      <w:pPr>
        <w:pStyle w:val="PGE-Normal"/>
        <w:jc w:val="center"/>
        <w:rPr>
          <w:b/>
        </w:rPr>
      </w:pPr>
      <w:r w:rsidRPr="00DD6394">
        <w:rPr>
          <w:b/>
        </w:rPr>
        <w:t>Anexo I da Ata de Registro de Preços</w:t>
      </w:r>
    </w:p>
    <w:p w14:paraId="46D2C3A1" w14:textId="77777777" w:rsidR="00435043" w:rsidRPr="00DD6394" w:rsidRDefault="00435043" w:rsidP="00435043">
      <w:pPr>
        <w:pStyle w:val="PGE-Normal"/>
        <w:jc w:val="center"/>
        <w:rPr>
          <w:b/>
          <w:szCs w:val="24"/>
        </w:rPr>
      </w:pPr>
      <w:r w:rsidRPr="00DD6394">
        <w:rPr>
          <w:b/>
          <w:szCs w:val="24"/>
        </w:rPr>
        <w:t>Cadastro Reserva</w:t>
      </w:r>
    </w:p>
    <w:p w14:paraId="1EA7E257" w14:textId="77777777" w:rsidR="00435043" w:rsidRPr="00DD6394" w:rsidRDefault="00435043" w:rsidP="00435043">
      <w:pPr>
        <w:pStyle w:val="PGE-Normal"/>
        <w:rPr>
          <w:szCs w:val="24"/>
        </w:rPr>
      </w:pPr>
    </w:p>
    <w:p w14:paraId="29A2D7D5" w14:textId="77777777" w:rsidR="00435043" w:rsidRPr="006F5E25" w:rsidRDefault="006F5E25" w:rsidP="00435043">
      <w:pPr>
        <w:pStyle w:val="PGE-Normal"/>
        <w:rPr>
          <w:b/>
          <w:szCs w:val="24"/>
        </w:rPr>
      </w:pPr>
      <w:r w:rsidRPr="006F5E25">
        <w:rPr>
          <w:b/>
          <w:szCs w:val="24"/>
        </w:rPr>
        <w:t>R</w:t>
      </w:r>
      <w:r w:rsidR="00435043" w:rsidRPr="006F5E25">
        <w:rPr>
          <w:b/>
          <w:szCs w:val="24"/>
        </w:rPr>
        <w:t>elação de fornecedores que aceitaram cotar os itens com preços iguais ao adjudicatário:</w:t>
      </w:r>
    </w:p>
    <w:p w14:paraId="673ED101" w14:textId="77777777" w:rsidR="00435043" w:rsidRPr="00DD6394" w:rsidRDefault="00435043" w:rsidP="00435043">
      <w:pPr>
        <w:pStyle w:val="PGE-Normal"/>
        <w:rPr>
          <w:szCs w:val="24"/>
        </w:rPr>
      </w:pPr>
      <w:r w:rsidRPr="00DD6394">
        <w:rPr>
          <w:szCs w:val="24"/>
        </w:rPr>
        <w:t>2º Colocado: (razão social, CNPJ/MF, endereço, contatos, representante)</w:t>
      </w:r>
    </w:p>
    <w:p w14:paraId="6FE51044" w14:textId="77777777" w:rsidR="00435043" w:rsidRPr="00DD6394" w:rsidRDefault="00435043" w:rsidP="00435043">
      <w:pPr>
        <w:pStyle w:val="PGE-Normal"/>
        <w:rPr>
          <w:szCs w:val="24"/>
        </w:rPr>
      </w:pPr>
      <w:r w:rsidRPr="00DD6394">
        <w:rPr>
          <w:szCs w:val="24"/>
        </w:rPr>
        <w:t>3º Colocado: razão social, CNPJ/MF, endereço, contatos, representante)</w:t>
      </w:r>
    </w:p>
    <w:p w14:paraId="41ADF90A" w14:textId="77777777" w:rsidR="00435043" w:rsidRPr="00DD6394" w:rsidRDefault="00435043" w:rsidP="00435043">
      <w:pPr>
        <w:pStyle w:val="PGE-Normal"/>
        <w:rPr>
          <w:szCs w:val="24"/>
        </w:rPr>
      </w:pPr>
      <w:r w:rsidRPr="00DD6394">
        <w:rPr>
          <w:szCs w:val="24"/>
        </w:rPr>
        <w:t>4º Colocado: razão social, CNPJ/MF, endereço, contatos, representante)</w:t>
      </w:r>
    </w:p>
    <w:p w14:paraId="4A37C3AF" w14:textId="77777777" w:rsidR="0061043C" w:rsidRDefault="0061043C" w:rsidP="00E16C5B">
      <w:pPr>
        <w:pStyle w:val="PGE-Normal"/>
      </w:pPr>
    </w:p>
    <w:p w14:paraId="585ADC40" w14:textId="77777777" w:rsidR="006F5E25" w:rsidRPr="006F5E25" w:rsidRDefault="006F5E25" w:rsidP="006F5E25">
      <w:pPr>
        <w:pStyle w:val="PGE-Normal"/>
        <w:rPr>
          <w:b/>
          <w:szCs w:val="24"/>
        </w:rPr>
      </w:pPr>
      <w:r w:rsidRPr="006F5E25">
        <w:rPr>
          <w:b/>
          <w:szCs w:val="24"/>
        </w:rPr>
        <w:t>Relação de fornecedores que mantiveram sua proposta original, dentro do valor estimado:</w:t>
      </w:r>
    </w:p>
    <w:p w14:paraId="30C06EA0" w14:textId="77777777" w:rsidR="006F5E25" w:rsidRPr="00DD6394" w:rsidRDefault="006F5E25" w:rsidP="006F5E25">
      <w:pPr>
        <w:pStyle w:val="PGE-Normal"/>
        <w:rPr>
          <w:szCs w:val="24"/>
        </w:rPr>
      </w:pPr>
      <w:r>
        <w:rPr>
          <w:szCs w:val="24"/>
        </w:rPr>
        <w:t>5º</w:t>
      </w:r>
      <w:r w:rsidRPr="00DD6394">
        <w:rPr>
          <w:szCs w:val="24"/>
        </w:rPr>
        <w:t xml:space="preserve"> Colocado: (razão social, CNPJ/MF, endereço, contatos, representante)</w:t>
      </w:r>
    </w:p>
    <w:p w14:paraId="6160AEC3" w14:textId="77777777" w:rsidR="006F5E25" w:rsidRPr="00DD6394" w:rsidRDefault="006F5E25" w:rsidP="006F5E25">
      <w:pPr>
        <w:pStyle w:val="PGE-Normal"/>
        <w:rPr>
          <w:szCs w:val="24"/>
        </w:rPr>
      </w:pPr>
      <w:r>
        <w:rPr>
          <w:szCs w:val="24"/>
        </w:rPr>
        <w:t>6</w:t>
      </w:r>
      <w:r w:rsidRPr="00DD6394">
        <w:rPr>
          <w:szCs w:val="24"/>
        </w:rPr>
        <w:t xml:space="preserve">º Colocado: </w:t>
      </w:r>
      <w:r>
        <w:rPr>
          <w:szCs w:val="24"/>
        </w:rPr>
        <w:t>(</w:t>
      </w:r>
      <w:r w:rsidRPr="00DD6394">
        <w:rPr>
          <w:szCs w:val="24"/>
        </w:rPr>
        <w:t>razão social, CNPJ/MF, endereço, contatos, representante)</w:t>
      </w:r>
    </w:p>
    <w:p w14:paraId="551D6959" w14:textId="77777777" w:rsidR="006F5E25" w:rsidRDefault="006F5E25" w:rsidP="006F5E25">
      <w:pPr>
        <w:pStyle w:val="PGE-Normal"/>
        <w:rPr>
          <w:szCs w:val="24"/>
        </w:rPr>
      </w:pPr>
      <w:r>
        <w:rPr>
          <w:szCs w:val="24"/>
        </w:rPr>
        <w:t>7</w:t>
      </w:r>
      <w:r w:rsidRPr="00DD6394">
        <w:rPr>
          <w:szCs w:val="24"/>
        </w:rPr>
        <w:t xml:space="preserve">º Colocado: </w:t>
      </w:r>
      <w:r>
        <w:rPr>
          <w:szCs w:val="24"/>
        </w:rPr>
        <w:t>(</w:t>
      </w:r>
      <w:r w:rsidRPr="00DD6394">
        <w:rPr>
          <w:szCs w:val="24"/>
        </w:rPr>
        <w:t>razão social, CNPJ/MF, endereço, contatos, representante)</w:t>
      </w:r>
    </w:p>
    <w:p w14:paraId="645F547F" w14:textId="77777777" w:rsidR="006F5E25" w:rsidRPr="00DD6394" w:rsidRDefault="006F5E25" w:rsidP="006F5E25">
      <w:pPr>
        <w:pStyle w:val="PGE-Normal"/>
        <w:rPr>
          <w:szCs w:val="24"/>
        </w:rPr>
      </w:pPr>
    </w:p>
    <w:p w14:paraId="38396BD2" w14:textId="77777777" w:rsidR="00E16C5B" w:rsidRDefault="00E16C5B" w:rsidP="00E16C5B">
      <w:pPr>
        <w:pStyle w:val="Ttulo"/>
      </w:pPr>
      <w:r>
        <w:t>ANEXO VI – NORMAS PARA AVALIAÇÃO DE DESEMPENHO DE EMPRESAS CONTRATADAS</w:t>
      </w:r>
    </w:p>
    <w:p w14:paraId="0DEA2F68" w14:textId="77777777" w:rsidR="00E16C5B" w:rsidRDefault="00E16C5B" w:rsidP="00E16C5B">
      <w:pPr>
        <w:pStyle w:val="PGE-NotaExplicativa"/>
      </w:pPr>
      <w:r>
        <w:t xml:space="preserve">O DER-ES faz constar anexo de seus editais descrevendo seu ato normativo que regula a avaliação de desempenho </w:t>
      </w:r>
      <w:r w:rsidR="0061043C">
        <w:t>de empresas contratadas, inclusive apresentando modelos de formulários de avaliação de desempenho, de aviso de inconformidade</w:t>
      </w:r>
      <w:r w:rsidR="00B93AFF">
        <w:t xml:space="preserve">, </w:t>
      </w:r>
      <w:r w:rsidR="0061043C">
        <w:t>de notificação de insuficiência</w:t>
      </w:r>
      <w:r w:rsidR="00B93AFF">
        <w:t xml:space="preserve"> e de </w:t>
      </w:r>
      <w:r w:rsidR="00B93AFF" w:rsidRPr="008B1AAC">
        <w:rPr>
          <w:i/>
        </w:rPr>
        <w:t>checklist</w:t>
      </w:r>
      <w:r w:rsidR="00B93AFF">
        <w:t xml:space="preserve"> de vistorias, entre outros</w:t>
      </w:r>
      <w:r w:rsidR="0061043C">
        <w:t>.</w:t>
      </w:r>
    </w:p>
    <w:p w14:paraId="6C2973A2" w14:textId="77777777" w:rsidR="00E16C5B" w:rsidRDefault="00E16C5B" w:rsidP="00E16C5B">
      <w:pPr>
        <w:pStyle w:val="PGE-NotaExplicativa"/>
      </w:pPr>
      <w:r>
        <w:t xml:space="preserve">Se o órgão ou ente licitante editar norma semelhante, poderá simplesmente </w:t>
      </w:r>
      <w:r w:rsidR="00194AC4">
        <w:t>introduzir</w:t>
      </w:r>
      <w:r w:rsidR="002202C0">
        <w:t xml:space="preserve"> cláusula</w:t>
      </w:r>
      <w:r w:rsidR="00194AC4">
        <w:t xml:space="preserve"> na minuta de contrato informando </w:t>
      </w:r>
      <w:r>
        <w:t>que será adotada</w:t>
      </w:r>
      <w:r w:rsidR="002202C0">
        <w:t xml:space="preserve"> a</w:t>
      </w:r>
      <w:r>
        <w:t xml:space="preserve"> referida norma, </w:t>
      </w:r>
      <w:r w:rsidR="00194AC4">
        <w:t>a qual passará a integrar o contrato independentemente de transcrição.</w:t>
      </w:r>
    </w:p>
    <w:p w14:paraId="0D45F94D" w14:textId="77777777" w:rsidR="00194AC4" w:rsidRPr="00E16C5B" w:rsidRDefault="00194AC4" w:rsidP="00E16C5B">
      <w:pPr>
        <w:pStyle w:val="PGE-NotaExplicativa"/>
      </w:pPr>
      <w:r>
        <w:t>Se entender</w:t>
      </w:r>
      <w:r w:rsidR="0061043C">
        <w:t xml:space="preserve"> por necessário e</w:t>
      </w:r>
      <w:r>
        <w:t xml:space="preserve"> mais didático, nada impedirá que a norma seja transcrita neste tópico, ou que aqui sejam incluídas regras semelhantes às do DER, que passam a valer como disposições do edital e como futuro anexo do contrato.</w:t>
      </w:r>
    </w:p>
    <w:sectPr w:rsidR="00194AC4" w:rsidRPr="00E16C5B"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roman"/>
    <w:pitch w:val="default"/>
    <w:sig w:usb0="00000003" w:usb1="00000000" w:usb2="00000000" w:usb3="00000000" w:csb0="00000001" w:csb1="00000000"/>
  </w:font>
  <w:font w:name="ArialMT">
    <w:charset w:val="00"/>
    <w:family w:val="swiss"/>
    <w:pitch w:val="default"/>
  </w:font>
  <w:font w:name="Cambria Math">
    <w:panose1 w:val="02040503050406030204"/>
    <w:charset w:val="00"/>
    <w:family w:val="roman"/>
    <w:pitch w:val="variable"/>
    <w:sig w:usb0="E00006FF" w:usb1="420024FF" w:usb2="02000000" w:usb3="00000000" w:csb0="0000019F" w:csb1="00000000"/>
  </w:font>
  <w:font w:name="WenQuanYi Micro He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D5C100D"/>
    <w:multiLevelType w:val="multilevel"/>
    <w:tmpl w:val="4E8A5B26"/>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4"/>
        <w:szCs w:val="24"/>
        <w:u w:val="none"/>
      </w:rPr>
    </w:lvl>
    <w:lvl w:ilvl="2">
      <w:start w:val="1"/>
      <w:numFmt w:val="decimal"/>
      <w:lvlText w:val="%1.%2.%3."/>
      <w:lvlJc w:val="left"/>
      <w:pPr>
        <w:ind w:left="1638" w:hanging="504"/>
      </w:pPr>
      <w:rPr>
        <w:rFonts w:ascii="Arial" w:hAnsi="Arial" w:hint="default"/>
        <w:b w:val="0"/>
        <w:i w:val="0"/>
        <w:strike w:val="0"/>
        <w:color w:val="auto"/>
        <w:sz w:val="24"/>
        <w:szCs w:val="24"/>
      </w:rPr>
    </w:lvl>
    <w:lvl w:ilvl="3">
      <w:start w:val="1"/>
      <w:numFmt w:val="decimal"/>
      <w:lvlText w:val="%1.%2.%3.%4."/>
      <w:lvlJc w:val="left"/>
      <w:pPr>
        <w:ind w:left="2491"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275215"/>
    <w:multiLevelType w:val="multilevel"/>
    <w:tmpl w:val="74A8ABF4"/>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562449676">
    <w:abstractNumId w:val="0"/>
  </w:num>
  <w:num w:numId="2" w16cid:durableId="1747603901">
    <w:abstractNumId w:val="3"/>
  </w:num>
  <w:num w:numId="3" w16cid:durableId="1616984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233211">
    <w:abstractNumId w:val="2"/>
  </w:num>
  <w:num w:numId="5" w16cid:durableId="196505464">
    <w:abstractNumId w:val="1"/>
  </w:num>
  <w:num w:numId="6" w16cid:durableId="2064209437">
    <w:abstractNumId w:val="4"/>
  </w:num>
  <w:num w:numId="7" w16cid:durableId="877935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909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4399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3758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07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7290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B1"/>
    <w:rsid w:val="00000524"/>
    <w:rsid w:val="00003952"/>
    <w:rsid w:val="00006A85"/>
    <w:rsid w:val="00007A92"/>
    <w:rsid w:val="000101AA"/>
    <w:rsid w:val="00012449"/>
    <w:rsid w:val="00027A12"/>
    <w:rsid w:val="000309BB"/>
    <w:rsid w:val="00036D22"/>
    <w:rsid w:val="0003782F"/>
    <w:rsid w:val="000403A5"/>
    <w:rsid w:val="00057BE4"/>
    <w:rsid w:val="00061483"/>
    <w:rsid w:val="000671F8"/>
    <w:rsid w:val="00071A9E"/>
    <w:rsid w:val="000728E6"/>
    <w:rsid w:val="00080D7D"/>
    <w:rsid w:val="000827C6"/>
    <w:rsid w:val="00090209"/>
    <w:rsid w:val="00094C55"/>
    <w:rsid w:val="000A1341"/>
    <w:rsid w:val="000B383F"/>
    <w:rsid w:val="000E434D"/>
    <w:rsid w:val="000E7197"/>
    <w:rsid w:val="000F0609"/>
    <w:rsid w:val="000F0771"/>
    <w:rsid w:val="000F223E"/>
    <w:rsid w:val="000F2A90"/>
    <w:rsid w:val="00110217"/>
    <w:rsid w:val="00111DE2"/>
    <w:rsid w:val="00115F82"/>
    <w:rsid w:val="0011623F"/>
    <w:rsid w:val="001238FE"/>
    <w:rsid w:val="001254F1"/>
    <w:rsid w:val="001326A1"/>
    <w:rsid w:val="00132E67"/>
    <w:rsid w:val="0014269B"/>
    <w:rsid w:val="00171599"/>
    <w:rsid w:val="001718D9"/>
    <w:rsid w:val="001753EC"/>
    <w:rsid w:val="001772DF"/>
    <w:rsid w:val="001845B9"/>
    <w:rsid w:val="001867C9"/>
    <w:rsid w:val="001946BB"/>
    <w:rsid w:val="00194AC4"/>
    <w:rsid w:val="00197DEF"/>
    <w:rsid w:val="001A4CCA"/>
    <w:rsid w:val="001A6048"/>
    <w:rsid w:val="001B6787"/>
    <w:rsid w:val="001C336B"/>
    <w:rsid w:val="001C345C"/>
    <w:rsid w:val="001C541E"/>
    <w:rsid w:val="001D229E"/>
    <w:rsid w:val="001D6642"/>
    <w:rsid w:val="001E08B6"/>
    <w:rsid w:val="001E0BB8"/>
    <w:rsid w:val="001F0835"/>
    <w:rsid w:val="00203732"/>
    <w:rsid w:val="0020401A"/>
    <w:rsid w:val="002104EC"/>
    <w:rsid w:val="002202C0"/>
    <w:rsid w:val="00223C9A"/>
    <w:rsid w:val="00236DBA"/>
    <w:rsid w:val="002376F6"/>
    <w:rsid w:val="002478B6"/>
    <w:rsid w:val="0026041F"/>
    <w:rsid w:val="00261AB3"/>
    <w:rsid w:val="0026210D"/>
    <w:rsid w:val="002738DD"/>
    <w:rsid w:val="00280E60"/>
    <w:rsid w:val="00283E0E"/>
    <w:rsid w:val="002A3459"/>
    <w:rsid w:val="002B60FC"/>
    <w:rsid w:val="002B63A1"/>
    <w:rsid w:val="002C7C6F"/>
    <w:rsid w:val="002D056E"/>
    <w:rsid w:val="002E419A"/>
    <w:rsid w:val="002E5AF3"/>
    <w:rsid w:val="002F04D8"/>
    <w:rsid w:val="002F1AA9"/>
    <w:rsid w:val="002F257A"/>
    <w:rsid w:val="002F7689"/>
    <w:rsid w:val="00304457"/>
    <w:rsid w:val="003269C3"/>
    <w:rsid w:val="00342F16"/>
    <w:rsid w:val="0035593F"/>
    <w:rsid w:val="00365E4B"/>
    <w:rsid w:val="003873EB"/>
    <w:rsid w:val="00387F68"/>
    <w:rsid w:val="00390682"/>
    <w:rsid w:val="003A2DBC"/>
    <w:rsid w:val="003A4258"/>
    <w:rsid w:val="003A483C"/>
    <w:rsid w:val="003A7CBA"/>
    <w:rsid w:val="003B6621"/>
    <w:rsid w:val="003C2493"/>
    <w:rsid w:val="003C3922"/>
    <w:rsid w:val="003C418F"/>
    <w:rsid w:val="003C7DF3"/>
    <w:rsid w:val="003D28AB"/>
    <w:rsid w:val="003F1651"/>
    <w:rsid w:val="003F1FA4"/>
    <w:rsid w:val="003F2D2E"/>
    <w:rsid w:val="003F4F13"/>
    <w:rsid w:val="003F6529"/>
    <w:rsid w:val="003F6A23"/>
    <w:rsid w:val="00415090"/>
    <w:rsid w:val="0042056B"/>
    <w:rsid w:val="0042646A"/>
    <w:rsid w:val="004272CB"/>
    <w:rsid w:val="00431AF9"/>
    <w:rsid w:val="00435043"/>
    <w:rsid w:val="00435EC8"/>
    <w:rsid w:val="00445F90"/>
    <w:rsid w:val="00446DFF"/>
    <w:rsid w:val="00447437"/>
    <w:rsid w:val="0045096C"/>
    <w:rsid w:val="00452DA5"/>
    <w:rsid w:val="0047063B"/>
    <w:rsid w:val="00483843"/>
    <w:rsid w:val="00483EC6"/>
    <w:rsid w:val="004965E9"/>
    <w:rsid w:val="004A258B"/>
    <w:rsid w:val="004A6B3F"/>
    <w:rsid w:val="004B474D"/>
    <w:rsid w:val="004B63EA"/>
    <w:rsid w:val="004C07BD"/>
    <w:rsid w:val="004C43CC"/>
    <w:rsid w:val="004D0120"/>
    <w:rsid w:val="004D07D8"/>
    <w:rsid w:val="004D0C0F"/>
    <w:rsid w:val="004F6C30"/>
    <w:rsid w:val="00503C3F"/>
    <w:rsid w:val="00524E65"/>
    <w:rsid w:val="00527606"/>
    <w:rsid w:val="005360A4"/>
    <w:rsid w:val="005409F9"/>
    <w:rsid w:val="00544C8F"/>
    <w:rsid w:val="00554467"/>
    <w:rsid w:val="00560143"/>
    <w:rsid w:val="00560667"/>
    <w:rsid w:val="00562BF4"/>
    <w:rsid w:val="0057013B"/>
    <w:rsid w:val="005742CB"/>
    <w:rsid w:val="00575825"/>
    <w:rsid w:val="005817E3"/>
    <w:rsid w:val="00586331"/>
    <w:rsid w:val="0059505C"/>
    <w:rsid w:val="00597DD5"/>
    <w:rsid w:val="005A2AAD"/>
    <w:rsid w:val="005A2FFA"/>
    <w:rsid w:val="005A60B3"/>
    <w:rsid w:val="005A6900"/>
    <w:rsid w:val="005B57C3"/>
    <w:rsid w:val="005B673E"/>
    <w:rsid w:val="005C03B6"/>
    <w:rsid w:val="005D1E35"/>
    <w:rsid w:val="005D3978"/>
    <w:rsid w:val="005E3FAC"/>
    <w:rsid w:val="005E5647"/>
    <w:rsid w:val="005E60A2"/>
    <w:rsid w:val="00600F4B"/>
    <w:rsid w:val="006018FD"/>
    <w:rsid w:val="00602001"/>
    <w:rsid w:val="0061043C"/>
    <w:rsid w:val="006764F0"/>
    <w:rsid w:val="00693890"/>
    <w:rsid w:val="006968BE"/>
    <w:rsid w:val="006A0A87"/>
    <w:rsid w:val="006A0B89"/>
    <w:rsid w:val="006B3279"/>
    <w:rsid w:val="006B5BF9"/>
    <w:rsid w:val="006E1DA4"/>
    <w:rsid w:val="006E523F"/>
    <w:rsid w:val="006F5E25"/>
    <w:rsid w:val="00703EF8"/>
    <w:rsid w:val="007223CA"/>
    <w:rsid w:val="00751FC7"/>
    <w:rsid w:val="00754910"/>
    <w:rsid w:val="00755602"/>
    <w:rsid w:val="0076589D"/>
    <w:rsid w:val="00787795"/>
    <w:rsid w:val="00787DD1"/>
    <w:rsid w:val="007A0083"/>
    <w:rsid w:val="007B239E"/>
    <w:rsid w:val="007B4888"/>
    <w:rsid w:val="007B7FD1"/>
    <w:rsid w:val="007C399B"/>
    <w:rsid w:val="007F0905"/>
    <w:rsid w:val="007F6C72"/>
    <w:rsid w:val="007F70DE"/>
    <w:rsid w:val="007F72B9"/>
    <w:rsid w:val="007F7998"/>
    <w:rsid w:val="00800576"/>
    <w:rsid w:val="00804388"/>
    <w:rsid w:val="008169A6"/>
    <w:rsid w:val="008200B2"/>
    <w:rsid w:val="0082657B"/>
    <w:rsid w:val="008326B9"/>
    <w:rsid w:val="008601D2"/>
    <w:rsid w:val="00860E2B"/>
    <w:rsid w:val="0086466D"/>
    <w:rsid w:val="00865788"/>
    <w:rsid w:val="0086637E"/>
    <w:rsid w:val="008800AF"/>
    <w:rsid w:val="008843C6"/>
    <w:rsid w:val="008875EB"/>
    <w:rsid w:val="0089689F"/>
    <w:rsid w:val="008A052C"/>
    <w:rsid w:val="008A3283"/>
    <w:rsid w:val="008A7AFD"/>
    <w:rsid w:val="008B0DCE"/>
    <w:rsid w:val="008B1AAC"/>
    <w:rsid w:val="008B45D1"/>
    <w:rsid w:val="008C6057"/>
    <w:rsid w:val="008C6286"/>
    <w:rsid w:val="008D77D5"/>
    <w:rsid w:val="008E093A"/>
    <w:rsid w:val="008E3B12"/>
    <w:rsid w:val="008E66FB"/>
    <w:rsid w:val="008E6AA2"/>
    <w:rsid w:val="008F1CC3"/>
    <w:rsid w:val="008F259E"/>
    <w:rsid w:val="008F4EF0"/>
    <w:rsid w:val="00910774"/>
    <w:rsid w:val="00914589"/>
    <w:rsid w:val="009228E8"/>
    <w:rsid w:val="009236A7"/>
    <w:rsid w:val="009443BF"/>
    <w:rsid w:val="009455BD"/>
    <w:rsid w:val="00952BE8"/>
    <w:rsid w:val="00954EFD"/>
    <w:rsid w:val="00957F3C"/>
    <w:rsid w:val="009611FB"/>
    <w:rsid w:val="0096245D"/>
    <w:rsid w:val="00963BE7"/>
    <w:rsid w:val="0096629E"/>
    <w:rsid w:val="0096635A"/>
    <w:rsid w:val="00972593"/>
    <w:rsid w:val="0097533C"/>
    <w:rsid w:val="009778C1"/>
    <w:rsid w:val="00980AAB"/>
    <w:rsid w:val="00986F9A"/>
    <w:rsid w:val="0099743F"/>
    <w:rsid w:val="009B1125"/>
    <w:rsid w:val="009E0689"/>
    <w:rsid w:val="009E2188"/>
    <w:rsid w:val="009F17E1"/>
    <w:rsid w:val="00A1231F"/>
    <w:rsid w:val="00A274D1"/>
    <w:rsid w:val="00A4036F"/>
    <w:rsid w:val="00A41F03"/>
    <w:rsid w:val="00A43621"/>
    <w:rsid w:val="00A4376A"/>
    <w:rsid w:val="00A50244"/>
    <w:rsid w:val="00A57E6F"/>
    <w:rsid w:val="00A66F31"/>
    <w:rsid w:val="00A706D6"/>
    <w:rsid w:val="00A731A5"/>
    <w:rsid w:val="00A77541"/>
    <w:rsid w:val="00A77815"/>
    <w:rsid w:val="00A8019D"/>
    <w:rsid w:val="00A82B9E"/>
    <w:rsid w:val="00A92A51"/>
    <w:rsid w:val="00AA44B6"/>
    <w:rsid w:val="00AA47D1"/>
    <w:rsid w:val="00AA4FC0"/>
    <w:rsid w:val="00AB1455"/>
    <w:rsid w:val="00AB44E6"/>
    <w:rsid w:val="00AC4BC0"/>
    <w:rsid w:val="00AD0555"/>
    <w:rsid w:val="00AD4542"/>
    <w:rsid w:val="00AD5378"/>
    <w:rsid w:val="00AE1A39"/>
    <w:rsid w:val="00AE4DEC"/>
    <w:rsid w:val="00AE52F3"/>
    <w:rsid w:val="00B04A97"/>
    <w:rsid w:val="00B157BE"/>
    <w:rsid w:val="00B21D51"/>
    <w:rsid w:val="00B36954"/>
    <w:rsid w:val="00B405EC"/>
    <w:rsid w:val="00B4182F"/>
    <w:rsid w:val="00B41946"/>
    <w:rsid w:val="00B46E8F"/>
    <w:rsid w:val="00B54B24"/>
    <w:rsid w:val="00B616D9"/>
    <w:rsid w:val="00B630DE"/>
    <w:rsid w:val="00B65108"/>
    <w:rsid w:val="00B72619"/>
    <w:rsid w:val="00B72E9D"/>
    <w:rsid w:val="00B731C6"/>
    <w:rsid w:val="00B841B1"/>
    <w:rsid w:val="00B93AFF"/>
    <w:rsid w:val="00B95A02"/>
    <w:rsid w:val="00BA4CBF"/>
    <w:rsid w:val="00BA76B7"/>
    <w:rsid w:val="00BB197F"/>
    <w:rsid w:val="00BC4C28"/>
    <w:rsid w:val="00BD51A4"/>
    <w:rsid w:val="00BD71AA"/>
    <w:rsid w:val="00BD7339"/>
    <w:rsid w:val="00BD77CC"/>
    <w:rsid w:val="00BF1F16"/>
    <w:rsid w:val="00BF2083"/>
    <w:rsid w:val="00BF6508"/>
    <w:rsid w:val="00C00A7A"/>
    <w:rsid w:val="00C03DDF"/>
    <w:rsid w:val="00C03ECB"/>
    <w:rsid w:val="00C044D5"/>
    <w:rsid w:val="00C12ADC"/>
    <w:rsid w:val="00C16AC5"/>
    <w:rsid w:val="00C207ED"/>
    <w:rsid w:val="00C27EFE"/>
    <w:rsid w:val="00C307F1"/>
    <w:rsid w:val="00C34064"/>
    <w:rsid w:val="00C36BE8"/>
    <w:rsid w:val="00C36EA9"/>
    <w:rsid w:val="00C41F3D"/>
    <w:rsid w:val="00C42A15"/>
    <w:rsid w:val="00C53579"/>
    <w:rsid w:val="00C6260F"/>
    <w:rsid w:val="00C671BD"/>
    <w:rsid w:val="00C71FCC"/>
    <w:rsid w:val="00C74B07"/>
    <w:rsid w:val="00C874D4"/>
    <w:rsid w:val="00C927C7"/>
    <w:rsid w:val="00C96F84"/>
    <w:rsid w:val="00CA2E27"/>
    <w:rsid w:val="00CA5ED2"/>
    <w:rsid w:val="00CB402B"/>
    <w:rsid w:val="00CB4316"/>
    <w:rsid w:val="00CB7AB7"/>
    <w:rsid w:val="00CC1E35"/>
    <w:rsid w:val="00CC6B85"/>
    <w:rsid w:val="00CD735B"/>
    <w:rsid w:val="00CE78A1"/>
    <w:rsid w:val="00CF410C"/>
    <w:rsid w:val="00D02AF7"/>
    <w:rsid w:val="00D155D7"/>
    <w:rsid w:val="00D17AC3"/>
    <w:rsid w:val="00D17E80"/>
    <w:rsid w:val="00D36E46"/>
    <w:rsid w:val="00D375E6"/>
    <w:rsid w:val="00D54BBC"/>
    <w:rsid w:val="00D631CB"/>
    <w:rsid w:val="00D634AD"/>
    <w:rsid w:val="00D72459"/>
    <w:rsid w:val="00D74AFF"/>
    <w:rsid w:val="00D752B5"/>
    <w:rsid w:val="00D76333"/>
    <w:rsid w:val="00D83ED2"/>
    <w:rsid w:val="00DA4DD1"/>
    <w:rsid w:val="00DC4CB9"/>
    <w:rsid w:val="00DC59E7"/>
    <w:rsid w:val="00DC7A89"/>
    <w:rsid w:val="00DD117A"/>
    <w:rsid w:val="00DD6DC4"/>
    <w:rsid w:val="00DE108D"/>
    <w:rsid w:val="00E13A7C"/>
    <w:rsid w:val="00E15EF3"/>
    <w:rsid w:val="00E16C5B"/>
    <w:rsid w:val="00E2263F"/>
    <w:rsid w:val="00E27D55"/>
    <w:rsid w:val="00E5117D"/>
    <w:rsid w:val="00E529F9"/>
    <w:rsid w:val="00E53F0F"/>
    <w:rsid w:val="00E54244"/>
    <w:rsid w:val="00E7058B"/>
    <w:rsid w:val="00E84D33"/>
    <w:rsid w:val="00E877E1"/>
    <w:rsid w:val="00E92FC2"/>
    <w:rsid w:val="00E93736"/>
    <w:rsid w:val="00EA1186"/>
    <w:rsid w:val="00EA1379"/>
    <w:rsid w:val="00EA7CBC"/>
    <w:rsid w:val="00EB3156"/>
    <w:rsid w:val="00EC60C7"/>
    <w:rsid w:val="00EC6AA6"/>
    <w:rsid w:val="00ED4800"/>
    <w:rsid w:val="00EE1C6D"/>
    <w:rsid w:val="00EE67FC"/>
    <w:rsid w:val="00EF2650"/>
    <w:rsid w:val="00EF335E"/>
    <w:rsid w:val="00F14DDD"/>
    <w:rsid w:val="00F1560E"/>
    <w:rsid w:val="00F171FF"/>
    <w:rsid w:val="00F22277"/>
    <w:rsid w:val="00F31B07"/>
    <w:rsid w:val="00F377AC"/>
    <w:rsid w:val="00F43568"/>
    <w:rsid w:val="00F43DFC"/>
    <w:rsid w:val="00F47FBF"/>
    <w:rsid w:val="00F51B05"/>
    <w:rsid w:val="00F53FDC"/>
    <w:rsid w:val="00F54E2A"/>
    <w:rsid w:val="00F57C14"/>
    <w:rsid w:val="00F629A1"/>
    <w:rsid w:val="00F718B1"/>
    <w:rsid w:val="00F772F2"/>
    <w:rsid w:val="00F80671"/>
    <w:rsid w:val="00F81DDC"/>
    <w:rsid w:val="00F83696"/>
    <w:rsid w:val="00F870D3"/>
    <w:rsid w:val="00F960C0"/>
    <w:rsid w:val="00FA072B"/>
    <w:rsid w:val="00FA7BFC"/>
    <w:rsid w:val="00FB46E3"/>
    <w:rsid w:val="00FC11A1"/>
    <w:rsid w:val="00FC2358"/>
    <w:rsid w:val="00FC4E80"/>
    <w:rsid w:val="00FD50BA"/>
    <w:rsid w:val="00FD727C"/>
    <w:rsid w:val="00FE7E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A9C7"/>
  <w15:chartTrackingRefBased/>
  <w15:docId w15:val="{DC6CD22E-9D6D-48E8-BA34-F2CCBCDF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before="240" w:after="240"/>
        <w:ind w:left="567"/>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2F04D8"/>
    <w:pPr>
      <w:numPr>
        <w:ilvl w:val="1"/>
        <w:numId w:val="4"/>
      </w:numPr>
    </w:pPr>
  </w:style>
  <w:style w:type="paragraph" w:customStyle="1" w:styleId="N111">
    <w:name w:val="N 1.1.1"/>
    <w:basedOn w:val="N11"/>
    <w:link w:val="N111Char"/>
    <w:qFormat/>
    <w:rsid w:val="009778C1"/>
    <w:pPr>
      <w:numPr>
        <w:ilvl w:val="2"/>
      </w:numPr>
      <w:ind w:left="284"/>
    </w:pPr>
  </w:style>
  <w:style w:type="paragraph" w:customStyle="1" w:styleId="N1111">
    <w:name w:val="N 1.1.1.1"/>
    <w:basedOn w:val="N111"/>
    <w:link w:val="N1111Char"/>
    <w:qFormat/>
    <w:rsid w:val="003C3922"/>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2F04D8"/>
    <w:rPr>
      <w:rFonts w:ascii="Arial" w:hAnsi="Arial"/>
      <w:sz w:val="24"/>
    </w:rPr>
  </w:style>
  <w:style w:type="character" w:customStyle="1" w:styleId="N111Char">
    <w:name w:val="N 1.1.1 Char"/>
    <w:basedOn w:val="N11Char"/>
    <w:link w:val="N111"/>
    <w:rsid w:val="009778C1"/>
    <w:rPr>
      <w:rFonts w:ascii="Arial" w:hAnsi="Arial"/>
      <w:sz w:val="24"/>
    </w:rPr>
  </w:style>
  <w:style w:type="character" w:customStyle="1" w:styleId="N1111Char">
    <w:name w:val="N 1.1.1.1 Char"/>
    <w:basedOn w:val="N111Char"/>
    <w:link w:val="N1111"/>
    <w:rsid w:val="003C3922"/>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8F4EF0"/>
    <w:pPr>
      <w:ind w:left="0"/>
    </w:pPr>
  </w:style>
  <w:style w:type="paragraph" w:customStyle="1" w:styleId="PGE-NotaExplicativa">
    <w:name w:val="PGE-NotaExplicativa"/>
    <w:basedOn w:val="Normal"/>
    <w:link w:val="PGE-NotaExplicativaChar"/>
    <w:qFormat/>
    <w:rsid w:val="003A4258"/>
    <w:pPr>
      <w:pBdr>
        <w:top w:val="dashed" w:sz="4" w:space="1" w:color="auto"/>
        <w:left w:val="dashed" w:sz="4" w:space="4" w:color="auto"/>
        <w:bottom w:val="dashed" w:sz="4" w:space="1" w:color="auto"/>
        <w:right w:val="dashed" w:sz="4" w:space="4" w:color="auto"/>
      </w:pBdr>
      <w:shd w:val="clear" w:color="auto" w:fill="FFFF00"/>
      <w:ind w:left="0"/>
    </w:pPr>
    <w:rPr>
      <w:rFonts w:ascii="Consolas" w:eastAsia="Calibri" w:hAnsi="Consolas" w:cs="Times New Roman"/>
    </w:rPr>
  </w:style>
  <w:style w:type="character" w:customStyle="1" w:styleId="PGE-NotaExplicativaChar">
    <w:name w:val="PGE-NotaExplicativa Char"/>
    <w:link w:val="PGE-NotaExplicativa"/>
    <w:rsid w:val="003A4258"/>
    <w:rPr>
      <w:rFonts w:ascii="Consolas" w:eastAsia="Calibri" w:hAnsi="Consolas" w:cs="Times New Roman"/>
      <w:sz w:val="24"/>
      <w:shd w:val="clear" w:color="auto" w:fill="FFFF00"/>
    </w:rPr>
  </w:style>
  <w:style w:type="paragraph" w:styleId="PargrafodaLista">
    <w:name w:val="List Paragraph"/>
    <w:basedOn w:val="Normal"/>
    <w:link w:val="PargrafodaListaChar"/>
    <w:uiPriority w:val="34"/>
    <w:rsid w:val="001A4CCA"/>
    <w:pPr>
      <w:ind w:left="720"/>
      <w:contextualSpacing/>
    </w:pPr>
  </w:style>
  <w:style w:type="character" w:styleId="Hyperlink">
    <w:name w:val="Hyperlink"/>
    <w:basedOn w:val="Fontepargpadro"/>
    <w:uiPriority w:val="99"/>
    <w:unhideWhenUsed/>
    <w:rsid w:val="00A92A51"/>
    <w:rPr>
      <w:color w:val="0563C1" w:themeColor="hyperlink"/>
      <w:u w:val="single"/>
    </w:rPr>
  </w:style>
  <w:style w:type="character" w:customStyle="1" w:styleId="PargrafodaListaChar">
    <w:name w:val="Parágrafo da Lista Char"/>
    <w:basedOn w:val="Fontepargpadro"/>
    <w:link w:val="PargrafodaLista"/>
    <w:uiPriority w:val="34"/>
    <w:rsid w:val="001A4CCA"/>
    <w:rPr>
      <w:rFonts w:ascii="Arial" w:hAnsi="Arial"/>
      <w:sz w:val="24"/>
    </w:rPr>
  </w:style>
  <w:style w:type="table" w:customStyle="1" w:styleId="TableNormal">
    <w:name w:val="Table Normal"/>
    <w:uiPriority w:val="2"/>
    <w:semiHidden/>
    <w:unhideWhenUsed/>
    <w:qFormat/>
    <w:rsid w:val="002C7C6F"/>
    <w:pPr>
      <w:widowControl w:val="0"/>
      <w:autoSpaceDE w:val="0"/>
      <w:autoSpaceDN w:val="0"/>
      <w:spacing w:after="0"/>
    </w:pPr>
    <w:rPr>
      <w:lang w:val="en-US"/>
    </w:rPr>
    <w:tblPr>
      <w:tblInd w:w="0" w:type="dxa"/>
      <w:tblCellMar>
        <w:top w:w="0" w:type="dxa"/>
        <w:left w:w="0" w:type="dxa"/>
        <w:bottom w:w="0" w:type="dxa"/>
        <w:right w:w="0" w:type="dxa"/>
      </w:tblCellMar>
    </w:tblPr>
  </w:style>
  <w:style w:type="table" w:styleId="Tabelacomgrade">
    <w:name w:val="Table Grid"/>
    <w:basedOn w:val="Tabelanormal"/>
    <w:uiPriority w:val="39"/>
    <w:rsid w:val="004350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3C41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8394">
      <w:bodyDiv w:val="1"/>
      <w:marLeft w:val="0"/>
      <w:marRight w:val="0"/>
      <w:marTop w:val="0"/>
      <w:marBottom w:val="0"/>
      <w:divBdr>
        <w:top w:val="none" w:sz="0" w:space="0" w:color="auto"/>
        <w:left w:val="none" w:sz="0" w:space="0" w:color="auto"/>
        <w:bottom w:val="none" w:sz="0" w:space="0" w:color="auto"/>
        <w:right w:val="none" w:sz="0" w:space="0" w:color="auto"/>
      </w:divBdr>
    </w:div>
    <w:div w:id="885261549">
      <w:bodyDiv w:val="1"/>
      <w:marLeft w:val="0"/>
      <w:marRight w:val="0"/>
      <w:marTop w:val="0"/>
      <w:marBottom w:val="0"/>
      <w:divBdr>
        <w:top w:val="none" w:sz="0" w:space="0" w:color="auto"/>
        <w:left w:val="none" w:sz="0" w:space="0" w:color="auto"/>
        <w:bottom w:val="none" w:sz="0" w:space="0" w:color="auto"/>
        <w:right w:val="none" w:sz="0" w:space="0" w:color="auto"/>
      </w:divBdr>
    </w:div>
    <w:div w:id="1579170886">
      <w:bodyDiv w:val="1"/>
      <w:marLeft w:val="0"/>
      <w:marRight w:val="0"/>
      <w:marTop w:val="0"/>
      <w:marBottom w:val="0"/>
      <w:divBdr>
        <w:top w:val="none" w:sz="0" w:space="0" w:color="auto"/>
        <w:left w:val="none" w:sz="0" w:space="0" w:color="auto"/>
        <w:bottom w:val="none" w:sz="0" w:space="0" w:color="auto"/>
        <w:right w:val="none" w:sz="0" w:space="0" w:color="auto"/>
      </w:divBdr>
    </w:div>
    <w:div w:id="19047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essocidadao.es.gov.br/" TargetMode="External"/><Relationship Id="rId13" Type="http://schemas.openxmlformats.org/officeDocument/2006/relationships/hyperlink" Target="https://www.gov.br/economia/pt-br/assuntos/drei/legislacao/arquivos/legislacoes-federais/indrei77202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ortaltransparencia.gov.br/sancoes/cnep" TargetMode="External"/><Relationship Id="rId12" Type="http://schemas.openxmlformats.org/officeDocument/2006/relationships/hyperlink" Target="https://www.gov.br/empresas-e-negocios/pt-br/empreendedo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2.susep.gov.br/safe/menumercado/regapolices/pesquisa.asp" TargetMode="External"/><Relationship Id="rId1" Type="http://schemas.openxmlformats.org/officeDocument/2006/relationships/numbering" Target="numbering.xml"/><Relationship Id="rId6" Type="http://schemas.openxmlformats.org/officeDocument/2006/relationships/hyperlink" Target="https://www.portaltransparencia.gov.br/sancoes/ceis" TargetMode="External"/><Relationship Id="rId11" Type="http://schemas.openxmlformats.org/officeDocument/2006/relationships/hyperlink" Target="http://www.gov.br/compras" TargetMode="External"/><Relationship Id="rId5" Type="http://schemas.openxmlformats.org/officeDocument/2006/relationships/hyperlink" Target="http://www.gov.br/compras" TargetMode="External"/><Relationship Id="rId15" Type="http://schemas.openxmlformats.org/officeDocument/2006/relationships/image" Target="media/image1.png"/><Relationship Id="rId10" Type="http://schemas.openxmlformats.org/officeDocument/2006/relationships/hyperlink" Target="https://compras.es.gov.br/conta-verificada" TargetMode="External"/><Relationship Id="rId4" Type="http://schemas.openxmlformats.org/officeDocument/2006/relationships/webSettings" Target="webSettings.xml"/><Relationship Id="rId9" Type="http://schemas.openxmlformats.org/officeDocument/2006/relationships/hyperlink" Target="https://acessocidadao.es.gov.br/" TargetMode="External"/><Relationship Id="rId14" Type="http://schemas.openxmlformats.org/officeDocument/2006/relationships/hyperlink" Target="https://www.planalto.gov.br/ccivil_03/leis/l576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CONCORR&#202;NCIA%20para%20OBRAS%20com%20CONTRATO%20e%20ARP%20-%20complet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edital de CONCORRÊNCIA para OBRAS com CONTRATO e ARP - completo</Template>
  <TotalTime>11</TotalTime>
  <Pages>90</Pages>
  <Words>31577</Words>
  <Characters>170516</Characters>
  <Application>Microsoft Office Word</Application>
  <DocSecurity>0</DocSecurity>
  <Lines>1420</Lines>
  <Paragraphs>403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Thiago A Figueiredo</cp:lastModifiedBy>
  <cp:revision>3</cp:revision>
  <dcterms:created xsi:type="dcterms:W3CDTF">2025-08-20T16:54:00Z</dcterms:created>
  <dcterms:modified xsi:type="dcterms:W3CDTF">2025-08-26T19:04:00Z</dcterms:modified>
</cp:coreProperties>
</file>